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0933" w:rsidRPr="00BB64CE" w:rsidRDefault="00375DF8" w:rsidP="00206AF0">
      <w:pPr>
        <w:autoSpaceDE w:val="0"/>
        <w:autoSpaceDN w:val="0"/>
        <w:adjustRightInd w:val="0"/>
        <w:jc w:val="center"/>
        <w:rPr>
          <w:b/>
          <w:i/>
          <w:iCs/>
          <w:sz w:val="28"/>
          <w:szCs w:val="36"/>
        </w:rPr>
      </w:pPr>
      <w:r w:rsidRPr="00BB64CE">
        <w:rPr>
          <w:rFonts w:ascii="Arial" w:hAnsi="Arial" w:cs="Arial" w:hint="eastAsia"/>
          <w:b/>
          <w:szCs w:val="24"/>
          <w:lang w:val="en"/>
        </w:rPr>
        <w:t>A</w:t>
      </w:r>
      <w:r w:rsidR="00206AF0" w:rsidRPr="00BB64CE">
        <w:rPr>
          <w:rFonts w:ascii="Arial" w:hAnsi="Arial" w:cs="Arial" w:hint="eastAsia"/>
          <w:b/>
          <w:szCs w:val="24"/>
          <w:lang w:val="en"/>
        </w:rPr>
        <w:t xml:space="preserve"> </w:t>
      </w:r>
      <w:r w:rsidR="00206AF0" w:rsidRPr="00BB64CE">
        <w:rPr>
          <w:rFonts w:ascii="Arial" w:eastAsia="FreeSansBold" w:hAnsi="Arial" w:cs="Arial"/>
          <w:b/>
          <w:bCs/>
          <w:kern w:val="0"/>
          <w:szCs w:val="36"/>
        </w:rPr>
        <w:t>Cochrane systematic review and meta-analysis</w:t>
      </w:r>
      <w:r w:rsidRPr="00BB64CE">
        <w:rPr>
          <w:rFonts w:ascii="Arial" w:eastAsia="FreeSansBold" w:hAnsi="Arial" w:cs="Arial" w:hint="eastAsia"/>
          <w:b/>
          <w:bCs/>
          <w:kern w:val="0"/>
          <w:szCs w:val="36"/>
        </w:rPr>
        <w:t xml:space="preserve"> of </w:t>
      </w:r>
      <w:r w:rsidRPr="00BB64CE">
        <w:rPr>
          <w:rStyle w:val="a3"/>
          <w:rFonts w:ascii="Arial" w:hAnsi="Arial" w:cs="Arial" w:hint="eastAsia"/>
          <w:b/>
          <w:i w:val="0"/>
          <w:szCs w:val="24"/>
        </w:rPr>
        <w:t>n</w:t>
      </w:r>
      <w:r w:rsidRPr="00BB64CE">
        <w:rPr>
          <w:rStyle w:val="a3"/>
          <w:rFonts w:ascii="Arial" w:hAnsi="Arial" w:cs="Arial"/>
          <w:b/>
          <w:i w:val="0"/>
          <w:szCs w:val="24"/>
        </w:rPr>
        <w:t>on</w:t>
      </w:r>
      <w:r w:rsidRPr="00BB64CE">
        <w:rPr>
          <w:rStyle w:val="st"/>
          <w:rFonts w:ascii="Arial" w:hAnsi="Arial" w:cs="Arial"/>
          <w:b/>
          <w:i/>
          <w:szCs w:val="24"/>
        </w:rPr>
        <w:t>-</w:t>
      </w:r>
      <w:r w:rsidRPr="00BB64CE">
        <w:rPr>
          <w:rStyle w:val="a3"/>
          <w:rFonts w:ascii="Arial" w:hAnsi="Arial" w:cs="Arial"/>
          <w:b/>
          <w:i w:val="0"/>
          <w:szCs w:val="24"/>
        </w:rPr>
        <w:t>pharmacological</w:t>
      </w:r>
      <w:r w:rsidRPr="00BB64CE">
        <w:rPr>
          <w:rFonts w:ascii="Arial" w:hAnsi="Arial" w:cs="Arial"/>
          <w:b/>
          <w:szCs w:val="24"/>
          <w:lang w:val="en"/>
        </w:rPr>
        <w:t xml:space="preserve"> </w:t>
      </w:r>
      <w:r w:rsidRPr="00BB64CE">
        <w:rPr>
          <w:rFonts w:ascii="Arial" w:hAnsi="Arial" w:cs="Arial" w:hint="eastAsia"/>
          <w:b/>
          <w:szCs w:val="24"/>
          <w:lang w:val="en"/>
        </w:rPr>
        <w:t>p</w:t>
      </w:r>
      <w:r w:rsidRPr="00BB64CE">
        <w:rPr>
          <w:rStyle w:val="30"/>
          <w:rFonts w:hint="eastAsia"/>
          <w:b w:val="0"/>
          <w:sz w:val="24"/>
          <w:szCs w:val="24"/>
        </w:rPr>
        <w:t>a</w:t>
      </w:r>
      <w:r w:rsidRPr="00BB64CE">
        <w:rPr>
          <w:rFonts w:ascii="Arial" w:hAnsi="Arial" w:cs="Arial" w:hint="eastAsia"/>
          <w:b/>
          <w:szCs w:val="24"/>
          <w:lang w:val="en"/>
        </w:rPr>
        <w:t>in</w:t>
      </w:r>
      <w:r w:rsidRPr="00BB64CE">
        <w:rPr>
          <w:rFonts w:ascii="Arial" w:hAnsi="Arial" w:cs="Arial"/>
          <w:b/>
          <w:szCs w:val="24"/>
          <w:lang w:val="en"/>
        </w:rPr>
        <w:t xml:space="preserve"> management</w:t>
      </w:r>
      <w:r w:rsidRPr="00BB64CE">
        <w:rPr>
          <w:rFonts w:ascii="Arial" w:hAnsi="Arial" w:cs="Arial" w:hint="eastAsia"/>
          <w:b/>
          <w:szCs w:val="24"/>
          <w:lang w:val="en"/>
        </w:rPr>
        <w:t xml:space="preserve">s in neonates while undergo </w:t>
      </w:r>
      <w:r w:rsidRPr="00BB64CE">
        <w:rPr>
          <w:rFonts w:ascii="Arial" w:hAnsi="Arial" w:cs="Arial"/>
          <w:b/>
          <w:szCs w:val="24"/>
          <w:lang w:val="en"/>
        </w:rPr>
        <w:t>heel stick</w:t>
      </w:r>
    </w:p>
    <w:p w:rsidR="006E7F15" w:rsidRPr="00BB64CE" w:rsidRDefault="006E7F15">
      <w:pPr>
        <w:rPr>
          <w:rFonts w:ascii="Arial" w:hAnsi="Arial" w:cs="Arial"/>
          <w:szCs w:val="24"/>
        </w:rPr>
      </w:pPr>
    </w:p>
    <w:p w:rsidR="007D0B41" w:rsidRPr="00BB64CE" w:rsidRDefault="00206AF0" w:rsidP="001A213B">
      <w:pPr>
        <w:jc w:val="center"/>
        <w:rPr>
          <w:rFonts w:ascii="Arial" w:hAnsi="Arial" w:cs="Arial"/>
          <w:color w:val="000000"/>
          <w:kern w:val="0"/>
          <w:szCs w:val="24"/>
        </w:rPr>
      </w:pPr>
      <w:r w:rsidRPr="00BB64CE">
        <w:rPr>
          <w:rFonts w:ascii="Arial" w:hAnsi="Arial" w:cs="Arial"/>
          <w:color w:val="000000"/>
          <w:kern w:val="0"/>
          <w:szCs w:val="24"/>
        </w:rPr>
        <w:t>Yun Shan Tseng</w:t>
      </w:r>
      <w:r w:rsidRPr="00BB64CE">
        <w:rPr>
          <w:rFonts w:ascii="Arial" w:hAnsi="Arial" w:cs="Arial" w:hint="eastAsia"/>
          <w:color w:val="000000"/>
          <w:kern w:val="0"/>
          <w:szCs w:val="24"/>
        </w:rPr>
        <w:t>,</w:t>
      </w:r>
      <w:r w:rsidRPr="00BB64CE">
        <w:rPr>
          <w:rFonts w:ascii="Arial" w:hAnsi="Arial" w:cs="Arial"/>
          <w:color w:val="000000"/>
          <w:kern w:val="0"/>
          <w:szCs w:val="24"/>
        </w:rPr>
        <w:t xml:space="preserve"> </w:t>
      </w:r>
      <w:r w:rsidR="007D0B41" w:rsidRPr="00BB64CE">
        <w:rPr>
          <w:rFonts w:ascii="Arial" w:hAnsi="Arial" w:cs="Arial"/>
          <w:color w:val="000000"/>
          <w:kern w:val="0"/>
          <w:szCs w:val="24"/>
        </w:rPr>
        <w:t>Pei-</w:t>
      </w:r>
      <w:proofErr w:type="spellStart"/>
      <w:r w:rsidR="007D0B41" w:rsidRPr="00BB64CE">
        <w:rPr>
          <w:rFonts w:ascii="Arial" w:hAnsi="Arial" w:cs="Arial"/>
          <w:color w:val="000000"/>
          <w:kern w:val="0"/>
          <w:szCs w:val="24"/>
        </w:rPr>
        <w:t>Hsin</w:t>
      </w:r>
      <w:proofErr w:type="spellEnd"/>
      <w:r w:rsidR="007D0B41" w:rsidRPr="00BB64CE">
        <w:rPr>
          <w:rFonts w:ascii="Arial" w:hAnsi="Arial" w:cs="Arial"/>
          <w:color w:val="000000"/>
          <w:kern w:val="0"/>
          <w:szCs w:val="24"/>
        </w:rPr>
        <w:t xml:space="preserve"> Yang</w:t>
      </w:r>
      <w:r w:rsidR="00A37958" w:rsidRPr="00BB64CE">
        <w:rPr>
          <w:rFonts w:ascii="Arial" w:hAnsi="Arial" w:cs="Arial" w:hint="eastAsia"/>
          <w:color w:val="000000"/>
          <w:kern w:val="0"/>
          <w:szCs w:val="24"/>
        </w:rPr>
        <w:t xml:space="preserve"> </w:t>
      </w:r>
    </w:p>
    <w:p w:rsidR="00406A1E" w:rsidRPr="00BB64CE" w:rsidRDefault="00406A1E" w:rsidP="007D0B41">
      <w:pPr>
        <w:rPr>
          <w:rFonts w:ascii="Arial" w:hAnsi="Arial" w:cs="Arial"/>
          <w:b/>
          <w:szCs w:val="24"/>
        </w:rPr>
      </w:pPr>
    </w:p>
    <w:p w:rsidR="007D0B41" w:rsidRPr="00BB64CE" w:rsidRDefault="005F34B2" w:rsidP="007D0B41">
      <w:pPr>
        <w:rPr>
          <w:rFonts w:ascii="Arial" w:hAnsi="Arial" w:cs="Arial"/>
          <w:szCs w:val="24"/>
        </w:rPr>
      </w:pPr>
      <w:proofErr w:type="spellStart"/>
      <w:r w:rsidRPr="00BB64CE">
        <w:rPr>
          <w:rFonts w:ascii="Arial" w:hAnsi="Arial" w:cs="Arial" w:hint="eastAsia"/>
          <w:b/>
          <w:szCs w:val="24"/>
        </w:rPr>
        <w:t>Backgroud</w:t>
      </w:r>
      <w:proofErr w:type="spellEnd"/>
    </w:p>
    <w:p w:rsidR="00601B7F" w:rsidRPr="00BB64CE" w:rsidRDefault="003811FC" w:rsidP="00601B7F">
      <w:pPr>
        <w:ind w:firstLine="480"/>
        <w:rPr>
          <w:rFonts w:ascii="Arial" w:eastAsia="新細明體" w:hAnsi="Arial" w:cs="Arial"/>
          <w:kern w:val="0"/>
          <w:szCs w:val="24"/>
        </w:rPr>
      </w:pPr>
      <w:r w:rsidRPr="00BB64CE">
        <w:rPr>
          <w:rFonts w:ascii="Arial" w:hAnsi="Arial" w:cs="Arial" w:hint="eastAsia"/>
          <w:szCs w:val="24"/>
          <w:lang w:val="en"/>
        </w:rPr>
        <w:t>N</w:t>
      </w:r>
      <w:r w:rsidR="005A733C" w:rsidRPr="00BB64CE">
        <w:rPr>
          <w:rFonts w:ascii="Arial" w:hAnsi="Arial" w:cs="Arial" w:hint="eastAsia"/>
          <w:szCs w:val="24"/>
          <w:lang w:val="en"/>
        </w:rPr>
        <w:t xml:space="preserve">ewborns usually </w:t>
      </w:r>
      <w:r w:rsidR="00FF645C" w:rsidRPr="00BB64CE">
        <w:rPr>
          <w:rFonts w:ascii="Arial" w:hAnsi="Arial" w:cs="Arial" w:hint="eastAsia"/>
          <w:szCs w:val="24"/>
        </w:rPr>
        <w:t>undergo</w:t>
      </w:r>
      <w:r w:rsidR="005A733C" w:rsidRPr="00BB64CE">
        <w:rPr>
          <w:rFonts w:ascii="Arial" w:hAnsi="Arial" w:cs="Arial"/>
          <w:szCs w:val="24"/>
        </w:rPr>
        <w:t xml:space="preserve"> routine heel lance procedures</w:t>
      </w:r>
      <w:r w:rsidR="005A733C" w:rsidRPr="00BB64CE">
        <w:rPr>
          <w:rFonts w:ascii="Arial" w:hAnsi="Arial" w:cs="Arial" w:hint="eastAsia"/>
          <w:szCs w:val="24"/>
        </w:rPr>
        <w:t xml:space="preserve"> for </w:t>
      </w:r>
      <w:r w:rsidR="00357786" w:rsidRPr="00BB64CE">
        <w:rPr>
          <w:rFonts w:ascii="Arial" w:hAnsi="Arial" w:cs="Arial" w:hint="eastAsia"/>
          <w:szCs w:val="24"/>
        </w:rPr>
        <w:t>newborn screening, blood sugar</w:t>
      </w:r>
      <w:r w:rsidR="005341C0" w:rsidRPr="00BB64CE">
        <w:rPr>
          <w:rFonts w:ascii="Arial" w:hAnsi="Arial" w:cs="Arial" w:hint="eastAsia"/>
          <w:szCs w:val="24"/>
        </w:rPr>
        <w:t xml:space="preserve"> level checking</w:t>
      </w:r>
      <w:r w:rsidR="00357786" w:rsidRPr="00BB64CE">
        <w:rPr>
          <w:rFonts w:ascii="Arial" w:hAnsi="Arial" w:cs="Arial" w:hint="eastAsia"/>
          <w:szCs w:val="24"/>
        </w:rPr>
        <w:t xml:space="preserve">, and so on. These </w:t>
      </w:r>
      <w:r w:rsidR="00786CB9" w:rsidRPr="00BB64CE">
        <w:rPr>
          <w:rStyle w:val="st"/>
          <w:rFonts w:ascii="Arial" w:hAnsi="Arial" w:cs="Arial"/>
          <w:szCs w:val="24"/>
        </w:rPr>
        <w:t>invasive medical procedures</w:t>
      </w:r>
      <w:r w:rsidR="0094453D" w:rsidRPr="00BB64CE">
        <w:rPr>
          <w:rFonts w:ascii="Arial" w:hAnsi="Arial" w:cs="Arial" w:hint="eastAsia"/>
          <w:szCs w:val="24"/>
        </w:rPr>
        <w:t xml:space="preserve"> may initiate their </w:t>
      </w:r>
      <w:r w:rsidR="00786CB9" w:rsidRPr="00BB64CE">
        <w:rPr>
          <w:rFonts w:ascii="Arial" w:hAnsi="Arial" w:cs="Arial" w:hint="eastAsia"/>
          <w:szCs w:val="24"/>
        </w:rPr>
        <w:t xml:space="preserve">physical </w:t>
      </w:r>
      <w:r w:rsidR="0094453D" w:rsidRPr="00BB64CE">
        <w:rPr>
          <w:rFonts w:ascii="Arial" w:hAnsi="Arial" w:cs="Arial" w:hint="eastAsia"/>
          <w:szCs w:val="24"/>
        </w:rPr>
        <w:t>discomfort</w:t>
      </w:r>
      <w:r w:rsidR="00786CB9" w:rsidRPr="00BB64CE">
        <w:rPr>
          <w:rFonts w:ascii="Arial" w:hAnsi="Arial" w:cs="Arial" w:hint="eastAsia"/>
          <w:szCs w:val="24"/>
        </w:rPr>
        <w:t xml:space="preserve">. </w:t>
      </w:r>
      <w:r w:rsidR="002E48D7" w:rsidRPr="00BB64CE">
        <w:rPr>
          <w:rFonts w:ascii="Arial" w:hAnsi="Arial" w:cs="Arial" w:hint="eastAsia"/>
          <w:szCs w:val="24"/>
        </w:rPr>
        <w:t xml:space="preserve">Therefore, the </w:t>
      </w:r>
      <w:r w:rsidR="00C35462" w:rsidRPr="00BB64CE">
        <w:rPr>
          <w:rFonts w:ascii="Arial" w:hAnsi="Arial" w:cs="Arial"/>
          <w:szCs w:val="24"/>
          <w:lang w:val="en"/>
        </w:rPr>
        <w:t>analgesic</w:t>
      </w:r>
      <w:r w:rsidR="00C35462" w:rsidRPr="00BB64CE">
        <w:rPr>
          <w:rFonts w:ascii="Arial" w:hAnsi="Arial" w:cs="Arial" w:hint="eastAsia"/>
          <w:szCs w:val="24"/>
          <w:lang w:val="en"/>
        </w:rPr>
        <w:t xml:space="preserve"> </w:t>
      </w:r>
      <w:r w:rsidR="00FE1135" w:rsidRPr="00BB64CE">
        <w:rPr>
          <w:rFonts w:ascii="Arial" w:hAnsi="Arial" w:cs="Arial" w:hint="eastAsia"/>
          <w:szCs w:val="24"/>
          <w:lang w:val="en"/>
        </w:rPr>
        <w:t xml:space="preserve">intervention </w:t>
      </w:r>
      <w:r w:rsidR="002E48D7" w:rsidRPr="00BB64CE">
        <w:rPr>
          <w:rFonts w:ascii="Arial" w:hAnsi="Arial" w:cs="Arial" w:hint="eastAsia"/>
          <w:szCs w:val="24"/>
          <w:lang w:val="en"/>
        </w:rPr>
        <w:t xml:space="preserve">may play an </w:t>
      </w:r>
      <w:r w:rsidR="002E48D7" w:rsidRPr="00BB64CE">
        <w:rPr>
          <w:rFonts w:ascii="Arial" w:hAnsi="Arial" w:cs="Arial"/>
          <w:szCs w:val="24"/>
          <w:lang w:val="en"/>
        </w:rPr>
        <w:t>important</w:t>
      </w:r>
      <w:r w:rsidR="002E48D7" w:rsidRPr="00BB64CE">
        <w:rPr>
          <w:rFonts w:ascii="Arial" w:hAnsi="Arial" w:cs="Arial" w:hint="eastAsia"/>
          <w:szCs w:val="24"/>
          <w:lang w:val="en"/>
        </w:rPr>
        <w:t xml:space="preserve"> role in pain management</w:t>
      </w:r>
      <w:r w:rsidR="00A41A83" w:rsidRPr="00BB64CE">
        <w:rPr>
          <w:rFonts w:ascii="Arial" w:hAnsi="Arial" w:cs="Arial" w:hint="eastAsia"/>
          <w:szCs w:val="24"/>
          <w:lang w:val="en"/>
        </w:rPr>
        <w:t xml:space="preserve">. The </w:t>
      </w:r>
      <w:r w:rsidR="00A41A83" w:rsidRPr="00BB64CE">
        <w:rPr>
          <w:rFonts w:ascii="Arial" w:hAnsi="Arial" w:cs="Arial"/>
          <w:szCs w:val="24"/>
          <w:lang w:val="en"/>
        </w:rPr>
        <w:t>analgesic</w:t>
      </w:r>
      <w:r w:rsidR="00A41A83" w:rsidRPr="00BB64CE">
        <w:rPr>
          <w:rFonts w:ascii="Arial" w:hAnsi="Arial" w:cs="Arial" w:hint="eastAsia"/>
          <w:szCs w:val="24"/>
          <w:lang w:val="en"/>
        </w:rPr>
        <w:t xml:space="preserve"> intervention can be </w:t>
      </w:r>
      <w:r w:rsidR="00A41A83" w:rsidRPr="00BB64CE">
        <w:rPr>
          <w:rFonts w:ascii="Arial" w:hAnsi="Arial" w:cs="Arial"/>
          <w:szCs w:val="24"/>
          <w:lang w:val="en"/>
        </w:rPr>
        <w:t>divided</w:t>
      </w:r>
      <w:r w:rsidR="00A41A83" w:rsidRPr="00BB64CE">
        <w:rPr>
          <w:rFonts w:ascii="Arial" w:hAnsi="Arial" w:cs="Arial" w:hint="eastAsia"/>
          <w:szCs w:val="24"/>
          <w:lang w:val="en"/>
        </w:rPr>
        <w:t xml:space="preserve"> into using </w:t>
      </w:r>
      <w:r w:rsidR="00AF4BD0" w:rsidRPr="00BB64CE">
        <w:rPr>
          <w:rFonts w:ascii="Arial" w:hAnsi="Arial" w:cs="Arial" w:hint="eastAsia"/>
          <w:szCs w:val="24"/>
          <w:lang w:val="en"/>
        </w:rPr>
        <w:t xml:space="preserve">medicine </w:t>
      </w:r>
      <w:r w:rsidR="00C35462" w:rsidRPr="00BB64CE">
        <w:rPr>
          <w:rFonts w:ascii="Arial" w:hAnsi="Arial" w:cs="Arial" w:hint="eastAsia"/>
          <w:szCs w:val="24"/>
          <w:lang w:val="en"/>
        </w:rPr>
        <w:t>and</w:t>
      </w:r>
      <w:r w:rsidR="00FE1135" w:rsidRPr="00BB64CE">
        <w:rPr>
          <w:rFonts w:ascii="Arial" w:hAnsi="Arial" w:cs="Arial"/>
          <w:szCs w:val="24"/>
          <w:lang w:val="en"/>
        </w:rPr>
        <w:t xml:space="preserve"> non-drug </w:t>
      </w:r>
      <w:r w:rsidR="005341C0" w:rsidRPr="00BB64CE">
        <w:rPr>
          <w:rFonts w:ascii="Arial" w:hAnsi="Arial" w:cs="Arial" w:hint="eastAsia"/>
          <w:szCs w:val="24"/>
          <w:lang w:val="en"/>
        </w:rPr>
        <w:t xml:space="preserve">using </w:t>
      </w:r>
      <w:r w:rsidR="00FE1135" w:rsidRPr="00BB64CE">
        <w:rPr>
          <w:rFonts w:ascii="Arial" w:hAnsi="Arial" w:cs="Arial"/>
          <w:szCs w:val="24"/>
          <w:lang w:val="en"/>
        </w:rPr>
        <w:t>methods</w:t>
      </w:r>
      <w:r w:rsidR="00FE1135" w:rsidRPr="00BB64CE">
        <w:rPr>
          <w:rFonts w:ascii="Arial" w:hAnsi="Arial" w:cs="Arial" w:hint="eastAsia"/>
          <w:szCs w:val="24"/>
          <w:lang w:val="en"/>
        </w:rPr>
        <w:t xml:space="preserve">. </w:t>
      </w:r>
      <w:r w:rsidR="0025097F" w:rsidRPr="00BB64CE">
        <w:rPr>
          <w:rFonts w:ascii="Arial" w:hAnsi="Arial" w:cs="Arial"/>
          <w:szCs w:val="24"/>
          <w:lang w:val="en"/>
        </w:rPr>
        <w:t xml:space="preserve">The purpose </w:t>
      </w:r>
      <w:r w:rsidR="00460933" w:rsidRPr="00BB64CE">
        <w:rPr>
          <w:rFonts w:ascii="Arial" w:hAnsi="Arial" w:cs="Arial"/>
          <w:szCs w:val="24"/>
          <w:lang w:val="en"/>
        </w:rPr>
        <w:t>was</w:t>
      </w:r>
      <w:r w:rsidR="0025097F" w:rsidRPr="00BB64CE">
        <w:rPr>
          <w:rFonts w:ascii="Arial" w:hAnsi="Arial" w:cs="Arial"/>
          <w:szCs w:val="24"/>
          <w:lang w:val="en"/>
        </w:rPr>
        <w:t xml:space="preserve"> to </w:t>
      </w:r>
      <w:r w:rsidR="00845180" w:rsidRPr="00BB64CE">
        <w:rPr>
          <w:rFonts w:ascii="Arial" w:hAnsi="Arial" w:cs="Arial"/>
        </w:rPr>
        <w:t xml:space="preserve">systematically review and </w:t>
      </w:r>
      <w:proofErr w:type="gramStart"/>
      <w:r w:rsidR="00845180" w:rsidRPr="00BB64CE">
        <w:rPr>
          <w:rFonts w:ascii="Arial" w:hAnsi="Arial" w:cs="Arial"/>
        </w:rPr>
        <w:t>meta-</w:t>
      </w:r>
      <w:proofErr w:type="gramEnd"/>
      <w:r w:rsidR="00845180" w:rsidRPr="00BB64CE">
        <w:rPr>
          <w:rFonts w:ascii="Arial" w:hAnsi="Arial" w:cs="Arial"/>
        </w:rPr>
        <w:t>analyze the</w:t>
      </w:r>
      <w:r w:rsidR="00845180" w:rsidRPr="00BB64CE">
        <w:rPr>
          <w:rFonts w:ascii="Arial" w:hAnsi="Arial" w:cs="Arial"/>
          <w:szCs w:val="24"/>
          <w:lang w:val="en"/>
        </w:rPr>
        <w:t xml:space="preserve"> </w:t>
      </w:r>
      <w:r w:rsidR="00845180" w:rsidRPr="00BB64CE">
        <w:rPr>
          <w:rFonts w:ascii="Arial" w:hAnsi="Arial" w:cs="Arial"/>
        </w:rPr>
        <w:t>effectiveness of</w:t>
      </w:r>
      <w:r w:rsidR="00845180" w:rsidRPr="00BB64CE">
        <w:rPr>
          <w:rFonts w:ascii="Arial" w:hAnsi="Arial" w:cs="Arial"/>
          <w:szCs w:val="24"/>
          <w:lang w:val="en"/>
        </w:rPr>
        <w:t xml:space="preserve"> </w:t>
      </w:r>
      <w:r w:rsidR="00300F7A" w:rsidRPr="00BB64CE">
        <w:rPr>
          <w:rFonts w:ascii="Arial" w:hAnsi="Arial" w:cs="Arial"/>
          <w:szCs w:val="24"/>
        </w:rPr>
        <w:t>n</w:t>
      </w:r>
      <w:r w:rsidR="00300F7A" w:rsidRPr="00BB64CE">
        <w:rPr>
          <w:rStyle w:val="a3"/>
          <w:rFonts w:ascii="Arial" w:hAnsi="Arial" w:cs="Arial"/>
          <w:i w:val="0"/>
          <w:szCs w:val="24"/>
        </w:rPr>
        <w:t>on</w:t>
      </w:r>
      <w:r w:rsidR="00300F7A" w:rsidRPr="00BB64CE">
        <w:rPr>
          <w:rStyle w:val="st"/>
          <w:rFonts w:ascii="Arial" w:hAnsi="Arial" w:cs="Arial"/>
          <w:i/>
          <w:szCs w:val="24"/>
        </w:rPr>
        <w:t>-</w:t>
      </w:r>
      <w:r w:rsidR="00300F7A" w:rsidRPr="00BB64CE">
        <w:rPr>
          <w:rStyle w:val="a3"/>
          <w:rFonts w:ascii="Arial" w:hAnsi="Arial" w:cs="Arial"/>
          <w:i w:val="0"/>
          <w:szCs w:val="24"/>
        </w:rPr>
        <w:t>pharmacological</w:t>
      </w:r>
      <w:r w:rsidR="00300F7A" w:rsidRPr="00BB64CE">
        <w:rPr>
          <w:rFonts w:ascii="Arial" w:hAnsi="Arial" w:cs="Arial"/>
          <w:szCs w:val="24"/>
          <w:lang w:val="en"/>
        </w:rPr>
        <w:t xml:space="preserve"> pain managements</w:t>
      </w:r>
      <w:r w:rsidR="00300F7A" w:rsidRPr="00BB64CE">
        <w:rPr>
          <w:rFonts w:ascii="Arial" w:eastAsia="新細明體" w:hAnsi="Arial" w:cs="Arial"/>
          <w:kern w:val="0"/>
          <w:szCs w:val="24"/>
        </w:rPr>
        <w:t xml:space="preserve"> </w:t>
      </w:r>
      <w:r w:rsidR="00845180" w:rsidRPr="00BB64CE">
        <w:rPr>
          <w:rFonts w:ascii="Arial" w:eastAsia="新細明體" w:hAnsi="Arial" w:cs="Arial"/>
          <w:kern w:val="0"/>
          <w:szCs w:val="24"/>
        </w:rPr>
        <w:t>for inf</w:t>
      </w:r>
      <w:r w:rsidR="00300F7A" w:rsidRPr="00BB64CE">
        <w:rPr>
          <w:rFonts w:ascii="Arial" w:eastAsia="新細明體" w:hAnsi="Arial" w:cs="Arial"/>
          <w:kern w:val="0"/>
          <w:szCs w:val="24"/>
        </w:rPr>
        <w:t xml:space="preserve">ants’ pain </w:t>
      </w:r>
      <w:r w:rsidR="00845180" w:rsidRPr="00BB64CE">
        <w:rPr>
          <w:rFonts w:ascii="Arial" w:eastAsia="新細明體" w:hAnsi="Arial" w:cs="Arial"/>
          <w:kern w:val="0"/>
          <w:szCs w:val="24"/>
        </w:rPr>
        <w:t xml:space="preserve">relieve </w:t>
      </w:r>
      <w:r w:rsidR="00845180" w:rsidRPr="00BB64CE">
        <w:rPr>
          <w:rFonts w:ascii="Arial" w:eastAsia="新細明體" w:hAnsi="Arial" w:cs="Arial" w:hint="eastAsia"/>
          <w:kern w:val="0"/>
          <w:szCs w:val="24"/>
        </w:rPr>
        <w:t xml:space="preserve">while undergo </w:t>
      </w:r>
      <w:r w:rsidR="00300F7A" w:rsidRPr="00BB64CE">
        <w:rPr>
          <w:rFonts w:ascii="Arial" w:eastAsia="新細明體" w:hAnsi="Arial" w:cs="Arial"/>
          <w:kern w:val="0"/>
          <w:szCs w:val="24"/>
        </w:rPr>
        <w:t>invasive medical procedures.</w:t>
      </w:r>
    </w:p>
    <w:p w:rsidR="00845180" w:rsidRPr="00BB64CE" w:rsidRDefault="00845180" w:rsidP="00601B7F">
      <w:pPr>
        <w:rPr>
          <w:rFonts w:ascii="Arial" w:eastAsia="新細明體" w:hAnsi="Arial" w:cs="Arial"/>
          <w:b/>
          <w:bCs/>
          <w:kern w:val="0"/>
          <w:szCs w:val="24"/>
        </w:rPr>
      </w:pPr>
    </w:p>
    <w:p w:rsidR="00601B7F" w:rsidRPr="00BB64CE" w:rsidRDefault="00845180" w:rsidP="00601B7F">
      <w:pPr>
        <w:rPr>
          <w:rFonts w:ascii="Arial" w:hAnsi="Arial" w:cs="Arial"/>
          <w:kern w:val="0"/>
          <w:szCs w:val="24"/>
        </w:rPr>
      </w:pPr>
      <w:r w:rsidRPr="00BB64CE">
        <w:rPr>
          <w:rFonts w:ascii="Arial" w:eastAsia="新細明體" w:hAnsi="Arial" w:cs="Arial" w:hint="eastAsia"/>
          <w:b/>
          <w:bCs/>
          <w:kern w:val="0"/>
          <w:szCs w:val="24"/>
        </w:rPr>
        <w:t>Methods</w:t>
      </w:r>
      <w:r w:rsidR="0099470D" w:rsidRPr="00BB64CE">
        <w:rPr>
          <w:rFonts w:ascii="Arial" w:hAnsi="Arial" w:cs="Arial"/>
          <w:kern w:val="0"/>
          <w:szCs w:val="24"/>
        </w:rPr>
        <w:t xml:space="preserve"> </w:t>
      </w:r>
    </w:p>
    <w:p w:rsidR="00601B7F" w:rsidRPr="00BB64CE" w:rsidRDefault="00EF5871" w:rsidP="00601B7F">
      <w:pPr>
        <w:ind w:firstLine="480"/>
        <w:rPr>
          <w:rFonts w:ascii="Arial" w:hAnsi="Arial" w:cs="Arial"/>
          <w:szCs w:val="24"/>
          <w:lang w:val="en"/>
        </w:rPr>
      </w:pPr>
      <w:r w:rsidRPr="00BB64CE">
        <w:rPr>
          <w:rFonts w:ascii="Arial" w:hAnsi="Arial" w:cs="Arial"/>
          <w:kern w:val="0"/>
          <w:szCs w:val="24"/>
        </w:rPr>
        <w:t>Me</w:t>
      </w:r>
      <w:r w:rsidRPr="00BB64CE">
        <w:rPr>
          <w:rFonts w:ascii="Arial" w:hAnsi="Arial" w:cs="Arial"/>
          <w:color w:val="000000"/>
          <w:kern w:val="0"/>
          <w:szCs w:val="24"/>
        </w:rPr>
        <w:t>dline</w:t>
      </w:r>
      <w:r w:rsidRPr="00BB64CE">
        <w:rPr>
          <w:rFonts w:ascii="Arial" w:hAnsi="Arial" w:cs="Arial" w:hint="eastAsia"/>
          <w:color w:val="000000"/>
          <w:kern w:val="0"/>
          <w:szCs w:val="24"/>
        </w:rPr>
        <w:t xml:space="preserve">, </w:t>
      </w:r>
      <w:r w:rsidRPr="00BB64CE">
        <w:rPr>
          <w:rFonts w:ascii="Arial" w:hAnsi="Arial" w:cs="Arial"/>
          <w:color w:val="000000"/>
          <w:kern w:val="0"/>
          <w:szCs w:val="24"/>
        </w:rPr>
        <w:t>Pub</w:t>
      </w:r>
      <w:r w:rsidRPr="00BB64CE">
        <w:rPr>
          <w:rFonts w:ascii="Arial" w:hAnsi="Arial" w:cs="Arial" w:hint="eastAsia"/>
          <w:color w:val="000000"/>
          <w:kern w:val="0"/>
          <w:szCs w:val="24"/>
        </w:rPr>
        <w:t>M</w:t>
      </w:r>
      <w:r w:rsidRPr="00BB64CE">
        <w:rPr>
          <w:rFonts w:ascii="Arial" w:hAnsi="Arial" w:cs="Arial"/>
          <w:kern w:val="0"/>
          <w:szCs w:val="24"/>
        </w:rPr>
        <w:t>ed</w:t>
      </w:r>
      <w:r w:rsidRPr="00BB64CE">
        <w:rPr>
          <w:rFonts w:ascii="Arial" w:hAnsi="Arial" w:cs="Arial" w:hint="eastAsia"/>
          <w:kern w:val="0"/>
          <w:szCs w:val="24"/>
        </w:rPr>
        <w:t xml:space="preserve">, </w:t>
      </w:r>
      <w:r w:rsidR="003374FA" w:rsidRPr="00BB64CE">
        <w:rPr>
          <w:rStyle w:val="st"/>
          <w:rFonts w:ascii="Arial" w:hAnsi="Arial" w:cs="Arial"/>
          <w:szCs w:val="24"/>
        </w:rPr>
        <w:t>Chinese Electronic Periodical Service</w:t>
      </w:r>
      <w:r w:rsidR="003374FA" w:rsidRPr="00BB64CE">
        <w:rPr>
          <w:rFonts w:ascii="Arial" w:hAnsi="Arial" w:cs="Arial" w:hint="eastAsia"/>
          <w:kern w:val="0"/>
          <w:szCs w:val="24"/>
        </w:rPr>
        <w:t xml:space="preserve"> (</w:t>
      </w:r>
      <w:r w:rsidRPr="00BB64CE">
        <w:rPr>
          <w:rFonts w:ascii="Arial" w:hAnsi="Arial" w:cs="Arial"/>
          <w:kern w:val="0"/>
          <w:szCs w:val="24"/>
        </w:rPr>
        <w:t>CEPS</w:t>
      </w:r>
      <w:r w:rsidR="003374FA" w:rsidRPr="00BB64CE">
        <w:rPr>
          <w:rFonts w:ascii="Arial" w:hAnsi="Arial" w:cs="Arial" w:hint="eastAsia"/>
          <w:kern w:val="0"/>
          <w:szCs w:val="24"/>
        </w:rPr>
        <w:t>)</w:t>
      </w:r>
      <w:r w:rsidRPr="00BB64CE">
        <w:rPr>
          <w:rFonts w:ascii="Arial" w:hAnsi="Arial" w:cs="Arial" w:hint="eastAsia"/>
          <w:kern w:val="0"/>
          <w:szCs w:val="24"/>
        </w:rPr>
        <w:t xml:space="preserve">, and </w:t>
      </w:r>
      <w:r w:rsidRPr="00BB64CE">
        <w:rPr>
          <w:rFonts w:ascii="Arial" w:hAnsi="Arial" w:cs="Arial"/>
          <w:color w:val="000000"/>
          <w:szCs w:val="24"/>
        </w:rPr>
        <w:t>Cochrane library</w:t>
      </w:r>
      <w:r w:rsidRPr="00BB64CE">
        <w:rPr>
          <w:rFonts w:ascii="Arial" w:hAnsi="Arial" w:cs="Arial" w:hint="eastAsia"/>
          <w:color w:val="000000"/>
          <w:szCs w:val="24"/>
        </w:rPr>
        <w:t xml:space="preserve"> were </w:t>
      </w:r>
      <w:r w:rsidR="000F02A2" w:rsidRPr="00BB64CE">
        <w:rPr>
          <w:rFonts w:ascii="Arial" w:hAnsi="Arial" w:cs="Arial"/>
          <w:color w:val="000000"/>
          <w:szCs w:val="24"/>
        </w:rPr>
        <w:t>search</w:t>
      </w:r>
      <w:r w:rsidR="003374FA" w:rsidRPr="00BB64CE">
        <w:rPr>
          <w:rFonts w:ascii="Arial" w:hAnsi="Arial" w:cs="Arial" w:hint="eastAsia"/>
          <w:color w:val="000000"/>
          <w:szCs w:val="24"/>
        </w:rPr>
        <w:t xml:space="preserve">ed through </w:t>
      </w:r>
      <w:r w:rsidR="00E91DCF" w:rsidRPr="00BB64CE">
        <w:rPr>
          <w:rFonts w:ascii="Arial" w:hAnsi="Arial" w:cs="Arial" w:hint="eastAsia"/>
          <w:color w:val="000000"/>
          <w:szCs w:val="24"/>
        </w:rPr>
        <w:t>October</w:t>
      </w:r>
      <w:r w:rsidR="003374FA" w:rsidRPr="00BB64CE">
        <w:rPr>
          <w:rFonts w:ascii="Arial" w:hAnsi="Arial" w:cs="Arial" w:hint="eastAsia"/>
          <w:color w:val="000000"/>
          <w:szCs w:val="24"/>
        </w:rPr>
        <w:t xml:space="preserve"> 2016. </w:t>
      </w:r>
      <w:r w:rsidR="00BE52E5" w:rsidRPr="00BB64CE">
        <w:rPr>
          <w:rFonts w:ascii="Arial" w:hAnsi="Arial" w:cs="Arial" w:hint="eastAsia"/>
          <w:kern w:val="0"/>
          <w:szCs w:val="24"/>
        </w:rPr>
        <w:t>S</w:t>
      </w:r>
      <w:r w:rsidR="00BE52E5" w:rsidRPr="00BB64CE">
        <w:rPr>
          <w:rFonts w:ascii="Arial" w:hAnsi="Arial" w:cs="Arial"/>
          <w:kern w:val="0"/>
          <w:szCs w:val="24"/>
        </w:rPr>
        <w:t xml:space="preserve">ystematic review </w:t>
      </w:r>
      <w:r w:rsidR="00BE52E5" w:rsidRPr="00BB64CE">
        <w:rPr>
          <w:rFonts w:ascii="Arial" w:hAnsi="Arial" w:cs="Arial" w:hint="eastAsia"/>
          <w:kern w:val="0"/>
          <w:szCs w:val="24"/>
        </w:rPr>
        <w:t>and r</w:t>
      </w:r>
      <w:r w:rsidR="00BE52E5" w:rsidRPr="00BB64CE">
        <w:rPr>
          <w:rFonts w:ascii="Arial" w:hAnsi="Arial" w:cs="Arial"/>
          <w:szCs w:val="24"/>
        </w:rPr>
        <w:t>andomized trials</w:t>
      </w:r>
      <w:r w:rsidR="00BE52E5" w:rsidRPr="00BB64CE">
        <w:rPr>
          <w:rFonts w:ascii="Arial" w:hAnsi="Arial" w:cs="Arial"/>
          <w:kern w:val="0"/>
          <w:szCs w:val="24"/>
        </w:rPr>
        <w:t xml:space="preserve"> </w:t>
      </w:r>
      <w:r w:rsidR="00BE52E5" w:rsidRPr="00BB64CE">
        <w:rPr>
          <w:rFonts w:ascii="Arial" w:hAnsi="Arial" w:cs="Arial" w:hint="eastAsia"/>
          <w:kern w:val="0"/>
          <w:szCs w:val="24"/>
        </w:rPr>
        <w:t xml:space="preserve">using </w:t>
      </w:r>
      <w:r w:rsidR="00BE52E5" w:rsidRPr="00BB64CE">
        <w:rPr>
          <w:rFonts w:ascii="Arial" w:hAnsi="Arial" w:cs="Arial"/>
          <w:kern w:val="0"/>
          <w:szCs w:val="24"/>
        </w:rPr>
        <w:t>neonatal</w:t>
      </w:r>
      <w:r w:rsidR="00BE52E5" w:rsidRPr="00BB64CE">
        <w:rPr>
          <w:rFonts w:ascii="Arial" w:hAnsi="Arial" w:cs="Arial" w:hint="eastAsia"/>
          <w:kern w:val="0"/>
          <w:szCs w:val="24"/>
        </w:rPr>
        <w:t xml:space="preserve"> </w:t>
      </w:r>
      <w:r w:rsidR="00BE52E5" w:rsidRPr="00BB64CE">
        <w:rPr>
          <w:rFonts w:ascii="Arial" w:hAnsi="Arial" w:cs="Arial"/>
          <w:kern w:val="0"/>
          <w:szCs w:val="24"/>
        </w:rPr>
        <w:t>heel stick</w:t>
      </w:r>
      <w:r w:rsidR="00BE52E5" w:rsidRPr="00BB64CE">
        <w:rPr>
          <w:rFonts w:ascii="Arial" w:hAnsi="Arial" w:cs="Arial" w:hint="eastAsia"/>
          <w:kern w:val="0"/>
          <w:szCs w:val="24"/>
        </w:rPr>
        <w:t>, n</w:t>
      </w:r>
      <w:r w:rsidR="00BE52E5" w:rsidRPr="00BB64CE">
        <w:rPr>
          <w:rFonts w:ascii="Arial" w:hAnsi="Arial" w:cs="Arial"/>
          <w:kern w:val="0"/>
          <w:szCs w:val="24"/>
        </w:rPr>
        <w:t xml:space="preserve">on-pharmacological </w:t>
      </w:r>
      <w:r w:rsidR="00BE52E5" w:rsidRPr="00BB64CE">
        <w:rPr>
          <w:rFonts w:ascii="Arial" w:hAnsi="Arial" w:cs="Arial" w:hint="eastAsia"/>
          <w:kern w:val="0"/>
          <w:szCs w:val="24"/>
        </w:rPr>
        <w:t xml:space="preserve">pain </w:t>
      </w:r>
      <w:r w:rsidR="00BE52E5" w:rsidRPr="00BB64CE">
        <w:rPr>
          <w:rFonts w:ascii="Arial" w:hAnsi="Arial" w:cs="Arial"/>
          <w:kern w:val="0"/>
          <w:szCs w:val="24"/>
        </w:rPr>
        <w:t>management</w:t>
      </w:r>
      <w:r w:rsidR="00BE52E5" w:rsidRPr="00BB64CE">
        <w:rPr>
          <w:rFonts w:ascii="Arial" w:hAnsi="Arial" w:cs="Arial" w:hint="eastAsia"/>
          <w:kern w:val="0"/>
          <w:szCs w:val="24"/>
        </w:rPr>
        <w:t>, or/and a</w:t>
      </w:r>
      <w:r w:rsidR="00BE52E5" w:rsidRPr="00BB64CE">
        <w:rPr>
          <w:rFonts w:ascii="Arial" w:hAnsi="Arial" w:cs="Arial"/>
          <w:color w:val="000000"/>
          <w:szCs w:val="24"/>
        </w:rPr>
        <w:t>nalgesia</w:t>
      </w:r>
      <w:r w:rsidR="00BE52E5" w:rsidRPr="00BB64CE">
        <w:rPr>
          <w:rFonts w:ascii="Arial" w:hAnsi="Arial" w:cs="Arial" w:hint="eastAsia"/>
          <w:color w:val="000000"/>
          <w:szCs w:val="24"/>
        </w:rPr>
        <w:t xml:space="preserve"> were included to measure outcomes of pain relief interventions. For each outcome,</w:t>
      </w:r>
      <w:r w:rsidR="00BE52E5" w:rsidRPr="00BB64CE">
        <w:t xml:space="preserve"> </w:t>
      </w:r>
      <w:r w:rsidR="00BE52E5" w:rsidRPr="00BB64CE">
        <w:rPr>
          <w:rFonts w:ascii="Arial" w:hAnsi="Arial" w:cs="Arial"/>
        </w:rPr>
        <w:t>standardized mean differences (SMD) and 95% confidence intervals (CI) were calculated</w:t>
      </w:r>
      <w:r w:rsidR="00BE52E5" w:rsidRPr="00BB64CE">
        <w:rPr>
          <w:rFonts w:ascii="Arial" w:hAnsi="Arial" w:cs="Arial"/>
          <w:color w:val="000000"/>
          <w:szCs w:val="24"/>
        </w:rPr>
        <w:t xml:space="preserve">. </w:t>
      </w:r>
      <w:r w:rsidR="00BE52E5" w:rsidRPr="00BB64CE">
        <w:rPr>
          <w:rFonts w:ascii="Arial" w:hAnsi="Arial" w:cs="Arial" w:hint="eastAsia"/>
          <w:color w:val="000000"/>
          <w:szCs w:val="24"/>
        </w:rPr>
        <w:t xml:space="preserve">The </w:t>
      </w:r>
      <w:r w:rsidR="00BE52E5" w:rsidRPr="00BB64CE">
        <w:rPr>
          <w:rFonts w:ascii="Arial" w:hAnsi="Arial" w:cs="Arial"/>
          <w:color w:val="000000"/>
          <w:szCs w:val="24"/>
        </w:rPr>
        <w:t>reviewers</w:t>
      </w:r>
      <w:r w:rsidR="00BE52E5" w:rsidRPr="00BB64CE">
        <w:rPr>
          <w:rFonts w:ascii="Arial" w:hAnsi="Arial" w:cs="Arial" w:hint="eastAsia"/>
          <w:color w:val="000000"/>
          <w:szCs w:val="24"/>
        </w:rPr>
        <w:t xml:space="preserve"> also inspected related </w:t>
      </w:r>
      <w:r w:rsidR="00BE52E5" w:rsidRPr="00BB64CE">
        <w:rPr>
          <w:rFonts w:ascii="Arial" w:hAnsi="Arial" w:cs="Arial"/>
          <w:szCs w:val="24"/>
        </w:rPr>
        <w:t xml:space="preserve">reference lists </w:t>
      </w:r>
      <w:r w:rsidR="00BE52E5" w:rsidRPr="00BB64CE">
        <w:rPr>
          <w:rFonts w:ascii="Arial" w:hAnsi="Arial" w:cs="Arial" w:hint="eastAsia"/>
          <w:szCs w:val="24"/>
        </w:rPr>
        <w:t xml:space="preserve">with </w:t>
      </w:r>
      <w:r w:rsidR="00BE52E5" w:rsidRPr="00BB64CE">
        <w:rPr>
          <w:rFonts w:ascii="Arial" w:hAnsi="Arial" w:cs="Arial"/>
          <w:szCs w:val="24"/>
        </w:rPr>
        <w:t xml:space="preserve">forward citation tracking of included </w:t>
      </w:r>
      <w:r w:rsidR="00BE52E5" w:rsidRPr="00BB64CE">
        <w:rPr>
          <w:rFonts w:ascii="Arial" w:hAnsi="Arial" w:cs="Arial" w:hint="eastAsia"/>
          <w:szCs w:val="24"/>
        </w:rPr>
        <w:t>studies</w:t>
      </w:r>
      <w:r w:rsidR="00BE52E5" w:rsidRPr="00BB64CE">
        <w:rPr>
          <w:rFonts w:ascii="Arial" w:hAnsi="Arial" w:cs="Arial"/>
          <w:szCs w:val="24"/>
        </w:rPr>
        <w:t>.</w:t>
      </w:r>
      <w:r w:rsidR="00BE52E5" w:rsidRPr="00BB64CE">
        <w:rPr>
          <w:rFonts w:ascii="Arial" w:hAnsi="Arial" w:cs="Arial" w:hint="eastAsia"/>
          <w:szCs w:val="24"/>
        </w:rPr>
        <w:t xml:space="preserve"> </w:t>
      </w:r>
    </w:p>
    <w:p w:rsidR="003E5AC1" w:rsidRPr="00BB64CE" w:rsidRDefault="003E5AC1" w:rsidP="00601B7F">
      <w:pPr>
        <w:rPr>
          <w:rFonts w:ascii="Arial" w:eastAsia="新細明體" w:hAnsi="Arial" w:cs="Arial"/>
          <w:b/>
          <w:bCs/>
          <w:kern w:val="0"/>
          <w:szCs w:val="24"/>
        </w:rPr>
      </w:pPr>
    </w:p>
    <w:p w:rsidR="00601B7F" w:rsidRPr="00BB64CE" w:rsidRDefault="003E5AC1" w:rsidP="00601B7F">
      <w:pPr>
        <w:rPr>
          <w:rFonts w:ascii="Arial" w:hAnsi="Arial" w:cs="Arial"/>
          <w:b/>
          <w:szCs w:val="24"/>
        </w:rPr>
      </w:pPr>
      <w:r w:rsidRPr="00BB64CE">
        <w:rPr>
          <w:rFonts w:ascii="Arial" w:eastAsia="新細明體" w:hAnsi="Arial" w:cs="Arial" w:hint="eastAsia"/>
          <w:b/>
          <w:bCs/>
          <w:kern w:val="0"/>
          <w:szCs w:val="24"/>
        </w:rPr>
        <w:t>Results</w:t>
      </w:r>
    </w:p>
    <w:p w:rsidR="003E5AC1" w:rsidRPr="00BB64CE" w:rsidRDefault="00CD7772" w:rsidP="00601B7F">
      <w:pPr>
        <w:ind w:firstLine="480"/>
        <w:rPr>
          <w:rFonts w:ascii="Arial" w:hAnsi="Arial" w:cs="Arial"/>
          <w:szCs w:val="24"/>
          <w:lang w:val="en"/>
        </w:rPr>
      </w:pPr>
      <w:r w:rsidRPr="00BB64CE">
        <w:rPr>
          <w:rFonts w:ascii="Arial" w:hAnsi="Arial" w:cs="Arial" w:hint="eastAsia"/>
          <w:szCs w:val="24"/>
        </w:rPr>
        <w:t>The</w:t>
      </w:r>
      <w:r w:rsidRPr="00BB64CE">
        <w:rPr>
          <w:rFonts w:ascii="Arial" w:hAnsi="Arial" w:cs="Arial"/>
          <w:szCs w:val="24"/>
          <w:lang w:val="en"/>
        </w:rPr>
        <w:t xml:space="preserve"> literature</w:t>
      </w:r>
      <w:r w:rsidRPr="00BB64CE">
        <w:rPr>
          <w:rFonts w:ascii="Arial" w:hAnsi="Arial" w:cs="Arial" w:hint="eastAsia"/>
          <w:szCs w:val="24"/>
          <w:lang w:val="en"/>
        </w:rPr>
        <w:t xml:space="preserve">s were </w:t>
      </w:r>
      <w:r w:rsidRPr="00BB64CE">
        <w:rPr>
          <w:rFonts w:ascii="Arial" w:hAnsi="Arial" w:cs="Arial"/>
          <w:szCs w:val="24"/>
          <w:lang w:val="en"/>
        </w:rPr>
        <w:t>reviewed using the Mandarin version of Systematic Review Appraisal Sheets (University of Oxford, 2005) and Assessing Risk of Bias (University of Oxford, 2011).</w:t>
      </w:r>
      <w:r w:rsidR="005C0029" w:rsidRPr="00BB64CE">
        <w:rPr>
          <w:rFonts w:ascii="Arial" w:hAnsi="Arial" w:cs="Arial" w:hint="eastAsia"/>
          <w:szCs w:val="24"/>
          <w:lang w:val="en"/>
        </w:rPr>
        <w:t xml:space="preserve"> </w:t>
      </w:r>
      <w:r w:rsidR="008C0F01" w:rsidRPr="00BB64CE">
        <w:rPr>
          <w:rFonts w:ascii="Arial" w:eastAsia="新細明體" w:hAnsi="Arial" w:cs="Arial"/>
          <w:kern w:val="0"/>
          <w:szCs w:val="24"/>
        </w:rPr>
        <w:t>The Oxford Centre for Evidence-Based Medicine Levels of Evidence was used to appraise the literature.</w:t>
      </w:r>
      <w:r w:rsidR="003E5AC1" w:rsidRPr="00BB64CE">
        <w:rPr>
          <w:rFonts w:ascii="Arial" w:hAnsi="Arial" w:cs="Arial" w:hint="eastAsia"/>
          <w:color w:val="000000"/>
          <w:szCs w:val="24"/>
        </w:rPr>
        <w:t xml:space="preserve"> 21 studies met the inclusion </w:t>
      </w:r>
      <w:r w:rsidR="003E5AC1" w:rsidRPr="00BB64CE">
        <w:rPr>
          <w:rFonts w:ascii="Arial" w:hAnsi="Arial" w:cs="Arial"/>
          <w:color w:val="000000"/>
          <w:szCs w:val="24"/>
        </w:rPr>
        <w:t>criteria</w:t>
      </w:r>
      <w:r w:rsidR="003E5AC1" w:rsidRPr="00BB64CE">
        <w:rPr>
          <w:rFonts w:ascii="Arial" w:hAnsi="Arial" w:cs="Arial" w:hint="eastAsia"/>
          <w:color w:val="000000"/>
          <w:szCs w:val="24"/>
        </w:rPr>
        <w:t>, after r</w:t>
      </w:r>
      <w:r w:rsidR="003E5AC1" w:rsidRPr="00BB64CE">
        <w:rPr>
          <w:rFonts w:ascii="Arial" w:hAnsi="Arial" w:cs="Arial"/>
          <w:szCs w:val="24"/>
        </w:rPr>
        <w:t xml:space="preserve">emoval of </w:t>
      </w:r>
      <w:r w:rsidR="003E5AC1" w:rsidRPr="00BB64CE">
        <w:rPr>
          <w:rFonts w:ascii="Arial" w:hAnsi="Arial" w:cs="Arial"/>
          <w:szCs w:val="24"/>
          <w:lang w:val="en"/>
        </w:rPr>
        <w:t>repeat</w:t>
      </w:r>
      <w:r w:rsidR="003E5AC1" w:rsidRPr="00BB64CE">
        <w:rPr>
          <w:rFonts w:ascii="Arial" w:hAnsi="Arial" w:cs="Arial" w:hint="eastAsia"/>
          <w:szCs w:val="24"/>
          <w:lang w:val="en"/>
        </w:rPr>
        <w:t xml:space="preserve">ed </w:t>
      </w:r>
      <w:r w:rsidR="003E5AC1" w:rsidRPr="00BB64CE">
        <w:rPr>
          <w:rFonts w:ascii="Arial" w:hAnsi="Arial" w:cs="Arial"/>
          <w:szCs w:val="24"/>
          <w:lang w:val="en"/>
        </w:rPr>
        <w:t>literatures</w:t>
      </w:r>
      <w:r w:rsidR="003E5AC1" w:rsidRPr="00BB64CE">
        <w:rPr>
          <w:rFonts w:ascii="Arial" w:hAnsi="Arial" w:cs="Arial" w:hint="eastAsia"/>
          <w:szCs w:val="24"/>
          <w:lang w:val="en"/>
        </w:rPr>
        <w:t xml:space="preserve"> and</w:t>
      </w:r>
      <w:r w:rsidR="003E5AC1" w:rsidRPr="00BB64CE">
        <w:rPr>
          <w:rFonts w:ascii="Arial" w:hAnsi="Arial" w:cs="Arial"/>
          <w:szCs w:val="24"/>
        </w:rPr>
        <w:t xml:space="preserve"> poor quality studies </w:t>
      </w:r>
      <w:r w:rsidR="003E5AC1" w:rsidRPr="00BB64CE">
        <w:rPr>
          <w:rFonts w:ascii="Arial" w:hAnsi="Arial" w:cs="Arial" w:hint="eastAsia"/>
          <w:szCs w:val="24"/>
        </w:rPr>
        <w:t xml:space="preserve">that </w:t>
      </w:r>
      <w:r w:rsidR="003E5AC1" w:rsidRPr="00BB64CE">
        <w:rPr>
          <w:rFonts w:ascii="Arial" w:hAnsi="Arial" w:cs="Arial"/>
          <w:szCs w:val="24"/>
        </w:rPr>
        <w:t>did not alter the conclusions</w:t>
      </w:r>
      <w:r w:rsidR="003E5AC1" w:rsidRPr="00BB64CE">
        <w:rPr>
          <w:rFonts w:ascii="Arial" w:hAnsi="Arial" w:cs="Arial" w:hint="eastAsia"/>
          <w:szCs w:val="24"/>
        </w:rPr>
        <w:t xml:space="preserve">, </w:t>
      </w:r>
      <w:r w:rsidR="003E5AC1" w:rsidRPr="00BB64CE">
        <w:rPr>
          <w:rFonts w:ascii="Arial" w:hAnsi="Arial" w:cs="Arial"/>
          <w:szCs w:val="24"/>
          <w:lang w:val="en"/>
        </w:rPr>
        <w:t xml:space="preserve">five articles </w:t>
      </w:r>
      <w:r w:rsidR="003E5AC1" w:rsidRPr="00BB64CE">
        <w:rPr>
          <w:rFonts w:ascii="Arial" w:hAnsi="Arial" w:cs="Arial" w:hint="eastAsia"/>
          <w:color w:val="000000"/>
          <w:szCs w:val="24"/>
        </w:rPr>
        <w:t>were then selected</w:t>
      </w:r>
      <w:r w:rsidR="003E5AC1" w:rsidRPr="00BB64CE">
        <w:rPr>
          <w:rFonts w:ascii="Arial" w:hAnsi="Arial" w:cs="Arial" w:hint="eastAsia"/>
          <w:szCs w:val="24"/>
          <w:lang w:val="en"/>
        </w:rPr>
        <w:t xml:space="preserve">. Two were </w:t>
      </w:r>
      <w:r w:rsidR="003E5AC1" w:rsidRPr="00BB64CE">
        <w:rPr>
          <w:rFonts w:ascii="Arial" w:hAnsi="Arial" w:cs="Arial"/>
          <w:szCs w:val="24"/>
          <w:lang w:val="en"/>
        </w:rPr>
        <w:t>systematic analysis</w:t>
      </w:r>
      <w:r w:rsidR="003E5AC1" w:rsidRPr="00BB64CE">
        <w:rPr>
          <w:rFonts w:ascii="Arial" w:hAnsi="Arial" w:cs="Arial" w:hint="eastAsia"/>
          <w:szCs w:val="24"/>
          <w:lang w:val="en"/>
        </w:rPr>
        <w:t>,</w:t>
      </w:r>
      <w:r w:rsidR="003E5AC1" w:rsidRPr="00BB64CE">
        <w:rPr>
          <w:rFonts w:ascii="Arial" w:hAnsi="Arial" w:cs="Arial"/>
          <w:szCs w:val="24"/>
          <w:lang w:val="en"/>
        </w:rPr>
        <w:t xml:space="preserve"> and </w:t>
      </w:r>
      <w:r w:rsidR="003E5AC1" w:rsidRPr="00BB64CE">
        <w:rPr>
          <w:rFonts w:ascii="Arial" w:hAnsi="Arial" w:cs="Arial" w:hint="eastAsia"/>
          <w:szCs w:val="24"/>
          <w:lang w:val="en"/>
        </w:rPr>
        <w:t xml:space="preserve">the others </w:t>
      </w:r>
      <w:r w:rsidR="003E5AC1" w:rsidRPr="00BB64CE">
        <w:rPr>
          <w:rFonts w:ascii="Arial" w:hAnsi="Arial" w:cs="Arial"/>
          <w:szCs w:val="24"/>
          <w:lang w:val="en"/>
        </w:rPr>
        <w:t>were randomized controlled trials.</w:t>
      </w:r>
      <w:r w:rsidR="003E5AC1" w:rsidRPr="00BB64CE">
        <w:rPr>
          <w:rFonts w:ascii="Arial" w:hAnsi="Arial" w:cs="Arial" w:hint="eastAsia"/>
          <w:szCs w:val="24"/>
          <w:lang w:val="en"/>
        </w:rPr>
        <w:t xml:space="preserve"> </w:t>
      </w:r>
    </w:p>
    <w:p w:rsidR="00391279" w:rsidRPr="00BB64CE" w:rsidRDefault="00391279" w:rsidP="00205A00">
      <w:pPr>
        <w:ind w:firstLine="480"/>
        <w:rPr>
          <w:rFonts w:ascii="Arial" w:hAnsi="Arial" w:cs="Arial"/>
          <w:szCs w:val="24"/>
        </w:rPr>
      </w:pPr>
      <w:r w:rsidRPr="00BB64CE">
        <w:rPr>
          <w:rFonts w:ascii="Arial" w:hAnsi="Arial" w:cs="Arial"/>
          <w:szCs w:val="24"/>
          <w:lang w:val="en"/>
        </w:rPr>
        <w:t xml:space="preserve">The results </w:t>
      </w:r>
      <w:r w:rsidRPr="00BB64CE">
        <w:rPr>
          <w:rFonts w:ascii="Arial" w:hAnsi="Arial" w:cs="Arial" w:hint="eastAsia"/>
          <w:szCs w:val="24"/>
          <w:lang w:val="en"/>
        </w:rPr>
        <w:t xml:space="preserve">indicated </w:t>
      </w:r>
      <w:r w:rsidRPr="00BB64CE">
        <w:rPr>
          <w:rFonts w:ascii="Arial" w:hAnsi="Arial" w:cs="Arial"/>
          <w:szCs w:val="24"/>
          <w:lang w:val="en"/>
        </w:rPr>
        <w:t xml:space="preserve">that the non-nutritive sucking and </w:t>
      </w:r>
      <w:r w:rsidRPr="00BB64CE">
        <w:rPr>
          <w:rFonts w:ascii="Arial" w:hAnsi="Arial" w:cs="Arial" w:hint="eastAsia"/>
          <w:szCs w:val="24"/>
          <w:lang w:val="en"/>
        </w:rPr>
        <w:t xml:space="preserve">soothing </w:t>
      </w:r>
      <w:r w:rsidRPr="00BB64CE">
        <w:rPr>
          <w:rStyle w:val="st"/>
          <w:rFonts w:ascii="Arial" w:hAnsi="Arial" w:cs="Arial"/>
          <w:szCs w:val="24"/>
        </w:rPr>
        <w:t>behaviors</w:t>
      </w:r>
      <w:r w:rsidRPr="00BB64CE">
        <w:rPr>
          <w:rFonts w:ascii="Arial" w:hAnsi="Arial" w:cs="Arial"/>
          <w:szCs w:val="24"/>
          <w:lang w:val="en"/>
        </w:rPr>
        <w:t xml:space="preserve"> were effective </w:t>
      </w:r>
      <w:r w:rsidRPr="00BB64CE">
        <w:rPr>
          <w:rStyle w:val="st"/>
          <w:rFonts w:ascii="Arial" w:hAnsi="Arial" w:cs="Arial"/>
          <w:szCs w:val="24"/>
        </w:rPr>
        <w:t>at reducing acute pain in</w:t>
      </w:r>
      <w:r w:rsidRPr="00BB64CE">
        <w:rPr>
          <w:rFonts w:ascii="Arial" w:hAnsi="Arial" w:cs="Arial"/>
          <w:szCs w:val="24"/>
          <w:lang w:val="en"/>
        </w:rPr>
        <w:t xml:space="preserve"> newborns (</w:t>
      </w:r>
      <w:r w:rsidRPr="00BB64CE">
        <w:rPr>
          <w:rFonts w:ascii="Arial" w:hAnsi="Arial" w:cs="Arial"/>
        </w:rPr>
        <w:t>SMD=-0.4</w:t>
      </w:r>
      <w:r w:rsidR="00205A00" w:rsidRPr="00BB64CE">
        <w:rPr>
          <w:rFonts w:ascii="Arial" w:hAnsi="Arial" w:cs="Arial" w:hint="eastAsia"/>
        </w:rPr>
        <w:t>6</w:t>
      </w:r>
      <w:r w:rsidRPr="00BB64CE">
        <w:rPr>
          <w:rFonts w:ascii="Arial" w:hAnsi="Arial" w:cs="Arial"/>
        </w:rPr>
        <w:t>; 95% CI, -0.6</w:t>
      </w:r>
      <w:r w:rsidR="00205A00" w:rsidRPr="00BB64CE">
        <w:rPr>
          <w:rFonts w:ascii="Arial" w:hAnsi="Arial" w:cs="Arial" w:hint="eastAsia"/>
        </w:rPr>
        <w:t>4</w:t>
      </w:r>
      <w:r w:rsidRPr="00BB64CE">
        <w:rPr>
          <w:rFonts w:ascii="Arial" w:hAnsi="Arial" w:cs="Arial"/>
        </w:rPr>
        <w:t xml:space="preserve"> to -0.3</w:t>
      </w:r>
      <w:r w:rsidR="00205A00" w:rsidRPr="00BB64CE">
        <w:rPr>
          <w:rFonts w:ascii="Arial" w:hAnsi="Arial" w:cs="Arial" w:hint="eastAsia"/>
        </w:rPr>
        <w:t>3</w:t>
      </w:r>
      <w:r w:rsidRPr="00BB64CE">
        <w:rPr>
          <w:rFonts w:ascii="Arial" w:hAnsi="Arial" w:cs="Arial"/>
        </w:rPr>
        <w:t xml:space="preserve">; </w:t>
      </w:r>
      <w:r w:rsidR="00E24F42" w:rsidRPr="00E24F42">
        <w:rPr>
          <w:rFonts w:ascii="Arial" w:hAnsi="Arial" w:cs="Arial" w:hint="eastAsia"/>
          <w:i/>
        </w:rPr>
        <w:t>p</w:t>
      </w:r>
      <w:r w:rsidRPr="00BB64CE">
        <w:rPr>
          <w:rFonts w:ascii="Arial" w:hAnsi="Arial" w:cs="Arial"/>
        </w:rPr>
        <w:t>&lt;0.0</w:t>
      </w:r>
      <w:r w:rsidR="00205A00" w:rsidRPr="00BB64CE">
        <w:rPr>
          <w:rFonts w:ascii="Arial" w:hAnsi="Arial" w:cs="Arial" w:hint="eastAsia"/>
        </w:rPr>
        <w:t>5</w:t>
      </w:r>
      <w:r w:rsidRPr="00BB64CE">
        <w:rPr>
          <w:rFonts w:ascii="Arial" w:hAnsi="Arial" w:cs="Arial"/>
          <w:szCs w:val="24"/>
          <w:lang w:val="en"/>
        </w:rPr>
        <w:t xml:space="preserve">). Additionally, kangaroo mother care and </w:t>
      </w:r>
      <w:r w:rsidRPr="00BB64CE">
        <w:rPr>
          <w:rStyle w:val="a3"/>
          <w:rFonts w:ascii="Arial" w:hAnsi="Arial" w:cs="Arial"/>
          <w:i w:val="0"/>
          <w:szCs w:val="24"/>
        </w:rPr>
        <w:t>wrap/</w:t>
      </w:r>
      <w:r w:rsidRPr="00BB64CE">
        <w:rPr>
          <w:rStyle w:val="st"/>
          <w:rFonts w:ascii="Arial" w:hAnsi="Arial" w:cs="Arial"/>
          <w:szCs w:val="24"/>
        </w:rPr>
        <w:t xml:space="preserve">swaddle </w:t>
      </w:r>
      <w:r w:rsidRPr="00BB64CE">
        <w:rPr>
          <w:rStyle w:val="a3"/>
          <w:rFonts w:ascii="Arial" w:hAnsi="Arial" w:cs="Arial"/>
          <w:i w:val="0"/>
          <w:szCs w:val="24"/>
        </w:rPr>
        <w:t>newborn</w:t>
      </w:r>
      <w:r w:rsidRPr="00BB64CE">
        <w:rPr>
          <w:rStyle w:val="st"/>
          <w:rFonts w:ascii="Arial" w:hAnsi="Arial" w:cs="Arial"/>
          <w:szCs w:val="24"/>
        </w:rPr>
        <w:t xml:space="preserve"> baby were </w:t>
      </w:r>
      <w:r w:rsidRPr="00BB64CE">
        <w:rPr>
          <w:rFonts w:ascii="Arial" w:hAnsi="Arial" w:cs="Arial"/>
          <w:szCs w:val="24"/>
          <w:lang w:val="en"/>
        </w:rPr>
        <w:t xml:space="preserve">more suitable for premature infants with </w:t>
      </w:r>
      <w:r w:rsidRPr="00BB64CE">
        <w:rPr>
          <w:rFonts w:ascii="Arial" w:hAnsi="Arial" w:cs="Arial"/>
          <w:szCs w:val="24"/>
          <w:lang w:val="en"/>
        </w:rPr>
        <w:lastRenderedPageBreak/>
        <w:t xml:space="preserve">pain relief </w:t>
      </w:r>
      <w:r w:rsidRPr="00BB64CE">
        <w:rPr>
          <w:rFonts w:ascii="Arial" w:hAnsi="Arial" w:cs="Arial"/>
        </w:rPr>
        <w:t>(SMD=-0.59; 95%</w:t>
      </w:r>
      <w:bookmarkStart w:id="0" w:name="_GoBack"/>
      <w:bookmarkEnd w:id="0"/>
      <w:r w:rsidRPr="00BB64CE">
        <w:rPr>
          <w:rFonts w:ascii="Arial" w:hAnsi="Arial" w:cs="Arial"/>
        </w:rPr>
        <w:t xml:space="preserve"> CI, -0.</w:t>
      </w:r>
      <w:r w:rsidR="00205A00" w:rsidRPr="00BB64CE">
        <w:rPr>
          <w:rFonts w:ascii="Arial" w:hAnsi="Arial" w:cs="Arial" w:hint="eastAsia"/>
        </w:rPr>
        <w:t>7</w:t>
      </w:r>
      <w:r w:rsidRPr="00BB64CE">
        <w:rPr>
          <w:rFonts w:ascii="Arial" w:hAnsi="Arial" w:cs="Arial"/>
        </w:rPr>
        <w:t xml:space="preserve">7 to -0.30; </w:t>
      </w:r>
      <w:r w:rsidR="00E24F42" w:rsidRPr="00E24F42">
        <w:rPr>
          <w:rFonts w:ascii="Arial" w:hAnsi="Arial" w:cs="Arial" w:hint="eastAsia"/>
          <w:i/>
        </w:rPr>
        <w:t>p</w:t>
      </w:r>
      <w:r w:rsidRPr="00BB64CE">
        <w:rPr>
          <w:rFonts w:ascii="Arial" w:hAnsi="Arial" w:cs="Arial"/>
        </w:rPr>
        <w:t>&lt;0.0</w:t>
      </w:r>
      <w:r w:rsidR="00205A00" w:rsidRPr="00BB64CE">
        <w:rPr>
          <w:rFonts w:ascii="Arial" w:hAnsi="Arial" w:cs="Arial" w:hint="eastAsia"/>
        </w:rPr>
        <w:t>5</w:t>
      </w:r>
      <w:r w:rsidRPr="00BB64CE">
        <w:rPr>
          <w:rFonts w:ascii="Arial" w:hAnsi="Arial" w:cs="Arial"/>
        </w:rPr>
        <w:t>)</w:t>
      </w:r>
      <w:r w:rsidRPr="00BB64CE">
        <w:rPr>
          <w:rFonts w:ascii="Arial" w:hAnsi="Arial" w:cs="Arial"/>
          <w:szCs w:val="24"/>
          <w:lang w:val="en"/>
        </w:rPr>
        <w:t xml:space="preserve">. Currently, nutritional </w:t>
      </w:r>
      <w:r w:rsidRPr="00BB64CE">
        <w:rPr>
          <w:rFonts w:ascii="Arial" w:hAnsi="Arial" w:cs="Arial"/>
          <w:szCs w:val="24"/>
        </w:rPr>
        <w:t xml:space="preserve">sucking is considered the most effective way to eliminate neonatal pain </w:t>
      </w:r>
      <w:r w:rsidRPr="00BB64CE">
        <w:rPr>
          <w:rFonts w:ascii="Arial" w:hAnsi="Arial" w:cs="Arial"/>
        </w:rPr>
        <w:t>(SMD=-0.3</w:t>
      </w:r>
      <w:r w:rsidR="00205A00" w:rsidRPr="00BB64CE">
        <w:rPr>
          <w:rFonts w:ascii="Arial" w:hAnsi="Arial" w:cs="Arial" w:hint="eastAsia"/>
        </w:rPr>
        <w:t>4</w:t>
      </w:r>
      <w:r w:rsidRPr="00BB64CE">
        <w:rPr>
          <w:rFonts w:ascii="Arial" w:hAnsi="Arial" w:cs="Arial"/>
        </w:rPr>
        <w:t>; 95% CI, -0.5</w:t>
      </w:r>
      <w:r w:rsidR="00205A00" w:rsidRPr="00BB64CE">
        <w:rPr>
          <w:rFonts w:ascii="Arial" w:hAnsi="Arial" w:cs="Arial" w:hint="eastAsia"/>
        </w:rPr>
        <w:t>8</w:t>
      </w:r>
      <w:r w:rsidRPr="00BB64CE">
        <w:rPr>
          <w:rFonts w:ascii="Arial" w:hAnsi="Arial" w:cs="Arial"/>
        </w:rPr>
        <w:t xml:space="preserve"> to -0.0</w:t>
      </w:r>
      <w:r w:rsidR="00205A00" w:rsidRPr="00BB64CE">
        <w:rPr>
          <w:rFonts w:ascii="Arial" w:hAnsi="Arial" w:cs="Arial" w:hint="eastAsia"/>
        </w:rPr>
        <w:t>9</w:t>
      </w:r>
      <w:r w:rsidRPr="00BB64CE">
        <w:rPr>
          <w:rFonts w:ascii="Arial" w:hAnsi="Arial" w:cs="Arial"/>
        </w:rPr>
        <w:t xml:space="preserve">; </w:t>
      </w:r>
      <w:r w:rsidR="00E24F42" w:rsidRPr="00E24F42">
        <w:rPr>
          <w:rFonts w:ascii="Arial" w:hAnsi="Arial" w:cs="Arial" w:hint="eastAsia"/>
          <w:i/>
        </w:rPr>
        <w:t>p</w:t>
      </w:r>
      <w:r w:rsidR="00205A00" w:rsidRPr="00BB64CE">
        <w:rPr>
          <w:rFonts w:ascii="Arial" w:hAnsi="Arial" w:cs="Arial"/>
        </w:rPr>
        <w:t>&lt;</w:t>
      </w:r>
      <w:r w:rsidRPr="00BB64CE">
        <w:rPr>
          <w:rFonts w:ascii="Arial" w:hAnsi="Arial" w:cs="Arial"/>
        </w:rPr>
        <w:t>0.01)</w:t>
      </w:r>
      <w:r w:rsidRPr="00BB64CE">
        <w:rPr>
          <w:rFonts w:ascii="Arial" w:hAnsi="Arial" w:cs="Arial"/>
          <w:szCs w:val="24"/>
        </w:rPr>
        <w:t xml:space="preserve">. </w:t>
      </w:r>
    </w:p>
    <w:p w:rsidR="003E5AC1" w:rsidRPr="00BB64CE" w:rsidRDefault="003E5AC1" w:rsidP="0059114D"/>
    <w:p w:rsidR="00391279" w:rsidRPr="00BB64CE" w:rsidRDefault="00391279" w:rsidP="00391279">
      <w:pPr>
        <w:rPr>
          <w:rFonts w:ascii="Arial" w:hAnsi="Arial" w:cs="Arial"/>
          <w:b/>
          <w:lang w:val="en"/>
        </w:rPr>
      </w:pPr>
      <w:r w:rsidRPr="00BB64CE">
        <w:rPr>
          <w:rFonts w:ascii="Arial" w:hAnsi="Arial" w:cs="Arial"/>
          <w:b/>
          <w:lang w:val="en"/>
        </w:rPr>
        <w:t>Conclusion</w:t>
      </w:r>
    </w:p>
    <w:p w:rsidR="003811FC" w:rsidRPr="003811FC" w:rsidRDefault="00D832A0" w:rsidP="0064563A">
      <w:pPr>
        <w:rPr>
          <w:rFonts w:ascii="Arial" w:hAnsi="Arial" w:cs="Arial"/>
          <w:szCs w:val="24"/>
        </w:rPr>
      </w:pPr>
      <w:r w:rsidRPr="00BB64CE">
        <w:rPr>
          <w:rFonts w:ascii="Arial" w:hAnsi="Arial" w:cs="Arial" w:hint="eastAsia"/>
          <w:szCs w:val="24"/>
        </w:rPr>
        <w:tab/>
      </w:r>
      <w:r w:rsidR="003811FC" w:rsidRPr="00BB64CE">
        <w:rPr>
          <w:rFonts w:ascii="Arial" w:hAnsi="Arial" w:cs="Arial"/>
        </w:rPr>
        <w:t xml:space="preserve">This systematic review found </w:t>
      </w:r>
      <w:proofErr w:type="spellStart"/>
      <w:r w:rsidR="003811FC" w:rsidRPr="00BB64CE">
        <w:rPr>
          <w:rFonts w:ascii="Arial" w:hAnsi="Arial" w:cs="Arial" w:hint="eastAsia"/>
        </w:rPr>
        <w:t>n</w:t>
      </w:r>
      <w:proofErr w:type="spellEnd"/>
      <w:r w:rsidR="003811FC" w:rsidRPr="00BB64CE">
        <w:rPr>
          <w:rFonts w:ascii="Arial" w:hAnsi="Arial" w:cs="Arial"/>
          <w:szCs w:val="24"/>
          <w:lang w:val="en"/>
        </w:rPr>
        <w:t>on-</w:t>
      </w:r>
      <w:r w:rsidR="003811FC" w:rsidRPr="00BB64CE">
        <w:rPr>
          <w:rStyle w:val="a3"/>
          <w:rFonts w:ascii="Arial" w:hAnsi="Arial" w:cs="Arial"/>
          <w:i w:val="0"/>
          <w:szCs w:val="24"/>
        </w:rPr>
        <w:t>pharmacological</w:t>
      </w:r>
      <w:r w:rsidR="003811FC" w:rsidRPr="00BB64CE">
        <w:rPr>
          <w:rFonts w:ascii="Arial" w:hAnsi="Arial" w:cs="Arial"/>
          <w:szCs w:val="24"/>
          <w:lang w:val="en"/>
        </w:rPr>
        <w:t xml:space="preserve"> analgesic</w:t>
      </w:r>
      <w:r w:rsidR="003811FC" w:rsidRPr="00BB64CE">
        <w:rPr>
          <w:rFonts w:ascii="Arial" w:hAnsi="Arial" w:cs="Arial" w:hint="eastAsia"/>
          <w:szCs w:val="24"/>
          <w:lang w:val="en"/>
        </w:rPr>
        <w:t xml:space="preserve"> interventions can </w:t>
      </w:r>
      <w:r w:rsidR="003811FC" w:rsidRPr="00BB64CE">
        <w:rPr>
          <w:rFonts w:ascii="Arial" w:hAnsi="Arial" w:cs="Arial"/>
          <w:szCs w:val="24"/>
          <w:lang w:val="en"/>
        </w:rPr>
        <w:t>effectively relieve neonatal pain</w:t>
      </w:r>
      <w:r w:rsidR="003811FC" w:rsidRPr="00BB64CE">
        <w:rPr>
          <w:rFonts w:ascii="Arial" w:hAnsi="Arial" w:cs="Arial" w:hint="eastAsia"/>
          <w:szCs w:val="24"/>
          <w:lang w:val="en"/>
        </w:rPr>
        <w:t xml:space="preserve"> when they have </w:t>
      </w:r>
      <w:r w:rsidR="003811FC" w:rsidRPr="00BB64CE">
        <w:rPr>
          <w:rFonts w:ascii="Arial" w:eastAsia="新細明體" w:hAnsi="Arial" w:cs="Arial"/>
          <w:kern w:val="0"/>
          <w:szCs w:val="24"/>
        </w:rPr>
        <w:t>invasive medical procedures.</w:t>
      </w:r>
      <w:r w:rsidR="003811FC" w:rsidRPr="00BB64CE">
        <w:rPr>
          <w:rFonts w:ascii="Arial" w:eastAsia="新細明體" w:hAnsi="Arial" w:cs="Arial" w:hint="eastAsia"/>
          <w:kern w:val="0"/>
          <w:szCs w:val="24"/>
        </w:rPr>
        <w:t xml:space="preserve"> N</w:t>
      </w:r>
      <w:proofErr w:type="spellStart"/>
      <w:r w:rsidR="003811FC" w:rsidRPr="00BB64CE">
        <w:rPr>
          <w:rFonts w:ascii="Arial" w:hAnsi="Arial" w:cs="Arial" w:hint="eastAsia"/>
          <w:szCs w:val="24"/>
          <w:lang w:val="en"/>
        </w:rPr>
        <w:t>utritional</w:t>
      </w:r>
      <w:proofErr w:type="spellEnd"/>
      <w:r w:rsidR="003811FC" w:rsidRPr="00BB64CE">
        <w:rPr>
          <w:rFonts w:ascii="Arial" w:hAnsi="Arial" w:cs="Arial" w:hint="eastAsia"/>
          <w:szCs w:val="24"/>
          <w:lang w:val="en"/>
        </w:rPr>
        <w:t xml:space="preserve"> </w:t>
      </w:r>
      <w:r w:rsidR="003811FC" w:rsidRPr="00BB64CE">
        <w:rPr>
          <w:rFonts w:ascii="Arial" w:hAnsi="Arial" w:cs="Arial"/>
          <w:szCs w:val="24"/>
        </w:rPr>
        <w:t>sucking</w:t>
      </w:r>
      <w:r w:rsidR="003811FC" w:rsidRPr="00BB64CE">
        <w:rPr>
          <w:rFonts w:ascii="Arial" w:hAnsi="Arial" w:cs="Arial" w:hint="eastAsia"/>
          <w:szCs w:val="24"/>
        </w:rPr>
        <w:t xml:space="preserve"> was more effective </w:t>
      </w:r>
      <w:r w:rsidR="00531A7D" w:rsidRPr="00BB64CE">
        <w:rPr>
          <w:rFonts w:ascii="Arial" w:eastAsia="FreeSans" w:hAnsi="Arial" w:cs="Arial"/>
          <w:kern w:val="0"/>
          <w:szCs w:val="15"/>
        </w:rPr>
        <w:t xml:space="preserve">in decreasing </w:t>
      </w:r>
      <w:r w:rsidR="00531A7D" w:rsidRPr="00BB64CE">
        <w:rPr>
          <w:rFonts w:ascii="Arial" w:hAnsi="Arial" w:cs="Arial"/>
          <w:kern w:val="0"/>
          <w:szCs w:val="15"/>
        </w:rPr>
        <w:t>neonatal</w:t>
      </w:r>
      <w:r w:rsidR="00531A7D" w:rsidRPr="00BB64CE">
        <w:rPr>
          <w:rFonts w:ascii="Arial" w:hAnsi="Arial" w:cs="Arial" w:hint="eastAsia"/>
          <w:kern w:val="0"/>
          <w:szCs w:val="15"/>
        </w:rPr>
        <w:t xml:space="preserve"> </w:t>
      </w:r>
      <w:r w:rsidR="00531A7D" w:rsidRPr="00BB64CE">
        <w:rPr>
          <w:rFonts w:ascii="Arial" w:eastAsia="FreeSans" w:hAnsi="Arial" w:cs="Arial"/>
          <w:kern w:val="0"/>
          <w:szCs w:val="15"/>
        </w:rPr>
        <w:t>pain</w:t>
      </w:r>
      <w:r w:rsidR="00531A7D" w:rsidRPr="00BB64CE">
        <w:rPr>
          <w:rFonts w:ascii="Arial" w:hAnsi="Arial" w:cs="Arial" w:hint="eastAsia"/>
          <w:kern w:val="0"/>
          <w:szCs w:val="15"/>
        </w:rPr>
        <w:t xml:space="preserve"> while undergo heel stick</w:t>
      </w:r>
      <w:r w:rsidR="00531A7D" w:rsidRPr="00BB64CE">
        <w:rPr>
          <w:rFonts w:ascii="Arial" w:hAnsi="Arial" w:cs="Arial" w:hint="eastAsia"/>
          <w:szCs w:val="24"/>
        </w:rPr>
        <w:t xml:space="preserve"> when </w:t>
      </w:r>
      <w:r w:rsidR="00531A7D" w:rsidRPr="00BB64CE">
        <w:rPr>
          <w:rFonts w:ascii="Arial" w:hAnsi="Arial" w:cs="Arial"/>
          <w:szCs w:val="24"/>
        </w:rPr>
        <w:t>compare</w:t>
      </w:r>
      <w:r w:rsidR="00531A7D" w:rsidRPr="00BB64CE">
        <w:rPr>
          <w:rFonts w:ascii="Arial" w:hAnsi="Arial" w:cs="Arial" w:hint="eastAsia"/>
          <w:szCs w:val="24"/>
        </w:rPr>
        <w:t xml:space="preserve"> with </w:t>
      </w:r>
      <w:r w:rsidR="003811FC" w:rsidRPr="00BB64CE">
        <w:rPr>
          <w:rFonts w:ascii="Arial" w:hAnsi="Arial" w:cs="Arial" w:hint="eastAsia"/>
          <w:szCs w:val="24"/>
        </w:rPr>
        <w:t xml:space="preserve">non-nutritional sucking </w:t>
      </w:r>
      <w:r w:rsidR="00037032" w:rsidRPr="00BB64CE">
        <w:rPr>
          <w:rFonts w:ascii="Arial" w:hAnsi="Arial" w:cs="Arial"/>
          <w:szCs w:val="24"/>
          <w:lang w:val="en"/>
        </w:rPr>
        <w:t xml:space="preserve">and </w:t>
      </w:r>
      <w:r w:rsidR="00037032" w:rsidRPr="00BB64CE">
        <w:rPr>
          <w:rFonts w:ascii="Arial" w:hAnsi="Arial" w:cs="Arial" w:hint="eastAsia"/>
          <w:szCs w:val="24"/>
          <w:lang w:val="en"/>
        </w:rPr>
        <w:t xml:space="preserve">soothing </w:t>
      </w:r>
      <w:r w:rsidR="00037032" w:rsidRPr="00BB64CE">
        <w:rPr>
          <w:rStyle w:val="st"/>
          <w:rFonts w:ascii="Arial" w:hAnsi="Arial" w:cs="Arial"/>
          <w:szCs w:val="24"/>
        </w:rPr>
        <w:t>behaviors</w:t>
      </w:r>
      <w:r w:rsidR="00037032" w:rsidRPr="00BB64CE">
        <w:rPr>
          <w:rFonts w:ascii="Arial" w:hAnsi="Arial" w:cs="Arial" w:hint="eastAsia"/>
          <w:szCs w:val="24"/>
        </w:rPr>
        <w:t xml:space="preserve"> </w:t>
      </w:r>
      <w:r w:rsidR="003811FC" w:rsidRPr="00BB64CE">
        <w:rPr>
          <w:rFonts w:ascii="Arial" w:hAnsi="Arial" w:cs="Arial" w:hint="eastAsia"/>
          <w:szCs w:val="24"/>
        </w:rPr>
        <w:t>(</w:t>
      </w:r>
      <w:r w:rsidR="003811FC" w:rsidRPr="00BB64CE">
        <w:rPr>
          <w:rFonts w:ascii="Arial" w:eastAsia="FreeSans" w:hAnsi="Arial" w:cs="Arial"/>
          <w:kern w:val="0"/>
          <w:szCs w:val="15"/>
        </w:rPr>
        <w:t>moderate quality evidence</w:t>
      </w:r>
      <w:r w:rsidR="003811FC" w:rsidRPr="00BB64CE">
        <w:rPr>
          <w:rFonts w:ascii="Arial" w:hAnsi="Arial" w:cs="Arial" w:hint="eastAsia"/>
          <w:szCs w:val="24"/>
        </w:rPr>
        <w:t>)</w:t>
      </w:r>
      <w:r w:rsidR="00037032" w:rsidRPr="00BB64CE">
        <w:rPr>
          <w:rFonts w:ascii="Arial" w:hAnsi="Arial" w:cs="Arial" w:hint="eastAsia"/>
          <w:szCs w:val="24"/>
        </w:rPr>
        <w:t xml:space="preserve">, </w:t>
      </w:r>
      <w:r w:rsidR="003811FC" w:rsidRPr="00BB64CE">
        <w:rPr>
          <w:rFonts w:ascii="Arial" w:hAnsi="Arial" w:cs="Arial" w:hint="eastAsia"/>
          <w:szCs w:val="24"/>
        </w:rPr>
        <w:t xml:space="preserve">and </w:t>
      </w:r>
      <w:r w:rsidR="003811FC" w:rsidRPr="00BB64CE">
        <w:rPr>
          <w:rFonts w:ascii="Arial" w:hAnsi="Arial" w:cs="Arial" w:hint="eastAsia"/>
          <w:szCs w:val="24"/>
          <w:lang w:val="en"/>
        </w:rPr>
        <w:t xml:space="preserve">kangaroo mother </w:t>
      </w:r>
      <w:r w:rsidR="003811FC" w:rsidRPr="00BB64CE">
        <w:rPr>
          <w:rFonts w:ascii="Arial" w:hAnsi="Arial" w:cs="Arial"/>
          <w:szCs w:val="24"/>
          <w:lang w:val="en"/>
        </w:rPr>
        <w:t xml:space="preserve">care and </w:t>
      </w:r>
      <w:r w:rsidR="003811FC" w:rsidRPr="00BB64CE">
        <w:rPr>
          <w:rStyle w:val="a3"/>
          <w:rFonts w:ascii="Arial" w:hAnsi="Arial" w:cs="Arial"/>
          <w:i w:val="0"/>
          <w:szCs w:val="24"/>
        </w:rPr>
        <w:t>wrap</w:t>
      </w:r>
      <w:r w:rsidR="003811FC" w:rsidRPr="00BB64CE">
        <w:rPr>
          <w:rStyle w:val="a3"/>
          <w:rFonts w:ascii="Arial" w:hAnsi="Arial" w:cs="Arial" w:hint="eastAsia"/>
          <w:i w:val="0"/>
          <w:szCs w:val="24"/>
        </w:rPr>
        <w:t>/</w:t>
      </w:r>
      <w:r w:rsidR="003811FC" w:rsidRPr="00BB64CE">
        <w:rPr>
          <w:rStyle w:val="st"/>
          <w:rFonts w:ascii="Arial" w:hAnsi="Arial" w:cs="Arial"/>
          <w:szCs w:val="24"/>
        </w:rPr>
        <w:t xml:space="preserve">swaddle </w:t>
      </w:r>
      <w:r w:rsidR="003811FC" w:rsidRPr="00BB64CE">
        <w:rPr>
          <w:rStyle w:val="a3"/>
          <w:rFonts w:ascii="Arial" w:hAnsi="Arial" w:cs="Arial"/>
          <w:i w:val="0"/>
          <w:szCs w:val="24"/>
        </w:rPr>
        <w:t>newborn</w:t>
      </w:r>
      <w:r w:rsidR="003811FC" w:rsidRPr="00BB64CE">
        <w:rPr>
          <w:rStyle w:val="st"/>
          <w:rFonts w:ascii="Arial" w:hAnsi="Arial" w:cs="Arial"/>
          <w:szCs w:val="24"/>
        </w:rPr>
        <w:t xml:space="preserve"> baby</w:t>
      </w:r>
      <w:r w:rsidR="003811FC" w:rsidRPr="00BB64CE">
        <w:rPr>
          <w:rFonts w:ascii="Arial" w:hAnsi="Arial" w:cs="Arial" w:hint="eastAsia"/>
          <w:szCs w:val="24"/>
        </w:rPr>
        <w:t xml:space="preserve"> </w:t>
      </w:r>
      <w:r w:rsidR="003811FC" w:rsidRPr="00BB64CE">
        <w:rPr>
          <w:rFonts w:ascii="Arial" w:eastAsia="FreeSans" w:hAnsi="Arial" w:cs="Arial"/>
          <w:kern w:val="0"/>
          <w:szCs w:val="15"/>
        </w:rPr>
        <w:t>(low quality evidence)</w:t>
      </w:r>
      <w:r w:rsidR="003811FC" w:rsidRPr="00BB64CE">
        <w:rPr>
          <w:rFonts w:ascii="Arial" w:hAnsi="Arial" w:cs="Arial" w:hint="eastAsia"/>
          <w:kern w:val="0"/>
          <w:szCs w:val="15"/>
        </w:rPr>
        <w:t xml:space="preserve">. </w:t>
      </w:r>
      <w:r w:rsidR="001A593E" w:rsidRPr="00BB64CE">
        <w:rPr>
          <w:rFonts w:ascii="Arial" w:hAnsi="Arial" w:cs="Arial" w:hint="eastAsia"/>
          <w:kern w:val="0"/>
          <w:szCs w:val="15"/>
        </w:rPr>
        <w:t xml:space="preserve">Nutritional sucking can be </w:t>
      </w:r>
      <w:r w:rsidR="001A593E" w:rsidRPr="00BB64CE">
        <w:rPr>
          <w:rFonts w:ascii="Arial" w:hAnsi="Arial" w:cs="Arial"/>
        </w:rPr>
        <w:t xml:space="preserve">recommended as an </w:t>
      </w:r>
      <w:r w:rsidR="001A593E" w:rsidRPr="00BB64CE">
        <w:rPr>
          <w:rFonts w:ascii="Arial" w:hAnsi="Arial" w:cs="Arial" w:hint="eastAsia"/>
          <w:szCs w:val="24"/>
          <w:lang w:val="en"/>
        </w:rPr>
        <w:t xml:space="preserve">intervention to </w:t>
      </w:r>
      <w:r w:rsidR="001A593E" w:rsidRPr="00BB64CE">
        <w:rPr>
          <w:rFonts w:ascii="Arial" w:hAnsi="Arial" w:cs="Arial"/>
          <w:szCs w:val="24"/>
          <w:lang w:val="en"/>
        </w:rPr>
        <w:t>moderate</w:t>
      </w:r>
      <w:r w:rsidR="001A593E" w:rsidRPr="00BB64CE">
        <w:rPr>
          <w:rFonts w:ascii="Arial" w:hAnsi="Arial" w:cs="Arial" w:hint="eastAsia"/>
          <w:szCs w:val="24"/>
          <w:lang w:val="en"/>
        </w:rPr>
        <w:t xml:space="preserve"> </w:t>
      </w:r>
      <w:r w:rsidR="001A593E" w:rsidRPr="00BB64CE">
        <w:rPr>
          <w:rFonts w:ascii="Arial" w:hAnsi="Arial" w:cs="Arial"/>
          <w:szCs w:val="24"/>
          <w:lang w:val="en"/>
        </w:rPr>
        <w:t>neonatal</w:t>
      </w:r>
      <w:r w:rsidR="001A593E" w:rsidRPr="00BB64CE">
        <w:rPr>
          <w:rFonts w:ascii="Arial" w:hAnsi="Arial" w:cs="Arial" w:hint="eastAsia"/>
          <w:szCs w:val="24"/>
          <w:lang w:val="en"/>
        </w:rPr>
        <w:t xml:space="preserve"> pain</w:t>
      </w:r>
      <w:r w:rsidR="00A06E39" w:rsidRPr="00BB64CE">
        <w:rPr>
          <w:lang w:val="en"/>
        </w:rPr>
        <w:t xml:space="preserve"> </w:t>
      </w:r>
      <w:r w:rsidR="00A06E39" w:rsidRPr="00BB64CE">
        <w:rPr>
          <w:rFonts w:ascii="Arial" w:hAnsi="Arial" w:cs="Arial"/>
          <w:lang w:val="en"/>
        </w:rPr>
        <w:t>to enhance the quality of care</w:t>
      </w:r>
      <w:r w:rsidR="001A593E" w:rsidRPr="00BB64CE">
        <w:rPr>
          <w:rFonts w:ascii="Arial" w:hAnsi="Arial" w:cs="Arial" w:hint="eastAsia"/>
          <w:szCs w:val="24"/>
          <w:lang w:val="en"/>
        </w:rPr>
        <w:t>.</w:t>
      </w:r>
    </w:p>
    <w:p w:rsidR="00A06E39" w:rsidRDefault="00A06E39">
      <w:pPr>
        <w:rPr>
          <w:lang w:val="en"/>
        </w:rPr>
      </w:pPr>
    </w:p>
    <w:p w:rsidR="00A06E39" w:rsidRDefault="00A06E39">
      <w:pPr>
        <w:rPr>
          <w:lang w:val="en"/>
        </w:rPr>
      </w:pPr>
    </w:p>
    <w:p w:rsidR="00F35FC4" w:rsidRPr="00601B7F" w:rsidRDefault="007D0B41">
      <w:pPr>
        <w:rPr>
          <w:rFonts w:ascii="Arial" w:hAnsi="Arial" w:cs="Arial"/>
          <w:b/>
          <w:szCs w:val="24"/>
        </w:rPr>
      </w:pPr>
      <w:r w:rsidRPr="00601B7F">
        <w:rPr>
          <w:rFonts w:ascii="Arial" w:hAnsi="Arial" w:cs="Arial"/>
          <w:b/>
          <w:szCs w:val="24"/>
        </w:rPr>
        <w:t>Keywords:</w:t>
      </w:r>
    </w:p>
    <w:p w:rsidR="00715E05" w:rsidRPr="00846A0F" w:rsidRDefault="00A56192">
      <w:pPr>
        <w:rPr>
          <w:rFonts w:ascii="Arial" w:hAnsi="Arial" w:cs="Arial"/>
          <w:kern w:val="0"/>
          <w:szCs w:val="24"/>
        </w:rPr>
      </w:pPr>
      <w:proofErr w:type="gramStart"/>
      <w:r w:rsidRPr="00601B7F">
        <w:rPr>
          <w:rFonts w:ascii="Arial" w:hAnsi="Arial" w:cs="Arial" w:hint="eastAsia"/>
          <w:color w:val="000000"/>
          <w:kern w:val="0"/>
          <w:szCs w:val="24"/>
        </w:rPr>
        <w:t>infant</w:t>
      </w:r>
      <w:proofErr w:type="gramEnd"/>
      <w:r w:rsidRPr="00601B7F">
        <w:rPr>
          <w:rFonts w:ascii="Arial" w:hAnsi="Arial" w:cs="Arial" w:hint="eastAsia"/>
          <w:color w:val="000000"/>
          <w:kern w:val="0"/>
          <w:szCs w:val="24"/>
        </w:rPr>
        <w:t xml:space="preserve">, neonatal </w:t>
      </w:r>
      <w:r w:rsidR="007A776E" w:rsidRPr="00601B7F">
        <w:rPr>
          <w:rFonts w:ascii="Arial" w:hAnsi="Arial" w:cs="Arial"/>
          <w:color w:val="000000"/>
          <w:kern w:val="0"/>
          <w:szCs w:val="24"/>
        </w:rPr>
        <w:t>heel stick</w:t>
      </w:r>
      <w:r w:rsidRPr="00601B7F">
        <w:rPr>
          <w:rFonts w:ascii="Arial" w:hAnsi="Arial" w:cs="Arial" w:hint="eastAsia"/>
          <w:color w:val="000000"/>
          <w:kern w:val="0"/>
          <w:szCs w:val="24"/>
        </w:rPr>
        <w:t>, n</w:t>
      </w:r>
      <w:r w:rsidR="007A776E" w:rsidRPr="00601B7F">
        <w:rPr>
          <w:rFonts w:ascii="Arial" w:hAnsi="Arial" w:cs="Arial"/>
          <w:kern w:val="0"/>
          <w:szCs w:val="24"/>
        </w:rPr>
        <w:t xml:space="preserve">on-pharmacological </w:t>
      </w:r>
      <w:r w:rsidRPr="00601B7F">
        <w:rPr>
          <w:rFonts w:ascii="Arial" w:hAnsi="Arial" w:cs="Arial" w:hint="eastAsia"/>
          <w:kern w:val="0"/>
          <w:szCs w:val="24"/>
        </w:rPr>
        <w:t xml:space="preserve">pain </w:t>
      </w:r>
      <w:r w:rsidR="007A776E" w:rsidRPr="00601B7F">
        <w:rPr>
          <w:rFonts w:ascii="Arial" w:hAnsi="Arial" w:cs="Arial"/>
          <w:kern w:val="0"/>
          <w:szCs w:val="24"/>
        </w:rPr>
        <w:t>management</w:t>
      </w:r>
      <w:r w:rsidR="008339E1">
        <w:rPr>
          <w:rFonts w:ascii="Arial" w:hAnsi="Arial" w:cs="Arial" w:hint="eastAsia"/>
          <w:kern w:val="0"/>
          <w:szCs w:val="24"/>
        </w:rPr>
        <w:t xml:space="preserve">, </w:t>
      </w:r>
      <w:r w:rsidR="00846A0F" w:rsidRPr="00601B7F">
        <w:rPr>
          <w:rFonts w:ascii="Arial" w:hAnsi="Arial" w:cs="Arial" w:hint="eastAsia"/>
          <w:color w:val="000000"/>
          <w:kern w:val="0"/>
          <w:szCs w:val="24"/>
        </w:rPr>
        <w:t>p</w:t>
      </w:r>
      <w:r w:rsidR="00846A0F" w:rsidRPr="00601B7F">
        <w:rPr>
          <w:rFonts w:ascii="Arial" w:hAnsi="Arial" w:cs="Arial"/>
          <w:color w:val="000000"/>
          <w:kern w:val="0"/>
          <w:szCs w:val="24"/>
        </w:rPr>
        <w:t>ain</w:t>
      </w:r>
      <w:r w:rsidR="00846A0F" w:rsidRPr="00601B7F">
        <w:rPr>
          <w:rFonts w:ascii="Arial" w:hAnsi="Arial" w:cs="Arial" w:hint="eastAsia"/>
          <w:color w:val="000000"/>
          <w:kern w:val="0"/>
          <w:szCs w:val="24"/>
        </w:rPr>
        <w:t xml:space="preserve">, </w:t>
      </w:r>
      <w:r w:rsidR="008339E1" w:rsidRPr="008339E1">
        <w:rPr>
          <w:rFonts w:ascii="Arial" w:eastAsia="FreeSansBold" w:hAnsi="Arial" w:cs="Arial"/>
          <w:bCs/>
          <w:kern w:val="0"/>
          <w:szCs w:val="36"/>
        </w:rPr>
        <w:t>systematic review</w:t>
      </w:r>
    </w:p>
    <w:sectPr w:rsidR="00715E05" w:rsidRPr="00846A0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0F7A" w:rsidRDefault="00300F7A" w:rsidP="00300F7A">
      <w:r>
        <w:separator/>
      </w:r>
    </w:p>
  </w:endnote>
  <w:endnote w:type="continuationSeparator" w:id="0">
    <w:p w:rsidR="00300F7A" w:rsidRDefault="00300F7A" w:rsidP="00300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300000000000000"/>
    <w:charset w:val="88"/>
    <w:family w:val="roman"/>
    <w:pitch w:val="variable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細明體">
    <w:altName w:val="MingLiU"/>
    <w:panose1 w:val="02020309000000000000"/>
    <w:charset w:val="88"/>
    <w:family w:val="modern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FreeSansBold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FreeSans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0F7A" w:rsidRDefault="00300F7A" w:rsidP="00300F7A">
      <w:r>
        <w:separator/>
      </w:r>
    </w:p>
  </w:footnote>
  <w:footnote w:type="continuationSeparator" w:id="0">
    <w:p w:rsidR="00300F7A" w:rsidRDefault="00300F7A" w:rsidP="00300F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5FC4"/>
    <w:rsid w:val="00037032"/>
    <w:rsid w:val="00081FB2"/>
    <w:rsid w:val="000D2FAC"/>
    <w:rsid w:val="000F02A2"/>
    <w:rsid w:val="001A213B"/>
    <w:rsid w:val="001A593E"/>
    <w:rsid w:val="001F098A"/>
    <w:rsid w:val="00205A00"/>
    <w:rsid w:val="00206AF0"/>
    <w:rsid w:val="00231141"/>
    <w:rsid w:val="0024095E"/>
    <w:rsid w:val="0025097F"/>
    <w:rsid w:val="002E48D7"/>
    <w:rsid w:val="00300F7A"/>
    <w:rsid w:val="00314F8A"/>
    <w:rsid w:val="003374FA"/>
    <w:rsid w:val="00357786"/>
    <w:rsid w:val="003605B8"/>
    <w:rsid w:val="00375DF8"/>
    <w:rsid w:val="003811FC"/>
    <w:rsid w:val="00391279"/>
    <w:rsid w:val="00393FBA"/>
    <w:rsid w:val="003B1CDF"/>
    <w:rsid w:val="003D6805"/>
    <w:rsid w:val="003E5AC1"/>
    <w:rsid w:val="00406A1E"/>
    <w:rsid w:val="00460933"/>
    <w:rsid w:val="00485E4B"/>
    <w:rsid w:val="004B15B1"/>
    <w:rsid w:val="004B3387"/>
    <w:rsid w:val="004C7E5C"/>
    <w:rsid w:val="004E5C96"/>
    <w:rsid w:val="00531A7D"/>
    <w:rsid w:val="005341C0"/>
    <w:rsid w:val="0056130B"/>
    <w:rsid w:val="0059114D"/>
    <w:rsid w:val="00594EBA"/>
    <w:rsid w:val="005A733C"/>
    <w:rsid w:val="005C0029"/>
    <w:rsid w:val="005F34B2"/>
    <w:rsid w:val="00601B7F"/>
    <w:rsid w:val="00604CB3"/>
    <w:rsid w:val="006124B8"/>
    <w:rsid w:val="0064563A"/>
    <w:rsid w:val="006506AE"/>
    <w:rsid w:val="00684CE4"/>
    <w:rsid w:val="006C3346"/>
    <w:rsid w:val="006D70EF"/>
    <w:rsid w:val="006E7F15"/>
    <w:rsid w:val="00706B23"/>
    <w:rsid w:val="00715E05"/>
    <w:rsid w:val="00767A10"/>
    <w:rsid w:val="00786CB9"/>
    <w:rsid w:val="007A776E"/>
    <w:rsid w:val="007A7FB0"/>
    <w:rsid w:val="007D0B41"/>
    <w:rsid w:val="00827F67"/>
    <w:rsid w:val="008339E1"/>
    <w:rsid w:val="00845180"/>
    <w:rsid w:val="00846A0F"/>
    <w:rsid w:val="0087719D"/>
    <w:rsid w:val="008C0F01"/>
    <w:rsid w:val="008D2579"/>
    <w:rsid w:val="009233C3"/>
    <w:rsid w:val="00935D0C"/>
    <w:rsid w:val="0094453D"/>
    <w:rsid w:val="009708EB"/>
    <w:rsid w:val="0099470D"/>
    <w:rsid w:val="009A089C"/>
    <w:rsid w:val="00A06E39"/>
    <w:rsid w:val="00A37958"/>
    <w:rsid w:val="00A41A83"/>
    <w:rsid w:val="00A51F49"/>
    <w:rsid w:val="00A56192"/>
    <w:rsid w:val="00AF4BD0"/>
    <w:rsid w:val="00B14C2A"/>
    <w:rsid w:val="00B33609"/>
    <w:rsid w:val="00B6117E"/>
    <w:rsid w:val="00BB64CE"/>
    <w:rsid w:val="00BD4100"/>
    <w:rsid w:val="00BE52E5"/>
    <w:rsid w:val="00C01D4E"/>
    <w:rsid w:val="00C35462"/>
    <w:rsid w:val="00C82085"/>
    <w:rsid w:val="00C866B3"/>
    <w:rsid w:val="00CD7772"/>
    <w:rsid w:val="00D832A0"/>
    <w:rsid w:val="00E24F42"/>
    <w:rsid w:val="00E90910"/>
    <w:rsid w:val="00E91DCF"/>
    <w:rsid w:val="00ED2E11"/>
    <w:rsid w:val="00EF5871"/>
    <w:rsid w:val="00F071E9"/>
    <w:rsid w:val="00F21E4E"/>
    <w:rsid w:val="00F35FC4"/>
    <w:rsid w:val="00F36439"/>
    <w:rsid w:val="00F650A2"/>
    <w:rsid w:val="00FE1135"/>
    <w:rsid w:val="00FF6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6E7F15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460933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460933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5E05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gt-baf-backgt-baf-hl">
    <w:name w:val="gt-baf-back gt-baf-hl"/>
    <w:rsid w:val="0087719D"/>
  </w:style>
  <w:style w:type="character" w:customStyle="1" w:styleId="shorttext">
    <w:name w:val="short_text"/>
    <w:basedOn w:val="a0"/>
    <w:rsid w:val="00C866B3"/>
  </w:style>
  <w:style w:type="character" w:customStyle="1" w:styleId="st">
    <w:name w:val="st"/>
    <w:basedOn w:val="a0"/>
    <w:rsid w:val="001A213B"/>
  </w:style>
  <w:style w:type="character" w:styleId="a3">
    <w:name w:val="Emphasis"/>
    <w:basedOn w:val="a0"/>
    <w:uiPriority w:val="20"/>
    <w:qFormat/>
    <w:rsid w:val="001A213B"/>
    <w:rPr>
      <w:i/>
      <w:iCs/>
    </w:rPr>
  </w:style>
  <w:style w:type="character" w:customStyle="1" w:styleId="10">
    <w:name w:val="標題 1 字元"/>
    <w:basedOn w:val="a0"/>
    <w:link w:val="1"/>
    <w:uiPriority w:val="9"/>
    <w:rsid w:val="006E7F15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460933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p">
    <w:name w:val="p"/>
    <w:basedOn w:val="a"/>
    <w:rsid w:val="0046093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Title"/>
    <w:basedOn w:val="a"/>
    <w:next w:val="a"/>
    <w:link w:val="a5"/>
    <w:uiPriority w:val="10"/>
    <w:qFormat/>
    <w:rsid w:val="00460933"/>
    <w:pPr>
      <w:spacing w:before="240" w:after="60"/>
      <w:jc w:val="center"/>
      <w:outlineLvl w:val="0"/>
    </w:pPr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a5">
    <w:name w:val="標題 字元"/>
    <w:basedOn w:val="a0"/>
    <w:link w:val="a4"/>
    <w:uiPriority w:val="10"/>
    <w:rsid w:val="00460933"/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20">
    <w:name w:val="標題 2 字元"/>
    <w:basedOn w:val="a0"/>
    <w:link w:val="2"/>
    <w:uiPriority w:val="9"/>
    <w:rsid w:val="00460933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Web">
    <w:name w:val="Normal (Web)"/>
    <w:basedOn w:val="a"/>
    <w:uiPriority w:val="99"/>
    <w:semiHidden/>
    <w:unhideWhenUsed/>
    <w:rsid w:val="003374F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6">
    <w:name w:val="Strong"/>
    <w:basedOn w:val="a0"/>
    <w:uiPriority w:val="22"/>
    <w:qFormat/>
    <w:rsid w:val="003374FA"/>
    <w:rPr>
      <w:b/>
      <w:bCs/>
    </w:rPr>
  </w:style>
  <w:style w:type="paragraph" w:styleId="a7">
    <w:name w:val="header"/>
    <w:basedOn w:val="a"/>
    <w:link w:val="a8"/>
    <w:uiPriority w:val="99"/>
    <w:unhideWhenUsed/>
    <w:rsid w:val="00300F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300F7A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300F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300F7A"/>
    <w:rPr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4B338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4B3387"/>
    <w:rPr>
      <w:rFonts w:ascii="細明體" w:eastAsia="細明體" w:hAnsi="細明體" w:cs="細明體"/>
      <w:kern w:val="0"/>
      <w:szCs w:val="24"/>
    </w:rPr>
  </w:style>
  <w:style w:type="character" w:customStyle="1" w:styleId="40">
    <w:name w:val="標題 4 字元"/>
    <w:basedOn w:val="a0"/>
    <w:link w:val="4"/>
    <w:uiPriority w:val="9"/>
    <w:semiHidden/>
    <w:rsid w:val="00715E05"/>
    <w:rPr>
      <w:rFonts w:asciiTheme="majorHAnsi" w:eastAsiaTheme="majorEastAsia" w:hAnsiTheme="majorHAnsi" w:cstheme="majorBidi"/>
      <w:sz w:val="36"/>
      <w:szCs w:val="3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link w:val="10"/>
    <w:uiPriority w:val="9"/>
    <w:qFormat/>
    <w:rsid w:val="006E7F15"/>
    <w:pPr>
      <w:widowControl/>
      <w:spacing w:before="100" w:beforeAutospacing="1" w:after="100" w:afterAutospacing="1"/>
      <w:outlineLvl w:val="0"/>
    </w:pPr>
    <w:rPr>
      <w:rFonts w:ascii="新細明體" w:eastAsia="新細明體" w:hAnsi="新細明體" w:cs="新細明體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460933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460933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15E05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gt-baf-backgt-baf-hl">
    <w:name w:val="gt-baf-back gt-baf-hl"/>
    <w:rsid w:val="0087719D"/>
  </w:style>
  <w:style w:type="character" w:customStyle="1" w:styleId="shorttext">
    <w:name w:val="short_text"/>
    <w:basedOn w:val="a0"/>
    <w:rsid w:val="00C866B3"/>
  </w:style>
  <w:style w:type="character" w:customStyle="1" w:styleId="st">
    <w:name w:val="st"/>
    <w:basedOn w:val="a0"/>
    <w:rsid w:val="001A213B"/>
  </w:style>
  <w:style w:type="character" w:styleId="a3">
    <w:name w:val="Emphasis"/>
    <w:basedOn w:val="a0"/>
    <w:uiPriority w:val="20"/>
    <w:qFormat/>
    <w:rsid w:val="001A213B"/>
    <w:rPr>
      <w:i/>
      <w:iCs/>
    </w:rPr>
  </w:style>
  <w:style w:type="character" w:customStyle="1" w:styleId="10">
    <w:name w:val="標題 1 字元"/>
    <w:basedOn w:val="a0"/>
    <w:link w:val="1"/>
    <w:uiPriority w:val="9"/>
    <w:rsid w:val="006E7F15"/>
    <w:rPr>
      <w:rFonts w:ascii="新細明體" w:eastAsia="新細明體" w:hAnsi="新細明體" w:cs="新細明體"/>
      <w:b/>
      <w:bCs/>
      <w:kern w:val="36"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460933"/>
    <w:rPr>
      <w:rFonts w:asciiTheme="majorHAnsi" w:eastAsiaTheme="majorEastAsia" w:hAnsiTheme="majorHAnsi" w:cstheme="majorBidi"/>
      <w:b/>
      <w:bCs/>
      <w:sz w:val="36"/>
      <w:szCs w:val="36"/>
    </w:rPr>
  </w:style>
  <w:style w:type="paragraph" w:customStyle="1" w:styleId="p">
    <w:name w:val="p"/>
    <w:basedOn w:val="a"/>
    <w:rsid w:val="00460933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paragraph" w:styleId="a4">
    <w:name w:val="Title"/>
    <w:basedOn w:val="a"/>
    <w:next w:val="a"/>
    <w:link w:val="a5"/>
    <w:uiPriority w:val="10"/>
    <w:qFormat/>
    <w:rsid w:val="00460933"/>
    <w:pPr>
      <w:spacing w:before="240" w:after="60"/>
      <w:jc w:val="center"/>
      <w:outlineLvl w:val="0"/>
    </w:pPr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a5">
    <w:name w:val="標題 字元"/>
    <w:basedOn w:val="a0"/>
    <w:link w:val="a4"/>
    <w:uiPriority w:val="10"/>
    <w:rsid w:val="00460933"/>
    <w:rPr>
      <w:rFonts w:asciiTheme="majorHAnsi" w:eastAsia="新細明體" w:hAnsiTheme="majorHAnsi" w:cstheme="majorBidi"/>
      <w:b/>
      <w:bCs/>
      <w:sz w:val="32"/>
      <w:szCs w:val="32"/>
    </w:rPr>
  </w:style>
  <w:style w:type="character" w:customStyle="1" w:styleId="20">
    <w:name w:val="標題 2 字元"/>
    <w:basedOn w:val="a0"/>
    <w:link w:val="2"/>
    <w:uiPriority w:val="9"/>
    <w:rsid w:val="00460933"/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Web">
    <w:name w:val="Normal (Web)"/>
    <w:basedOn w:val="a"/>
    <w:uiPriority w:val="99"/>
    <w:semiHidden/>
    <w:unhideWhenUsed/>
    <w:rsid w:val="003374F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6">
    <w:name w:val="Strong"/>
    <w:basedOn w:val="a0"/>
    <w:uiPriority w:val="22"/>
    <w:qFormat/>
    <w:rsid w:val="003374FA"/>
    <w:rPr>
      <w:b/>
      <w:bCs/>
    </w:rPr>
  </w:style>
  <w:style w:type="paragraph" w:styleId="a7">
    <w:name w:val="header"/>
    <w:basedOn w:val="a"/>
    <w:link w:val="a8"/>
    <w:uiPriority w:val="99"/>
    <w:unhideWhenUsed/>
    <w:rsid w:val="00300F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300F7A"/>
    <w:rPr>
      <w:sz w:val="20"/>
      <w:szCs w:val="20"/>
    </w:rPr>
  </w:style>
  <w:style w:type="paragraph" w:styleId="a9">
    <w:name w:val="footer"/>
    <w:basedOn w:val="a"/>
    <w:link w:val="aa"/>
    <w:uiPriority w:val="99"/>
    <w:unhideWhenUsed/>
    <w:rsid w:val="00300F7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300F7A"/>
    <w:rPr>
      <w:sz w:val="20"/>
      <w:szCs w:val="20"/>
    </w:rPr>
  </w:style>
  <w:style w:type="paragraph" w:styleId="HTML">
    <w:name w:val="HTML Preformatted"/>
    <w:basedOn w:val="a"/>
    <w:link w:val="HTML0"/>
    <w:uiPriority w:val="99"/>
    <w:semiHidden/>
    <w:unhideWhenUsed/>
    <w:rsid w:val="004B338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link w:val="HTML"/>
    <w:uiPriority w:val="99"/>
    <w:semiHidden/>
    <w:rsid w:val="004B3387"/>
    <w:rPr>
      <w:rFonts w:ascii="細明體" w:eastAsia="細明體" w:hAnsi="細明體" w:cs="細明體"/>
      <w:kern w:val="0"/>
      <w:szCs w:val="24"/>
    </w:rPr>
  </w:style>
  <w:style w:type="character" w:customStyle="1" w:styleId="40">
    <w:name w:val="標題 4 字元"/>
    <w:basedOn w:val="a0"/>
    <w:link w:val="4"/>
    <w:uiPriority w:val="9"/>
    <w:semiHidden/>
    <w:rsid w:val="00715E05"/>
    <w:rPr>
      <w:rFonts w:asciiTheme="majorHAnsi" w:eastAsiaTheme="majorEastAsia" w:hAnsiTheme="majorHAnsi" w:cstheme="majorBidi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025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7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61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86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2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932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6494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37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57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552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32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739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46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277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6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3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00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805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73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32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80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995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330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17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7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2</Pages>
  <Words>435</Words>
  <Characters>2485</Characters>
  <Application>Microsoft Office Word</Application>
  <DocSecurity>0</DocSecurity>
  <Lines>20</Lines>
  <Paragraphs>5</Paragraphs>
  <ScaleCrop>false</ScaleCrop>
  <Company/>
  <LinksUpToDate>false</LinksUpToDate>
  <CharactersWithSpaces>2915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a8810331@outlook.com</dc:creator>
  <cp:keywords/>
  <dc:description/>
  <cp:lastModifiedBy>Micky</cp:lastModifiedBy>
  <cp:revision>28</cp:revision>
  <dcterms:created xsi:type="dcterms:W3CDTF">2017-03-03T05:21:00Z</dcterms:created>
  <dcterms:modified xsi:type="dcterms:W3CDTF">2017-03-08T02:51:00Z</dcterms:modified>
</cp:coreProperties>
</file>