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58E" w:rsidRPr="0092380D" w:rsidRDefault="006767D7" w:rsidP="006767D7">
      <w:pPr>
        <w:jc w:val="right"/>
        <w:rPr>
          <w:rFonts w:ascii="Times New Roman" w:hAnsi="Times New Roman"/>
          <w:color w:val="222222"/>
          <w:szCs w:val="24"/>
          <w:shd w:val="clear" w:color="auto" w:fill="FFFFFF"/>
        </w:rPr>
      </w:pPr>
      <w:r w:rsidRPr="0092380D">
        <w:rPr>
          <w:rFonts w:ascii="Times New Roman" w:hAnsi="Times New Roman"/>
          <w:noProof/>
          <w:color w:val="222222"/>
          <w:szCs w:val="24"/>
          <w:shd w:val="clear" w:color="auto" w:fill="FFFFFF"/>
        </w:rPr>
        <w:drawing>
          <wp:inline distT="0" distB="0" distL="0" distR="0">
            <wp:extent cx="941070" cy="1219200"/>
            <wp:effectExtent l="1905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l="24708" t="25234" r="39916" b="33645"/>
                    <a:stretch>
                      <a:fillRect/>
                    </a:stretch>
                  </pic:blipFill>
                  <pic:spPr bwMode="auto">
                    <a:xfrm>
                      <a:off x="0" y="0"/>
                      <a:ext cx="941070" cy="1219200"/>
                    </a:xfrm>
                    <a:prstGeom prst="rect">
                      <a:avLst/>
                    </a:prstGeom>
                    <a:noFill/>
                    <a:ln w="9525">
                      <a:noFill/>
                      <a:miter lim="800000"/>
                      <a:headEnd/>
                      <a:tailEnd/>
                    </a:ln>
                  </pic:spPr>
                </pic:pic>
              </a:graphicData>
            </a:graphic>
          </wp:inline>
        </w:drawing>
      </w:r>
    </w:p>
    <w:p w:rsidR="0084158E" w:rsidRPr="0092380D" w:rsidRDefault="0092380D" w:rsidP="0092380D">
      <w:pPr>
        <w:rPr>
          <w:rFonts w:ascii="Times New Roman" w:eastAsia="標楷體" w:hAnsi="Times New Roman"/>
          <w:b/>
          <w:kern w:val="0"/>
          <w:szCs w:val="24"/>
        </w:rPr>
      </w:pPr>
      <w:r w:rsidRPr="0092380D">
        <w:rPr>
          <w:rFonts w:ascii="Times New Roman" w:eastAsia="MS PGothic" w:hAnsi="Times New Roman"/>
          <w:b/>
          <w:color w:val="000000"/>
          <w:szCs w:val="24"/>
        </w:rPr>
        <w:t>Title:</w:t>
      </w:r>
      <w:r w:rsidR="0084158E" w:rsidRPr="0092380D">
        <w:rPr>
          <w:rFonts w:ascii="Times New Roman" w:eastAsia="標楷體" w:hAnsi="Times New Roman"/>
          <w:b/>
          <w:kern w:val="0"/>
          <w:szCs w:val="24"/>
        </w:rPr>
        <w:t>The Program of Improving the Case Number of Chronic Kidney Disease Early Stage</w:t>
      </w:r>
    </w:p>
    <w:p w:rsidR="0092380D" w:rsidRDefault="0092380D" w:rsidP="0092380D">
      <w:pPr>
        <w:autoSpaceDE w:val="0"/>
        <w:autoSpaceDN w:val="0"/>
        <w:adjustRightInd w:val="0"/>
        <w:spacing w:line="500" w:lineRule="atLeast"/>
        <w:ind w:firstLine="480"/>
        <w:jc w:val="center"/>
        <w:rPr>
          <w:rFonts w:ascii="Times New Roman" w:eastAsia="細明體" w:hAnsi="Times New Roman"/>
          <w:color w:val="000000"/>
          <w:szCs w:val="24"/>
        </w:rPr>
      </w:pPr>
      <w:r w:rsidRPr="006A2EA7">
        <w:rPr>
          <w:rFonts w:ascii="Times New Roman" w:eastAsia="MS PGothic" w:hAnsi="Times New Roman"/>
          <w:color w:val="000000"/>
          <w:szCs w:val="24"/>
        </w:rPr>
        <w:t>Name:</w:t>
      </w:r>
      <w:r w:rsidRPr="006A2EA7">
        <w:rPr>
          <w:rFonts w:ascii="Times New Roman" w:eastAsia="細明體" w:hAnsi="Times New Roman"/>
          <w:color w:val="000000"/>
          <w:szCs w:val="24"/>
        </w:rPr>
        <w:t>Miao-Ju Fang</w:t>
      </w:r>
    </w:p>
    <w:p w:rsidR="006A2EA7" w:rsidRPr="006A2EA7" w:rsidRDefault="006A2EA7" w:rsidP="0092380D">
      <w:pPr>
        <w:autoSpaceDE w:val="0"/>
        <w:autoSpaceDN w:val="0"/>
        <w:adjustRightInd w:val="0"/>
        <w:spacing w:line="500" w:lineRule="atLeast"/>
        <w:ind w:firstLine="480"/>
        <w:jc w:val="center"/>
        <w:rPr>
          <w:rFonts w:ascii="Times New Roman" w:eastAsia="標楷體" w:hAnsi="Times New Roman"/>
          <w:kern w:val="0"/>
          <w:szCs w:val="24"/>
        </w:rPr>
      </w:pPr>
      <w:r w:rsidRPr="004F1823">
        <w:rPr>
          <w:rFonts w:ascii="Times New Roman" w:eastAsia="標楷體" w:hAnsi="Times New Roman"/>
          <w:szCs w:val="24"/>
        </w:rPr>
        <w:t>Puzi Hospital, Ministry of Health and Welfare, Chiayi, ROC</w:t>
      </w:r>
    </w:p>
    <w:p w:rsidR="0092380D" w:rsidRDefault="0092380D" w:rsidP="0084158E">
      <w:pPr>
        <w:autoSpaceDE w:val="0"/>
        <w:autoSpaceDN w:val="0"/>
        <w:adjustRightInd w:val="0"/>
        <w:spacing w:line="500" w:lineRule="atLeast"/>
        <w:ind w:firstLine="480"/>
        <w:rPr>
          <w:rFonts w:ascii="Times New Roman" w:eastAsia="標楷體" w:hAnsi="Times New Roman"/>
          <w:kern w:val="0"/>
          <w:szCs w:val="24"/>
        </w:rPr>
      </w:pPr>
    </w:p>
    <w:p w:rsidR="0084158E" w:rsidRPr="0092380D" w:rsidRDefault="0084158E" w:rsidP="0084158E">
      <w:pPr>
        <w:autoSpaceDE w:val="0"/>
        <w:autoSpaceDN w:val="0"/>
        <w:adjustRightInd w:val="0"/>
        <w:spacing w:line="500" w:lineRule="atLeast"/>
        <w:ind w:firstLine="480"/>
        <w:rPr>
          <w:rFonts w:ascii="Times New Roman" w:eastAsia="標楷體" w:hAnsi="Times New Roman"/>
          <w:kern w:val="0"/>
          <w:szCs w:val="24"/>
        </w:rPr>
      </w:pPr>
      <w:r w:rsidRPr="0092380D">
        <w:rPr>
          <w:rFonts w:ascii="Times New Roman" w:eastAsia="標楷體" w:hAnsi="Times New Roman"/>
          <w:kern w:val="0"/>
          <w:szCs w:val="24"/>
        </w:rPr>
        <w:t>Taiwan is one of the countries with the highest prevalence rate of end-stage renal disease( ESRD) in the world. The kidney disease-related methods and techniques become an important issue in today's kidney disease medical care.The chronic renal disease care and patient education program has achieved remarkable results, early prevention and active treatment of chronic kidney disease is a very important.To increase the case number of chronic kidney disease early stage could improve patient health knowledge and behavior, avoid hemodialysis and deterioration prevention.</w:t>
      </w:r>
    </w:p>
    <w:p w:rsidR="0084158E" w:rsidRPr="0092380D" w:rsidRDefault="0084158E" w:rsidP="006A2EA7">
      <w:pPr>
        <w:autoSpaceDE w:val="0"/>
        <w:autoSpaceDN w:val="0"/>
        <w:adjustRightInd w:val="0"/>
        <w:spacing w:line="500" w:lineRule="atLeast"/>
        <w:rPr>
          <w:rFonts w:ascii="Times New Roman" w:hAnsi="Times New Roman"/>
          <w:szCs w:val="24"/>
        </w:rPr>
      </w:pPr>
      <w:r w:rsidRPr="0092380D">
        <w:rPr>
          <w:rFonts w:ascii="Times New Roman" w:eastAsia="標楷體" w:hAnsi="Times New Roman"/>
          <w:kern w:val="0"/>
          <w:szCs w:val="24"/>
        </w:rPr>
        <w:t>Subjects were the chronic kidney disease patients who received medical treatment in 90 days in the hospital; the illness stage was including Stage 1, Stage 2, and Stage 3 IIIa. After data collecting and analysis, the major issue of lack of cases was: 1. the physician is not actively to receiving case 2. The issue of manpower shortage 3.Case information is insufficient. The improve strategies: 1. Encourage physicians to receive the case actively, added information’s remind system and simplify the treatment order; 2. Increase the health educator 3. Hold kidney protection group health education in outpatient waiting area, and play the relevant video and education billboard.After the strategy implementation of the program, the number of cases increased from 20 to 38 people, the rate of progress of this activity was 90%, and the achievement rate was 180%, an increase of 11,200 NT dollars income in annual hospital, improve the effectiveness of implementation of countermeasures.</w:t>
      </w:r>
      <w:r w:rsidRPr="0092380D">
        <w:rPr>
          <w:rFonts w:ascii="Times New Roman" w:hAnsi="Times New Roman"/>
          <w:szCs w:val="24"/>
        </w:rPr>
        <w:t xml:space="preserve">Through the use of cross-team </w:t>
      </w:r>
      <w:r w:rsidRPr="0092380D">
        <w:rPr>
          <w:rFonts w:ascii="Times New Roman" w:hAnsi="Times New Roman"/>
          <w:szCs w:val="24"/>
        </w:rPr>
        <w:lastRenderedPageBreak/>
        <w:t>cooperation, encourage physicians to actively receive the case, the implementation of disease integration care, computer systems to help increase manpower and multi-channel advocacy, showing enough to improve the initial number of kidney disease care, early prevention, to avoid end-stage renal disease The effect of dialysis, improve the quality of life of patients with chronic kidney disease.</w:t>
      </w:r>
    </w:p>
    <w:p w:rsidR="0084158E" w:rsidRPr="0092380D" w:rsidRDefault="0084158E">
      <w:pPr>
        <w:rPr>
          <w:rFonts w:ascii="Times New Roman" w:hAnsi="Times New Roman"/>
          <w:color w:val="222222"/>
          <w:szCs w:val="24"/>
          <w:shd w:val="clear" w:color="auto" w:fill="FFFFFF"/>
        </w:rPr>
      </w:pPr>
      <w:bookmarkStart w:id="0" w:name="_GoBack"/>
      <w:bookmarkEnd w:id="0"/>
    </w:p>
    <w:p w:rsidR="006A2EA7" w:rsidRDefault="006A2EA7" w:rsidP="006A2EA7">
      <w:pPr>
        <w:jc w:val="both"/>
        <w:rPr>
          <w:b/>
        </w:rPr>
      </w:pPr>
      <w:r>
        <w:rPr>
          <w:b/>
        </w:rPr>
        <w:t>Biography</w:t>
      </w:r>
    </w:p>
    <w:p w:rsidR="00571F4D" w:rsidRDefault="00DF791A">
      <w:pPr>
        <w:rPr>
          <w:rFonts w:ascii="Times New Roman" w:hAnsi="Times New Roman"/>
          <w:color w:val="222222"/>
          <w:szCs w:val="24"/>
          <w:shd w:val="clear" w:color="auto" w:fill="FFFFFF"/>
        </w:rPr>
      </w:pPr>
      <w:r>
        <w:rPr>
          <w:rFonts w:ascii="Times New Roman" w:hAnsi="Times New Roman" w:hint="eastAsia"/>
          <w:color w:val="222222"/>
          <w:szCs w:val="24"/>
          <w:shd w:val="clear" w:color="auto" w:fill="FFFFFF"/>
        </w:rPr>
        <w:t>Miao-</w:t>
      </w:r>
      <w:r w:rsidR="00F50A59">
        <w:rPr>
          <w:rFonts w:ascii="Times New Roman" w:hAnsi="Times New Roman" w:hint="eastAsia"/>
          <w:color w:val="222222"/>
          <w:szCs w:val="24"/>
          <w:shd w:val="clear" w:color="auto" w:fill="FFFFFF"/>
        </w:rPr>
        <w:t xml:space="preserve">Ju Fang has </w:t>
      </w:r>
      <w:r w:rsidRPr="0092380D">
        <w:rPr>
          <w:rFonts w:ascii="Times New Roman" w:hAnsi="Times New Roman"/>
          <w:color w:val="222222"/>
          <w:szCs w:val="24"/>
          <w:shd w:val="clear" w:color="auto" w:fill="FFFFFF"/>
        </w:rPr>
        <w:t>Fooyin Junior college of Nursing</w:t>
      </w:r>
      <w:r w:rsidR="00F50A59">
        <w:rPr>
          <w:rFonts w:ascii="Times New Roman" w:hAnsi="Times New Roman" w:hint="eastAsia"/>
          <w:color w:val="222222"/>
          <w:szCs w:val="24"/>
          <w:shd w:val="clear" w:color="auto" w:fill="FFFFFF"/>
        </w:rPr>
        <w:t>.</w:t>
      </w:r>
      <w:r w:rsidRPr="0092380D">
        <w:rPr>
          <w:rFonts w:ascii="Times New Roman" w:hAnsi="Times New Roman"/>
          <w:color w:val="222222"/>
          <w:szCs w:val="24"/>
          <w:shd w:val="clear" w:color="auto" w:fill="FFFFFF"/>
        </w:rPr>
        <w:t>National Open University, Department of Living Science  Central Taiwan University of Science and Technology, Long-term Care and Well-being Department, Master degree</w:t>
      </w:r>
      <w:r w:rsidR="00F50A59">
        <w:rPr>
          <w:rFonts w:ascii="Times New Roman" w:hAnsi="Times New Roman" w:hint="eastAsia"/>
          <w:color w:val="222222"/>
          <w:szCs w:val="24"/>
          <w:shd w:val="clear" w:color="auto" w:fill="FFFFFF"/>
        </w:rPr>
        <w:t>.</w:t>
      </w:r>
      <w:r w:rsidR="00AE44DE" w:rsidRPr="0092380D">
        <w:rPr>
          <w:rFonts w:ascii="Times New Roman" w:hAnsi="Times New Roman"/>
          <w:color w:val="222222"/>
          <w:szCs w:val="24"/>
          <w:shd w:val="clear" w:color="auto" w:fill="FFFFFF"/>
        </w:rPr>
        <w:t>Registered nurse in Puzi Hospital Ministry of Health and Welfare care</w:t>
      </w:r>
      <w:r w:rsidR="00F50A59">
        <w:rPr>
          <w:rFonts w:ascii="Times New Roman" w:hAnsi="Times New Roman" w:hint="eastAsia"/>
          <w:color w:val="222222"/>
          <w:szCs w:val="24"/>
          <w:shd w:val="clear" w:color="auto" w:fill="FFFFFF"/>
        </w:rPr>
        <w:t>.</w:t>
      </w:r>
      <w:r w:rsidR="00AE44DE" w:rsidRPr="0092380D">
        <w:rPr>
          <w:rFonts w:ascii="Times New Roman" w:hAnsi="Times New Roman"/>
          <w:color w:val="222222"/>
          <w:szCs w:val="24"/>
          <w:shd w:val="clear" w:color="auto" w:fill="FFFFFF"/>
        </w:rPr>
        <w:t>Registered  nurse in Air Force General Hospital</w:t>
      </w:r>
      <w:r w:rsidR="00F50A59">
        <w:rPr>
          <w:rFonts w:ascii="Times New Roman" w:hAnsi="Times New Roman" w:hint="eastAsia"/>
          <w:color w:val="222222"/>
          <w:szCs w:val="24"/>
          <w:shd w:val="clear" w:color="auto" w:fill="FFFFFF"/>
        </w:rPr>
        <w:t>.</w:t>
      </w:r>
      <w:r w:rsidR="00AE44DE" w:rsidRPr="0092380D">
        <w:rPr>
          <w:rFonts w:ascii="Times New Roman" w:hAnsi="Times New Roman"/>
          <w:color w:val="222222"/>
          <w:szCs w:val="24"/>
          <w:shd w:val="clear" w:color="auto" w:fill="FFFFFF"/>
        </w:rPr>
        <w:t>23 years work experience.Diabetes health education, Smoking cessation health education, Tuberculosis case management.</w:t>
      </w:r>
    </w:p>
    <w:p w:rsidR="00F50A59" w:rsidRDefault="00F50A59">
      <w:pPr>
        <w:rPr>
          <w:rFonts w:ascii="Times New Roman" w:hAnsi="Times New Roman"/>
          <w:color w:val="222222"/>
          <w:szCs w:val="24"/>
          <w:shd w:val="clear" w:color="auto" w:fill="FFFFFF"/>
        </w:rPr>
      </w:pPr>
    </w:p>
    <w:p w:rsidR="00F50A59" w:rsidRPr="00541524" w:rsidRDefault="00F50A59" w:rsidP="00F50A59">
      <w:pPr>
        <w:autoSpaceDE w:val="0"/>
        <w:autoSpaceDN w:val="0"/>
        <w:adjustRightInd w:val="0"/>
        <w:rPr>
          <w:rFonts w:ascii="Times New Roman" w:hAnsi="Times New Roman"/>
          <w:lang w:val="en-NZ"/>
        </w:rPr>
      </w:pPr>
      <w:r w:rsidRPr="00541524">
        <w:rPr>
          <w:rFonts w:ascii="Times New Roman" w:hAnsi="Times New Roman"/>
          <w:b/>
          <w:lang w:val="en-NZ"/>
        </w:rPr>
        <w:t xml:space="preserve">Presenting author details </w:t>
      </w:r>
      <w:r w:rsidRPr="00541524">
        <w:rPr>
          <w:rFonts w:ascii="Times New Roman" w:hAnsi="Times New Roman"/>
          <w:b/>
          <w:lang w:val="en-NZ"/>
        </w:rPr>
        <w:br/>
      </w:r>
      <w:r w:rsidRPr="00541524">
        <w:rPr>
          <w:rFonts w:ascii="Times New Roman" w:hAnsi="Times New Roman"/>
          <w:lang w:val="en-NZ"/>
        </w:rPr>
        <w:t xml:space="preserve">Full name: </w:t>
      </w:r>
      <w:r w:rsidRPr="00541524">
        <w:rPr>
          <w:rFonts w:ascii="Times New Roman" w:hAnsi="Times New Roman"/>
          <w:szCs w:val="24"/>
          <w:shd w:val="clear" w:color="auto" w:fill="FFFFFF"/>
        </w:rPr>
        <w:t>Miao-Ju Fang</w:t>
      </w:r>
    </w:p>
    <w:p w:rsidR="00F50A59" w:rsidRPr="00541524" w:rsidRDefault="00F50A59" w:rsidP="00F50A59">
      <w:pPr>
        <w:autoSpaceDE w:val="0"/>
        <w:autoSpaceDN w:val="0"/>
        <w:adjustRightInd w:val="0"/>
        <w:rPr>
          <w:rFonts w:ascii="Times New Roman" w:hAnsi="Times New Roman"/>
          <w:sz w:val="21"/>
          <w:szCs w:val="21"/>
        </w:rPr>
      </w:pPr>
      <w:r w:rsidRPr="00541524">
        <w:rPr>
          <w:rFonts w:ascii="Times New Roman" w:hAnsi="Times New Roman"/>
          <w:lang w:val="en-NZ"/>
        </w:rPr>
        <w:t>Contact number:</w:t>
      </w:r>
      <w:r w:rsidRPr="00541524">
        <w:rPr>
          <w:rStyle w:val="10"/>
          <w:rFonts w:ascii="Times New Roman" w:eastAsia="新細明體" w:hAnsi="Times New Roman"/>
          <w:sz w:val="21"/>
          <w:szCs w:val="21"/>
        </w:rPr>
        <w:t xml:space="preserve"> </w:t>
      </w:r>
      <w:r w:rsidRPr="00541524">
        <w:rPr>
          <w:rStyle w:val="apple-converted-space"/>
          <w:rFonts w:ascii="Times New Roman" w:hAnsi="Times New Roman"/>
          <w:sz w:val="21"/>
          <w:szCs w:val="21"/>
        </w:rPr>
        <w:t> </w:t>
      </w:r>
      <w:r w:rsidRPr="00541524">
        <w:rPr>
          <w:rFonts w:ascii="Times New Roman" w:hAnsi="Times New Roman"/>
          <w:sz w:val="21"/>
          <w:szCs w:val="21"/>
        </w:rPr>
        <w:t>886-9-10749517</w:t>
      </w:r>
    </w:p>
    <w:p w:rsidR="00F50A59" w:rsidRPr="00541524" w:rsidRDefault="00F50A59" w:rsidP="00F50A59">
      <w:pPr>
        <w:autoSpaceDE w:val="0"/>
        <w:autoSpaceDN w:val="0"/>
        <w:adjustRightInd w:val="0"/>
        <w:rPr>
          <w:rFonts w:ascii="Times New Roman" w:hAnsi="Times New Roman"/>
          <w:lang w:val="en-NZ"/>
        </w:rPr>
      </w:pPr>
      <w:r w:rsidRPr="00541524">
        <w:rPr>
          <w:rFonts w:ascii="Times New Roman" w:hAnsi="Times New Roman"/>
          <w:lang w:val="en-NZ"/>
        </w:rPr>
        <w:t>Twitter account:</w:t>
      </w:r>
      <w:r w:rsidRPr="00541524">
        <w:rPr>
          <w:rFonts w:ascii="Times New Roman" w:hAnsi="Times New Roman"/>
          <w:lang w:val="en-NZ"/>
        </w:rPr>
        <w:br/>
        <w:t>Linked In account:</w:t>
      </w:r>
      <w:r w:rsidRPr="00541524">
        <w:rPr>
          <w:rFonts w:ascii="Times New Roman" w:hAnsi="Times New Roman"/>
        </w:rPr>
        <w:t xml:space="preserve"> </w:t>
      </w:r>
      <w:r w:rsidR="00541524" w:rsidRPr="00541524">
        <w:rPr>
          <w:rFonts w:ascii="Times New Roman" w:hAnsi="Times New Roman"/>
          <w:szCs w:val="24"/>
          <w:shd w:val="clear" w:color="auto" w:fill="FFFFFF"/>
        </w:rPr>
        <w:t>maryfang168@gmail.com</w:t>
      </w:r>
    </w:p>
    <w:p w:rsidR="00F50A59" w:rsidRPr="00541524" w:rsidRDefault="00F50A59" w:rsidP="00F50A59">
      <w:pPr>
        <w:rPr>
          <w:rFonts w:ascii="Times New Roman" w:hAnsi="Times New Roman"/>
          <w:szCs w:val="24"/>
          <w:lang w:val="en-NZ"/>
        </w:rPr>
      </w:pPr>
      <w:r w:rsidRPr="00541524">
        <w:rPr>
          <w:rFonts w:ascii="Times New Roman" w:hAnsi="Times New Roman"/>
          <w:szCs w:val="24"/>
          <w:lang w:val="en-NZ"/>
        </w:rPr>
        <w:t>Session name/ number:</w:t>
      </w:r>
      <w:r w:rsidR="00541524" w:rsidRPr="00541524">
        <w:rPr>
          <w:rFonts w:ascii="Times New Roman" w:hAnsi="Times New Roman"/>
          <w:szCs w:val="24"/>
          <w:shd w:val="clear" w:color="auto" w:fill="FFFFFF"/>
        </w:rPr>
        <w:t xml:space="preserve"> </w:t>
      </w:r>
      <w:r w:rsidR="00F20F87">
        <w:rPr>
          <w:rFonts w:ascii="Times New Roman" w:hAnsi="Times New Roman" w:hint="eastAsia"/>
          <w:szCs w:val="24"/>
          <w:shd w:val="clear" w:color="auto" w:fill="FFFFFF"/>
        </w:rPr>
        <w:t>Adult Health Nursing</w:t>
      </w:r>
      <w:r w:rsidRPr="00541524">
        <w:rPr>
          <w:rFonts w:ascii="Times New Roman" w:hAnsi="Times New Roman"/>
          <w:lang w:val="en-NZ"/>
        </w:rPr>
        <w:br/>
        <w:t>Category:</w:t>
      </w:r>
      <w:r w:rsidRPr="00541524">
        <w:rPr>
          <w:rFonts w:ascii="Times New Roman" w:hAnsi="Times New Roman"/>
        </w:rPr>
        <w:t xml:space="preserve"> </w:t>
      </w:r>
      <w:r w:rsidRPr="00541524">
        <w:rPr>
          <w:rFonts w:ascii="Times New Roman" w:hAnsi="Times New Roman"/>
          <w:lang w:val="en-NZ"/>
        </w:rPr>
        <w:t>Poster presentation</w:t>
      </w:r>
      <w:r w:rsidRPr="00541524">
        <w:rPr>
          <w:rFonts w:ascii="Times New Roman" w:hAnsi="Times New Roman"/>
          <w:lang w:val="en-NZ"/>
        </w:rPr>
        <w:br/>
      </w:r>
    </w:p>
    <w:sectPr w:rsidR="00F50A59" w:rsidRPr="00541524" w:rsidSect="00571F4D">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591D" w:rsidRDefault="0082591D" w:rsidP="0084158E">
      <w:r>
        <w:separator/>
      </w:r>
    </w:p>
  </w:endnote>
  <w:endnote w:type="continuationSeparator" w:id="1">
    <w:p w:rsidR="0082591D" w:rsidRDefault="0082591D" w:rsidP="0084158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MS PGothic">
    <w:panose1 w:val="020B0600070205080204"/>
    <w:charset w:val="80"/>
    <w:family w:val="swiss"/>
    <w:pitch w:val="variable"/>
    <w:sig w:usb0="E00002FF" w:usb1="6AC7FDFB" w:usb2="08000012" w:usb3="00000000" w:csb0="000200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591D" w:rsidRDefault="0082591D" w:rsidP="0084158E">
      <w:r>
        <w:separator/>
      </w:r>
    </w:p>
  </w:footnote>
  <w:footnote w:type="continuationSeparator" w:id="1">
    <w:p w:rsidR="0082591D" w:rsidRDefault="0082591D" w:rsidP="0084158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E44DE"/>
    <w:rsid w:val="001642E5"/>
    <w:rsid w:val="00541524"/>
    <w:rsid w:val="00571F4D"/>
    <w:rsid w:val="006767D7"/>
    <w:rsid w:val="006773EC"/>
    <w:rsid w:val="006A2EA7"/>
    <w:rsid w:val="0082591D"/>
    <w:rsid w:val="0084158E"/>
    <w:rsid w:val="0092380D"/>
    <w:rsid w:val="00A05A7B"/>
    <w:rsid w:val="00AD4291"/>
    <w:rsid w:val="00AE44DE"/>
    <w:rsid w:val="00B8540B"/>
    <w:rsid w:val="00BC1FF4"/>
    <w:rsid w:val="00D32D1C"/>
    <w:rsid w:val="00DF791A"/>
    <w:rsid w:val="00F20F87"/>
    <w:rsid w:val="00F50A59"/>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58E"/>
    <w:pPr>
      <w:widowControl w:val="0"/>
    </w:pPr>
    <w:rPr>
      <w:rFonts w:ascii="Calibri" w:eastAsia="新細明體" w:hAnsi="Calibri" w:cs="Times New Roman"/>
    </w:rPr>
  </w:style>
  <w:style w:type="paragraph" w:styleId="1">
    <w:name w:val="heading 1"/>
    <w:aliases w:val="title"/>
    <w:basedOn w:val="a"/>
    <w:next w:val="a"/>
    <w:link w:val="10"/>
    <w:uiPriority w:val="9"/>
    <w:qFormat/>
    <w:rsid w:val="00F50A59"/>
    <w:pPr>
      <w:keepNext/>
      <w:widowControl/>
      <w:jc w:val="center"/>
      <w:outlineLvl w:val="0"/>
    </w:pPr>
    <w:rPr>
      <w:rFonts w:ascii="Cambria" w:eastAsia="Times New Roman"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4158E"/>
    <w:pPr>
      <w:tabs>
        <w:tab w:val="center" w:pos="4153"/>
        <w:tab w:val="right" w:pos="8306"/>
      </w:tabs>
      <w:snapToGrid w:val="0"/>
    </w:pPr>
    <w:rPr>
      <w:sz w:val="20"/>
      <w:szCs w:val="20"/>
    </w:rPr>
  </w:style>
  <w:style w:type="character" w:customStyle="1" w:styleId="a4">
    <w:name w:val="頁首 字元"/>
    <w:basedOn w:val="a0"/>
    <w:link w:val="a3"/>
    <w:uiPriority w:val="99"/>
    <w:semiHidden/>
    <w:rsid w:val="0084158E"/>
    <w:rPr>
      <w:sz w:val="20"/>
      <w:szCs w:val="20"/>
    </w:rPr>
  </w:style>
  <w:style w:type="paragraph" w:styleId="a5">
    <w:name w:val="footer"/>
    <w:basedOn w:val="a"/>
    <w:link w:val="a6"/>
    <w:uiPriority w:val="99"/>
    <w:semiHidden/>
    <w:unhideWhenUsed/>
    <w:rsid w:val="0084158E"/>
    <w:pPr>
      <w:tabs>
        <w:tab w:val="center" w:pos="4153"/>
        <w:tab w:val="right" w:pos="8306"/>
      </w:tabs>
      <w:snapToGrid w:val="0"/>
    </w:pPr>
    <w:rPr>
      <w:sz w:val="20"/>
      <w:szCs w:val="20"/>
    </w:rPr>
  </w:style>
  <w:style w:type="character" w:customStyle="1" w:styleId="a6">
    <w:name w:val="頁尾 字元"/>
    <w:basedOn w:val="a0"/>
    <w:link w:val="a5"/>
    <w:uiPriority w:val="99"/>
    <w:semiHidden/>
    <w:rsid w:val="0084158E"/>
    <w:rPr>
      <w:sz w:val="20"/>
      <w:szCs w:val="20"/>
    </w:rPr>
  </w:style>
  <w:style w:type="paragraph" w:styleId="a7">
    <w:name w:val="Balloon Text"/>
    <w:basedOn w:val="a"/>
    <w:link w:val="a8"/>
    <w:uiPriority w:val="99"/>
    <w:semiHidden/>
    <w:unhideWhenUsed/>
    <w:rsid w:val="006767D7"/>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6767D7"/>
    <w:rPr>
      <w:rFonts w:asciiTheme="majorHAnsi" w:eastAsiaTheme="majorEastAsia" w:hAnsiTheme="majorHAnsi" w:cstheme="majorBidi"/>
      <w:sz w:val="18"/>
      <w:szCs w:val="18"/>
    </w:rPr>
  </w:style>
  <w:style w:type="character" w:customStyle="1" w:styleId="10">
    <w:name w:val="標題 1 字元"/>
    <w:aliases w:val="title 字元"/>
    <w:basedOn w:val="a0"/>
    <w:link w:val="1"/>
    <w:uiPriority w:val="9"/>
    <w:rsid w:val="00F50A59"/>
    <w:rPr>
      <w:rFonts w:ascii="Cambria" w:eastAsia="Times New Roman" w:hAnsi="Cambria" w:cs="Times New Roman"/>
      <w:b/>
      <w:bCs/>
      <w:kern w:val="32"/>
      <w:sz w:val="32"/>
      <w:szCs w:val="32"/>
    </w:rPr>
  </w:style>
  <w:style w:type="character" w:customStyle="1" w:styleId="apple-converted-space">
    <w:name w:val="apple-converted-space"/>
    <w:basedOn w:val="a0"/>
    <w:rsid w:val="00F50A59"/>
  </w:style>
  <w:style w:type="character" w:styleId="a9">
    <w:name w:val="Hyperlink"/>
    <w:basedOn w:val="a0"/>
    <w:uiPriority w:val="99"/>
    <w:semiHidden/>
    <w:unhideWhenUsed/>
    <w:rsid w:val="00F50A59"/>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2</Pages>
  <Words>422</Words>
  <Characters>2406</Characters>
  <Application>Microsoft Office Word</Application>
  <DocSecurity>0</DocSecurity>
  <Lines>20</Lines>
  <Paragraphs>5</Paragraphs>
  <ScaleCrop>false</ScaleCrop>
  <Company>HOME</Company>
  <LinksUpToDate>false</LinksUpToDate>
  <CharactersWithSpaces>2823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方妙如</dc:creator>
  <cp:lastModifiedBy>方妙如</cp:lastModifiedBy>
  <cp:revision>10</cp:revision>
  <dcterms:created xsi:type="dcterms:W3CDTF">2017-03-06T16:02:00Z</dcterms:created>
  <dcterms:modified xsi:type="dcterms:W3CDTF">2017-03-07T07:25:00Z</dcterms:modified>
</cp:coreProperties>
</file>