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Pr="005C54FD" w:rsidRDefault="002C0F2B" w:rsidP="00C27A4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  <w:sz w:val="22"/>
          <w:szCs w:val="22"/>
          <w:lang w:val="en-GB"/>
        </w:rPr>
      </w:pPr>
      <w:r w:rsidRPr="005C54FD">
        <w:rPr>
          <w:rFonts w:ascii="微軟正黑體" w:eastAsia="微軟正黑體" w:hAnsi="微軟正黑體"/>
          <w:b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90D89">
        <w:rPr>
          <w:rFonts w:ascii="微軟正黑體" w:eastAsia="微軟正黑體" w:hAnsi="微軟正黑體"/>
          <w:b/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108pt">
            <v:imagedata r:id="rId8" o:title="2007"/>
          </v:shape>
        </w:pict>
      </w:r>
    </w:p>
    <w:p w:rsidR="001237FB" w:rsidRPr="005C54FD" w:rsidRDefault="00F802A4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</w:pPr>
      <w:bookmarkStart w:id="0" w:name="_GoBack"/>
      <w:r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 xml:space="preserve">Comparison of </w:t>
      </w:r>
      <w:r w:rsidR="0038685D"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>s</w:t>
      </w:r>
      <w:r w:rsidR="001237FB"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 xml:space="preserve">elf-perceived </w:t>
      </w:r>
      <w:r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>nursing</w:t>
      </w:r>
      <w:r w:rsidR="00F701AF" w:rsidRPr="005C54FD">
        <w:rPr>
          <w:rFonts w:ascii="微軟正黑體" w:eastAsia="微軟正黑體" w:hAnsi="微軟正黑體" w:hint="eastAsia"/>
          <w:b/>
          <w:color w:val="000000"/>
          <w:sz w:val="28"/>
          <w:szCs w:val="28"/>
          <w:lang w:eastAsia="zh-TW"/>
        </w:rPr>
        <w:t xml:space="preserve"> stress</w:t>
      </w:r>
      <w:r w:rsidR="0038685D"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 xml:space="preserve"> </w:t>
      </w:r>
    </w:p>
    <w:p w:rsidR="001237FB" w:rsidRPr="005C54FD" w:rsidRDefault="00F802A4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</w:pPr>
      <w:r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 xml:space="preserve"> and resilience among intention to clinical nursing involvement </w:t>
      </w:r>
    </w:p>
    <w:p w:rsidR="00F802A4" w:rsidRPr="005C54FD" w:rsidRDefault="00073BA0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</w:pPr>
      <w:r w:rsidRPr="005C54FD">
        <w:rPr>
          <w:rFonts w:ascii="微軟正黑體" w:eastAsia="微軟正黑體" w:hAnsi="微軟正黑體"/>
          <w:b/>
          <w:color w:val="000000"/>
          <w:sz w:val="28"/>
          <w:szCs w:val="28"/>
          <w:lang w:eastAsia="zh-TW"/>
        </w:rPr>
        <w:t>among nursing students three types of nursing programs in Taiwan</w:t>
      </w:r>
    </w:p>
    <w:p w:rsidR="00F25FC3" w:rsidRPr="005C54FD" w:rsidRDefault="00F25FC3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lang w:eastAsia="zh-TW"/>
        </w:rPr>
      </w:pPr>
      <w:r w:rsidRPr="005C54FD">
        <w:rPr>
          <w:rFonts w:ascii="微軟正黑體" w:eastAsia="微軟正黑體" w:hAnsi="微軟正黑體"/>
          <w:b/>
          <w:lang w:eastAsia="zh-TW"/>
        </w:rPr>
        <w:t>Shan-Mei Tang, Hui-Ling Wang</w:t>
      </w:r>
      <w:r w:rsidR="00E94F13">
        <w:rPr>
          <w:rFonts w:ascii="微軟正黑體" w:eastAsia="微軟正黑體" w:hAnsi="微軟正黑體" w:hint="eastAsia"/>
          <w:b/>
          <w:lang w:eastAsia="zh-TW"/>
        </w:rPr>
        <w:t>,</w:t>
      </w:r>
      <w:r w:rsidR="00E94F13">
        <w:rPr>
          <w:rFonts w:ascii="微軟正黑體" w:eastAsia="微軟正黑體" w:hAnsi="微軟正黑體"/>
          <w:b/>
          <w:lang w:eastAsia="zh-TW"/>
        </w:rPr>
        <w:t xml:space="preserve"> </w:t>
      </w:r>
      <w:r w:rsidR="00731387" w:rsidRPr="00731387">
        <w:rPr>
          <w:rFonts w:ascii="微軟正黑體" w:eastAsia="微軟正黑體" w:hAnsi="微軟正黑體"/>
          <w:b/>
          <w:lang w:eastAsia="zh-TW"/>
        </w:rPr>
        <w:t>Li-Shu</w:t>
      </w:r>
      <w:r w:rsidR="00731387">
        <w:rPr>
          <w:rFonts w:ascii="微軟正黑體" w:eastAsia="微軟正黑體" w:hAnsi="微軟正黑體" w:hint="eastAsia"/>
          <w:b/>
          <w:lang w:eastAsia="zh-TW"/>
        </w:rPr>
        <w:t xml:space="preserve"> </w:t>
      </w:r>
      <w:r w:rsidR="00731387" w:rsidRPr="00731387">
        <w:rPr>
          <w:rFonts w:ascii="微軟正黑體" w:eastAsia="微軟正黑體" w:hAnsi="微軟正黑體"/>
          <w:b/>
          <w:lang w:eastAsia="zh-TW"/>
        </w:rPr>
        <w:t>Tseng</w:t>
      </w:r>
      <w:r w:rsidR="00731387">
        <w:rPr>
          <w:rFonts w:ascii="微軟正黑體" w:eastAsia="微軟正黑體" w:hAnsi="微軟正黑體" w:hint="eastAsia"/>
          <w:b/>
          <w:lang w:eastAsia="zh-TW"/>
        </w:rPr>
        <w:t xml:space="preserve">, </w:t>
      </w:r>
      <w:r w:rsidR="00E97162">
        <w:rPr>
          <w:rFonts w:ascii="微軟正黑體" w:eastAsia="微軟正黑體" w:hAnsi="微軟正黑體"/>
          <w:b/>
          <w:lang w:eastAsia="zh-TW"/>
        </w:rPr>
        <w:t>Ching-Wen Chang</w:t>
      </w:r>
    </w:p>
    <w:p w:rsidR="00AC3BCD" w:rsidRDefault="00463967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/>
        </w:rPr>
      </w:pPr>
      <w:r w:rsidRPr="005C54FD">
        <w:rPr>
          <w:rFonts w:ascii="微軟正黑體" w:eastAsia="微軟正黑體" w:hAnsi="微軟正黑體"/>
          <w:b/>
          <w:color w:val="000000"/>
        </w:rPr>
        <w:t>School of Nursing, Fooyin</w:t>
      </w:r>
      <w:r w:rsidR="00AC3BCD" w:rsidRPr="005C54FD">
        <w:rPr>
          <w:rFonts w:ascii="微軟正黑體" w:eastAsia="微軟正黑體" w:hAnsi="微軟正黑體"/>
          <w:b/>
          <w:color w:val="000000"/>
        </w:rPr>
        <w:t xml:space="preserve"> University, </w:t>
      </w:r>
      <w:r w:rsidRPr="005C54FD">
        <w:rPr>
          <w:rFonts w:ascii="微軟正黑體" w:eastAsia="微軟正黑體" w:hAnsi="微軟正黑體"/>
          <w:b/>
          <w:color w:val="000000"/>
        </w:rPr>
        <w:t>Kaohsiung</w:t>
      </w:r>
      <w:r w:rsidR="00AC3BCD" w:rsidRPr="005C54FD">
        <w:rPr>
          <w:rFonts w:ascii="微軟正黑體" w:eastAsia="微軟正黑體" w:hAnsi="微軟正黑體"/>
          <w:b/>
          <w:color w:val="000000"/>
        </w:rPr>
        <w:t xml:space="preserve">, </w:t>
      </w:r>
      <w:r w:rsidRPr="005C54FD">
        <w:rPr>
          <w:rFonts w:ascii="微軟正黑體" w:eastAsia="微軟正黑體" w:hAnsi="微軟正黑體"/>
          <w:b/>
          <w:color w:val="000000"/>
        </w:rPr>
        <w:t>Taiwan</w:t>
      </w:r>
    </w:p>
    <w:p w:rsidR="00731387" w:rsidRDefault="00731387" w:rsidP="00C27A4F">
      <w:pPr>
        <w:snapToGrid w:val="0"/>
        <w:spacing w:line="240" w:lineRule="atLeast"/>
        <w:jc w:val="center"/>
        <w:rPr>
          <w:rFonts w:ascii="微軟正黑體" w:eastAsia="微軟正黑體" w:hAnsi="微軟正黑體" w:hint="eastAsia"/>
          <w:b/>
          <w:color w:val="000000"/>
          <w:lang w:eastAsia="zh-TW"/>
        </w:rPr>
      </w:pPr>
      <w:r>
        <w:rPr>
          <w:rFonts w:ascii="微軟正黑體" w:eastAsia="微軟正黑體" w:hAnsi="微軟正黑體" w:hint="eastAsia"/>
          <w:b/>
          <w:color w:val="000000"/>
          <w:lang w:eastAsia="zh-TW"/>
        </w:rPr>
        <w:t xml:space="preserve">School of Nursing, </w:t>
      </w:r>
      <w:r>
        <w:rPr>
          <w:rFonts w:ascii="微軟正黑體" w:eastAsia="微軟正黑體" w:hAnsi="微軟正黑體"/>
          <w:b/>
          <w:color w:val="000000"/>
          <w:lang w:eastAsia="zh-TW"/>
        </w:rPr>
        <w:t>Chang Gung University</w:t>
      </w:r>
    </w:p>
    <w:bookmarkEnd w:id="0"/>
    <w:p w:rsidR="00E97162" w:rsidRPr="005C54FD" w:rsidRDefault="00E97162" w:rsidP="00C27A4F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/>
        </w:rPr>
      </w:pPr>
    </w:p>
    <w:p w:rsidR="00F25FC3" w:rsidRPr="005C54FD" w:rsidRDefault="00F25FC3" w:rsidP="00C27A4F">
      <w:pPr>
        <w:widowControl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kern w:val="2"/>
          <w:sz w:val="28"/>
          <w:szCs w:val="28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sz w:val="28"/>
          <w:szCs w:val="28"/>
          <w:lang w:val="en-US" w:eastAsia="zh-TW"/>
        </w:rPr>
        <w:t>Abstract</w:t>
      </w:r>
    </w:p>
    <w:p w:rsidR="00F25FC3" w:rsidRPr="005C54FD" w:rsidRDefault="00F25FC3" w:rsidP="005647E7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Background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: 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 xml:space="preserve">In Taiwan, </w:t>
      </w:r>
      <w:r w:rsidR="005647E7" w:rsidRPr="005C54FD">
        <w:rPr>
          <w:rFonts w:ascii="微軟正黑體" w:eastAsia="微軟正黑體" w:hAnsi="微軟正黑體" w:hint="eastAsia"/>
          <w:kern w:val="2"/>
          <w:lang w:val="en-US" w:eastAsia="zh-TW"/>
        </w:rPr>
        <w:t>t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>here were only 58.7% registered nurses work in nursing practice. The high turnover rate of nursing staff led to lack of manpower, and the shortage rate of each hospital was 6.98%.</w:t>
      </w:r>
      <w:r w:rsidR="005647E7" w:rsidRPr="005C54FD">
        <w:rPr>
          <w:rFonts w:ascii="微軟正黑體" w:eastAsia="微軟正黑體" w:hAnsi="微軟正黑體" w:hint="eastAsia"/>
          <w:kern w:val="2"/>
          <w:lang w:val="en-US" w:eastAsia="zh-TW"/>
        </w:rPr>
        <w:t xml:space="preserve"> 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>The turnover rate of nursing graduating students was higher than general nursing staff (19.49% vs. 13.46%).</w:t>
      </w:r>
      <w:r w:rsidR="005647E7" w:rsidRPr="005C54FD">
        <w:rPr>
          <w:rFonts w:ascii="微軟正黑體" w:eastAsia="微軟正黑體" w:hAnsi="微軟正黑體" w:hint="eastAsia"/>
          <w:kern w:val="2"/>
          <w:lang w:val="en-US" w:eastAsia="zh-TW"/>
        </w:rPr>
        <w:t xml:space="preserve"> 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>How to retain the new nursing workforce is worth</w:t>
      </w:r>
      <w:r w:rsidR="00655ABD">
        <w:rPr>
          <w:rFonts w:ascii="微軟正黑體" w:eastAsia="微軟正黑體" w:hAnsi="微軟正黑體"/>
          <w:kern w:val="2"/>
          <w:lang w:val="en-US" w:eastAsia="zh-TW"/>
        </w:rPr>
        <w:t xml:space="preserve"> to 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>inquir</w:t>
      </w:r>
      <w:r w:rsidR="00655ABD">
        <w:rPr>
          <w:rFonts w:ascii="微軟正黑體" w:eastAsia="微軟正黑體" w:hAnsi="微軟正黑體"/>
          <w:kern w:val="2"/>
          <w:lang w:val="en-US" w:eastAsia="zh-TW"/>
        </w:rPr>
        <w:t>e</w:t>
      </w:r>
      <w:r w:rsidR="005647E7" w:rsidRPr="005C54FD">
        <w:rPr>
          <w:rFonts w:ascii="微軟正黑體" w:eastAsia="微軟正黑體" w:hAnsi="微軟正黑體"/>
          <w:kern w:val="2"/>
          <w:lang w:val="en-US" w:eastAsia="zh-TW"/>
        </w:rPr>
        <w:t>.</w:t>
      </w:r>
    </w:p>
    <w:p w:rsidR="00F25FC3" w:rsidRPr="005C54FD" w:rsidRDefault="00F25FC3" w:rsidP="00C27A4F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Goals and Objectives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>:</w:t>
      </w:r>
      <w:bookmarkStart w:id="1" w:name="OLE_LINK3"/>
      <w:bookmarkStart w:id="2" w:name="OLE_LINK4"/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 The aim of the study was to </w:t>
      </w:r>
      <w:r w:rsidR="0038685D" w:rsidRPr="005C54FD">
        <w:rPr>
          <w:rFonts w:ascii="微軟正黑體" w:eastAsia="微軟正黑體" w:hAnsi="微軟正黑體"/>
          <w:kern w:val="2"/>
          <w:lang w:val="en-US" w:eastAsia="zh-TW"/>
        </w:rPr>
        <w:t xml:space="preserve"> compare</w:t>
      </w:r>
      <w:r w:rsidR="00073BA0" w:rsidRPr="005C54FD">
        <w:rPr>
          <w:rFonts w:ascii="微軟正黑體" w:eastAsia="微軟正黑體" w:hAnsi="微軟正黑體"/>
        </w:rPr>
        <w:t xml:space="preserve"> </w:t>
      </w:r>
      <w:r w:rsidR="00073BA0" w:rsidRPr="005C54FD">
        <w:rPr>
          <w:rFonts w:ascii="微軟正黑體" w:eastAsia="微軟正黑體" w:hAnsi="微軟正黑體"/>
          <w:kern w:val="2"/>
          <w:lang w:val="en-US" w:eastAsia="zh-TW"/>
        </w:rPr>
        <w:t>clinical practicum, self-perceived nursing ability and resilience among intention to clinical nursing involvement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 </w:t>
      </w:r>
      <w:r w:rsidR="00073BA0" w:rsidRPr="005C54FD">
        <w:rPr>
          <w:rFonts w:ascii="微軟正黑體" w:eastAsia="微軟正黑體" w:hAnsi="微軟正黑體"/>
          <w:kern w:val="2"/>
          <w:lang w:val="en-US" w:eastAsia="zh-TW"/>
        </w:rPr>
        <w:t>for nurses graduates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>.</w:t>
      </w:r>
      <w:bookmarkEnd w:id="1"/>
      <w:bookmarkEnd w:id="2"/>
    </w:p>
    <w:p w:rsidR="00D1531D" w:rsidRPr="005C54FD" w:rsidRDefault="00F25FC3" w:rsidP="00D1531D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Methods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: </w:t>
      </w:r>
      <w:r w:rsidR="008F4643" w:rsidRPr="005C54FD">
        <w:rPr>
          <w:rFonts w:ascii="微軟正黑體" w:eastAsia="微軟正黑體" w:hAnsi="微軟正黑體"/>
          <w:kern w:val="2"/>
          <w:lang w:val="en-US" w:eastAsia="zh-TW"/>
        </w:rPr>
        <w:t>This study used a cross-sectional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 xml:space="preserve"> survey</w:t>
      </w:r>
      <w:r w:rsidR="008F4643" w:rsidRPr="005C54FD">
        <w:rPr>
          <w:rFonts w:ascii="微軟正黑體" w:eastAsia="微軟正黑體" w:hAnsi="微軟正黑體"/>
          <w:kern w:val="2"/>
          <w:lang w:val="en-US" w:eastAsia="zh-TW"/>
        </w:rPr>
        <w:t xml:space="preserve"> design. 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 xml:space="preserve">Participants were </w:t>
      </w:r>
      <w:r w:rsidR="000D042D" w:rsidRPr="005C54FD">
        <w:rPr>
          <w:rFonts w:ascii="微軟正黑體" w:eastAsia="微軟正黑體" w:hAnsi="微軟正黑體" w:hint="eastAsia"/>
          <w:kern w:val="2"/>
          <w:lang w:val="en-US" w:eastAsia="zh-TW"/>
        </w:rPr>
        <w:t>247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 xml:space="preserve"> nurses graduates (two-year college, </w:t>
      </w:r>
      <w:r w:rsidR="000D042D" w:rsidRPr="005C54FD">
        <w:rPr>
          <w:rFonts w:ascii="微軟正黑體" w:eastAsia="微軟正黑體" w:hAnsi="微軟正黑體"/>
          <w:i/>
          <w:kern w:val="2"/>
          <w:lang w:val="en-US" w:eastAsia="zh-TW"/>
        </w:rPr>
        <w:t>n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 xml:space="preserve"> = 45; </w:t>
      </w:r>
      <w:r w:rsidR="00BB178D" w:rsidRPr="005C54FD">
        <w:rPr>
          <w:rFonts w:ascii="微軟正黑體" w:eastAsia="微軟正黑體" w:hAnsi="微軟正黑體"/>
          <w:kern w:val="2"/>
          <w:lang w:val="en-US" w:eastAsia="zh-TW"/>
        </w:rPr>
        <w:t xml:space="preserve">four-year college, </w:t>
      </w:r>
      <w:r w:rsidR="00BB178D" w:rsidRPr="005C54FD">
        <w:rPr>
          <w:rFonts w:ascii="微軟正黑體" w:eastAsia="微軟正黑體" w:hAnsi="微軟正黑體"/>
          <w:i/>
          <w:kern w:val="2"/>
          <w:lang w:val="en-US" w:eastAsia="zh-TW"/>
        </w:rPr>
        <w:t>n</w:t>
      </w:r>
      <w:r w:rsidR="00BB178D" w:rsidRPr="005C54FD">
        <w:rPr>
          <w:rFonts w:ascii="微軟正黑體" w:eastAsia="微軟正黑體" w:hAnsi="微軟正黑體"/>
          <w:kern w:val="2"/>
          <w:lang w:val="en-US" w:eastAsia="zh-TW"/>
        </w:rPr>
        <w:t xml:space="preserve"> = 45; 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 xml:space="preserve"> </w:t>
      </w:r>
      <w:r w:rsidR="00BB178D" w:rsidRPr="005C54FD">
        <w:rPr>
          <w:rFonts w:ascii="微軟正黑體" w:eastAsia="微軟正黑體" w:hAnsi="微軟正黑體"/>
          <w:kern w:val="2"/>
          <w:lang w:val="en-US" w:eastAsia="zh-TW"/>
        </w:rPr>
        <w:t xml:space="preserve">5-year junior colleges, </w:t>
      </w:r>
      <w:r w:rsidR="00BB178D" w:rsidRPr="005C54FD">
        <w:rPr>
          <w:rFonts w:ascii="微軟正黑體" w:eastAsia="微軟正黑體" w:hAnsi="微軟正黑體"/>
          <w:i/>
          <w:kern w:val="2"/>
          <w:lang w:val="en-US" w:eastAsia="zh-TW"/>
        </w:rPr>
        <w:t>n</w:t>
      </w:r>
      <w:r w:rsidR="00BB178D" w:rsidRPr="005C54FD">
        <w:rPr>
          <w:rFonts w:ascii="微軟正黑體" w:eastAsia="微軟正黑體" w:hAnsi="微軟正黑體"/>
          <w:kern w:val="2"/>
          <w:lang w:val="en-US" w:eastAsia="zh-TW"/>
        </w:rPr>
        <w:t xml:space="preserve"> = 152) </w:t>
      </w:r>
      <w:r w:rsidR="000D042D" w:rsidRPr="005C54FD">
        <w:rPr>
          <w:rFonts w:ascii="微軟正黑體" w:eastAsia="微軟正黑體" w:hAnsi="微軟正黑體"/>
          <w:kern w:val="2"/>
          <w:lang w:val="en-US" w:eastAsia="zh-TW"/>
        </w:rPr>
        <w:t>from a technology university in Taiwan.</w:t>
      </w:r>
      <w:r w:rsidR="0028459C" w:rsidRPr="005C54FD">
        <w:rPr>
          <w:rFonts w:ascii="微軟正黑體" w:eastAsia="微軟正黑體" w:hAnsi="微軟正黑體"/>
          <w:kern w:val="2"/>
          <w:lang w:val="en-US" w:eastAsia="zh-TW"/>
        </w:rPr>
        <w:t xml:space="preserve"> </w:t>
      </w:r>
      <w:r w:rsidR="00D1531D" w:rsidRPr="005C54FD">
        <w:rPr>
          <w:rFonts w:ascii="微軟正黑體" w:eastAsia="微軟正黑體" w:hAnsi="微軟正黑體"/>
          <w:kern w:val="2"/>
          <w:lang w:val="en-US" w:eastAsia="zh-TW"/>
        </w:rPr>
        <w:t xml:space="preserve">Data was collected by using structured questionnaires, including demographic data, self-perceived nursing </w:t>
      </w:r>
      <w:r w:rsidR="000127A0" w:rsidRPr="005C54FD">
        <w:rPr>
          <w:rFonts w:ascii="微軟正黑體" w:eastAsia="微軟正黑體" w:hAnsi="微軟正黑體" w:hint="eastAsia"/>
          <w:kern w:val="2"/>
          <w:lang w:val="en-US" w:eastAsia="zh-TW"/>
        </w:rPr>
        <w:t>stress</w:t>
      </w:r>
      <w:r w:rsidR="00D1531D" w:rsidRPr="005C54FD">
        <w:rPr>
          <w:rFonts w:ascii="微軟正黑體" w:eastAsia="微軟正黑體" w:hAnsi="微軟正黑體"/>
          <w:kern w:val="2"/>
          <w:lang w:val="en-US" w:eastAsia="zh-TW"/>
        </w:rPr>
        <w:t xml:space="preserve">, resilience and intention to clinical nursing involvement. </w:t>
      </w:r>
      <w:r w:rsidR="00BB7461" w:rsidRPr="005C54FD">
        <w:rPr>
          <w:rFonts w:ascii="微軟正黑體" w:eastAsia="微軟正黑體" w:hAnsi="微軟正黑體"/>
          <w:kern w:val="2"/>
          <w:lang w:val="en-US" w:eastAsia="zh-TW"/>
        </w:rPr>
        <w:t xml:space="preserve">The study was approved by the IRB board </w:t>
      </w:r>
      <w:r w:rsidR="00BB7461" w:rsidRPr="005C54FD">
        <w:rPr>
          <w:rFonts w:ascii="微軟正黑體" w:eastAsia="微軟正黑體" w:hAnsi="微軟正黑體" w:hint="eastAsia"/>
          <w:kern w:val="2"/>
          <w:lang w:val="en-US" w:eastAsia="zh-TW"/>
        </w:rPr>
        <w:t>(NCKU HREC-E-105-090-2)</w:t>
      </w:r>
      <w:r w:rsidR="00BB7461" w:rsidRPr="005C54FD">
        <w:rPr>
          <w:rFonts w:ascii="微軟正黑體" w:eastAsia="微軟正黑體" w:hAnsi="微軟正黑體"/>
          <w:kern w:val="2"/>
          <w:lang w:val="en-US" w:eastAsia="zh-TW"/>
        </w:rPr>
        <w:t xml:space="preserve">. Statistical methods included descriptive statistics, </w:t>
      </w:r>
      <w:r w:rsidR="00092CCA" w:rsidRPr="005C54FD">
        <w:rPr>
          <w:rFonts w:ascii="微軟正黑體" w:eastAsia="微軟正黑體" w:hAnsi="微軟正黑體"/>
          <w:kern w:val="2"/>
          <w:lang w:val="en-US" w:eastAsia="zh-TW"/>
        </w:rPr>
        <w:t>correlation coefficient</w:t>
      </w:r>
      <w:r w:rsidR="00BB7461" w:rsidRPr="005C54FD">
        <w:rPr>
          <w:rFonts w:ascii="微軟正黑體" w:eastAsia="微軟正黑體" w:hAnsi="微軟正黑體"/>
          <w:kern w:val="2"/>
          <w:lang w:val="en-US" w:eastAsia="zh-TW"/>
        </w:rPr>
        <w:t xml:space="preserve"> and ANOVA analysis. </w:t>
      </w:r>
    </w:p>
    <w:p w:rsidR="00D36D6C" w:rsidRPr="00D36D6C" w:rsidRDefault="00F25FC3" w:rsidP="00D36D6C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szCs w:val="2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Results/Outcomes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>:</w:t>
      </w:r>
      <w:r w:rsidR="00751116" w:rsidRPr="005C54FD">
        <w:rPr>
          <w:rFonts w:ascii="微軟正黑體" w:eastAsia="微軟正黑體" w:hAnsi="微軟正黑體"/>
        </w:rPr>
        <w:t xml:space="preserve"> </w:t>
      </w:r>
      <w:r w:rsidR="00623115" w:rsidRPr="005C54FD">
        <w:rPr>
          <w:rFonts w:ascii="微軟正黑體" w:eastAsia="微軟正黑體" w:hAnsi="微軟正黑體"/>
        </w:rPr>
        <w:t xml:space="preserve">A total of 247 subjects, 12 male nursing students and 235 female nursing students, the average age of 20.4-22.7 years old. </w:t>
      </w:r>
      <w:r w:rsidR="00751116" w:rsidRPr="005C54FD">
        <w:rPr>
          <w:rFonts w:ascii="微軟正黑體" w:eastAsia="微軟正黑體" w:hAnsi="微軟正黑體"/>
          <w:kern w:val="2"/>
          <w:lang w:val="en-US" w:eastAsia="zh-TW"/>
        </w:rPr>
        <w:t xml:space="preserve">There was no significant difference in nursing retention rate and nursing </w:t>
      </w:r>
      <w:r w:rsidR="00623115" w:rsidRPr="005C54FD">
        <w:rPr>
          <w:rFonts w:ascii="微軟正黑體" w:eastAsia="微軟正黑體" w:hAnsi="微軟正黑體"/>
          <w:kern w:val="2"/>
          <w:lang w:val="en-US" w:eastAsia="zh-TW"/>
        </w:rPr>
        <w:t>stress</w:t>
      </w:r>
      <w:r w:rsidR="00751116" w:rsidRPr="005C54FD">
        <w:rPr>
          <w:rFonts w:ascii="微軟正黑體" w:eastAsia="微軟正黑體" w:hAnsi="微軟正黑體"/>
          <w:kern w:val="2"/>
          <w:lang w:val="en-US" w:eastAsia="zh-TW"/>
        </w:rPr>
        <w:t>.</w:t>
      </w:r>
      <w:r w:rsidR="00BF617F" w:rsidRPr="005C54FD">
        <w:rPr>
          <w:rFonts w:ascii="微軟正黑體" w:eastAsia="微軟正黑體" w:hAnsi="微軟正黑體" w:hint="eastAsia"/>
          <w:kern w:val="2"/>
          <w:lang w:val="en-US" w:eastAsia="zh-TW"/>
        </w:rPr>
        <w:t xml:space="preserve"> </w:t>
      </w:r>
      <w:r w:rsidR="00623115" w:rsidRPr="005C54FD">
        <w:rPr>
          <w:rFonts w:ascii="微軟正黑體" w:eastAsia="微軟正黑體" w:hAnsi="微軟正黑體"/>
          <w:kern w:val="2"/>
          <w:lang w:val="en-US" w:eastAsia="zh-TW"/>
        </w:rPr>
        <w:t xml:space="preserve">However, emotion and optimism, </w:t>
      </w:r>
      <w:r w:rsidR="00655ABD">
        <w:rPr>
          <w:rFonts w:ascii="微軟正黑體" w:eastAsia="微軟正黑體" w:hAnsi="微軟正黑體"/>
          <w:kern w:val="2"/>
          <w:lang w:val="en-US" w:eastAsia="zh-TW"/>
        </w:rPr>
        <w:t>e</w:t>
      </w:r>
      <w:r w:rsidR="00623115" w:rsidRPr="005C54FD">
        <w:rPr>
          <w:rFonts w:ascii="微軟正黑體" w:eastAsia="微軟正黑體" w:hAnsi="微軟正黑體"/>
          <w:kern w:val="2"/>
          <w:lang w:val="en-US" w:eastAsia="zh-TW"/>
        </w:rPr>
        <w:t>mptional regulation and the total score of resilience were significantly different with intention rate in nursing.</w:t>
      </w:r>
      <w:r w:rsidR="005C173E" w:rsidRPr="005C54FD">
        <w:rPr>
          <w:rFonts w:ascii="微軟正黑體" w:eastAsia="微軟正黑體" w:hAnsi="微軟正黑體" w:hint="eastAsia"/>
          <w:kern w:val="2"/>
          <w:lang w:val="en-US" w:eastAsia="zh-TW"/>
        </w:rPr>
        <w:t xml:space="preserve"> </w:t>
      </w:r>
      <w:r w:rsidR="005C173E" w:rsidRPr="005C54FD">
        <w:rPr>
          <w:rFonts w:ascii="微軟正黑體" w:eastAsia="微軟正黑體" w:hAnsi="微軟正黑體"/>
          <w:kern w:val="2"/>
          <w:lang w:val="en-US" w:eastAsia="zh-TW"/>
        </w:rPr>
        <w:t xml:space="preserve">In the self-perceived nursing stress, </w:t>
      </w:r>
      <w:r w:rsidR="00D36D6C">
        <w:rPr>
          <w:rFonts w:ascii="微軟正黑體" w:eastAsia="微軟正黑體" w:hAnsi="微軟正黑體"/>
          <w:kern w:val="2"/>
          <w:szCs w:val="22"/>
          <w:lang w:val="en-US" w:eastAsia="zh-TW"/>
        </w:rPr>
        <w:t>t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he total score of stress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(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two-year college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＞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5 -year junior college; </w:t>
      </w:r>
      <w:r w:rsidR="00D36D6C" w:rsidRPr="00D36D6C">
        <w:rPr>
          <w:rFonts w:ascii="微軟正黑體" w:eastAsia="微軟正黑體" w:hAnsi="微軟正黑體"/>
          <w:i/>
          <w:kern w:val="2"/>
          <w:szCs w:val="22"/>
          <w:lang w:val="en-US" w:eastAsia="zh-TW"/>
        </w:rPr>
        <w:t>p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= .020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); 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work load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(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two-year college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＞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5 -year junior college; </w:t>
      </w:r>
      <w:r w:rsidR="00D36D6C" w:rsidRPr="00D36D6C">
        <w:rPr>
          <w:rFonts w:ascii="微軟正黑體" w:eastAsia="微軟正黑體" w:hAnsi="微軟正黑體"/>
          <w:i/>
          <w:kern w:val="2"/>
          <w:szCs w:val="22"/>
          <w:lang w:val="en-US" w:eastAsia="zh-TW"/>
        </w:rPr>
        <w:t>p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= .009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)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, 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work together 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(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two-year college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＞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5 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lastRenderedPageBreak/>
        <w:t xml:space="preserve">-year junior college; </w:t>
      </w:r>
      <w:r w:rsidR="00D36D6C" w:rsidRPr="00D36D6C">
        <w:rPr>
          <w:rFonts w:ascii="微軟正黑體" w:eastAsia="微軟正黑體" w:hAnsi="微軟正黑體"/>
          <w:i/>
          <w:kern w:val="2"/>
          <w:szCs w:val="22"/>
          <w:lang w:val="en-US" w:eastAsia="zh-TW"/>
        </w:rPr>
        <w:t>p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= .001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)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and Deal with death,</w:t>
      </w:r>
      <w:r w:rsidR="00D36D6C" w:rsidRPr="00D36D6C">
        <w:rPr>
          <w:rFonts w:hint="eastAsia"/>
        </w:rPr>
        <w:t xml:space="preserve"> 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(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four-year college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＞5 -year junior college; </w:t>
      </w:r>
      <w:r w:rsidR="00D36D6C" w:rsidRPr="00D36D6C">
        <w:rPr>
          <w:rFonts w:ascii="微軟正黑體" w:eastAsia="微軟正黑體" w:hAnsi="微軟正黑體" w:hint="eastAsia"/>
          <w:i/>
          <w:kern w:val="2"/>
          <w:szCs w:val="22"/>
          <w:lang w:val="en-US" w:eastAsia="zh-TW"/>
        </w:rPr>
        <w:t>p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= .0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22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) ha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ve</w:t>
      </w:r>
      <w:r w:rsidR="00D36D6C" w:rsidRPr="00D36D6C">
        <w:rPr>
          <w:rFonts w:ascii="微軟正黑體" w:eastAsia="微軟正黑體" w:hAnsi="微軟正黑體"/>
          <w:kern w:val="2"/>
          <w:lang w:val="en-US" w:eastAsia="zh-TW"/>
        </w:rPr>
        <w:t xml:space="preserve"> different educational systems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reached a significant</w:t>
      </w:r>
      <w:r w:rsidR="00D36D6C" w:rsidRPr="00D36D6C">
        <w:rPr>
          <w:rFonts w:ascii="微軟正黑體" w:eastAsia="微軟正黑體" w:hAnsi="微軟正黑體"/>
          <w:kern w:val="2"/>
          <w:szCs w:val="22"/>
          <w:lang w:val="en-US" w:eastAsia="zh-TW"/>
        </w:rPr>
        <w:t>ly</w:t>
      </w:r>
      <w:r w:rsidR="00D36D6C" w:rsidRPr="00D36D6C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 xml:space="preserve"> difference.</w:t>
      </w:r>
    </w:p>
    <w:p w:rsidR="006B298F" w:rsidRPr="005C54FD" w:rsidRDefault="00F25FC3" w:rsidP="00092CCA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szCs w:val="2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Discussions and Future Suggestions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>:</w:t>
      </w:r>
      <w:r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</w:t>
      </w:r>
      <w:r w:rsidR="00172752"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>Th</w:t>
      </w:r>
      <w:r w:rsidR="0054525B"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>is study found</w:t>
      </w:r>
      <w:r w:rsidR="00172752"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higher </w:t>
      </w:r>
      <w:r w:rsidR="00172752" w:rsidRPr="005C54FD">
        <w:rPr>
          <w:rFonts w:ascii="微軟正黑體" w:eastAsia="微軟正黑體" w:hAnsi="微軟正黑體" w:hint="eastAsia"/>
          <w:kern w:val="2"/>
          <w:szCs w:val="22"/>
          <w:lang w:val="en-US" w:eastAsia="zh-TW"/>
        </w:rPr>
        <w:t>inention</w:t>
      </w:r>
      <w:r w:rsidR="00172752"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 xml:space="preserve"> to nursing and resilience is significant. </w:t>
      </w:r>
      <w:r w:rsidR="0054525B" w:rsidRPr="005C54FD">
        <w:rPr>
          <w:rFonts w:ascii="微軟正黑體" w:eastAsia="微軟正黑體" w:hAnsi="微軟正黑體"/>
          <w:kern w:val="2"/>
          <w:szCs w:val="22"/>
          <w:lang w:val="en-US" w:eastAsia="zh-TW"/>
        </w:rPr>
        <w:t>This study suggests that resilience intervention for nursing students focus on enhancing their intention to clinical nursing and increase the retention rate in future.</w:t>
      </w:r>
    </w:p>
    <w:p w:rsidR="008A53CD" w:rsidRDefault="00F25FC3" w:rsidP="00092CCA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  <w:r w:rsidRPr="005C54FD">
        <w:rPr>
          <w:rFonts w:ascii="微軟正黑體" w:eastAsia="微軟正黑體" w:hAnsi="微軟正黑體"/>
          <w:b/>
          <w:kern w:val="2"/>
          <w:lang w:val="en-US" w:eastAsia="zh-TW"/>
        </w:rPr>
        <w:t>Keywords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: </w:t>
      </w:r>
      <w:r w:rsidR="00F701AF" w:rsidRPr="005C54FD">
        <w:rPr>
          <w:rFonts w:ascii="微軟正黑體" w:eastAsia="微軟正黑體" w:hAnsi="微軟正黑體"/>
          <w:kern w:val="2"/>
          <w:lang w:val="en-US" w:eastAsia="zh-TW"/>
        </w:rPr>
        <w:t>S</w:t>
      </w:r>
      <w:r w:rsidR="00092CCA" w:rsidRPr="005C54FD">
        <w:rPr>
          <w:rFonts w:ascii="微軟正黑體" w:eastAsia="微軟正黑體" w:hAnsi="微軟正黑體"/>
          <w:kern w:val="2"/>
          <w:lang w:val="en-US" w:eastAsia="zh-TW"/>
        </w:rPr>
        <w:t xml:space="preserve">elf-perceived nursing </w:t>
      </w:r>
      <w:r w:rsidR="00F701AF" w:rsidRPr="005C54FD">
        <w:rPr>
          <w:rFonts w:ascii="微軟正黑體" w:eastAsia="微軟正黑體" w:hAnsi="微軟正黑體"/>
          <w:kern w:val="2"/>
          <w:lang w:val="en-US" w:eastAsia="zh-TW"/>
        </w:rPr>
        <w:t>stress</w:t>
      </w:r>
      <w:r w:rsidR="00092CCA" w:rsidRPr="005C54FD">
        <w:rPr>
          <w:rFonts w:ascii="微軟正黑體" w:eastAsia="微軟正黑體" w:hAnsi="微軟正黑體"/>
          <w:kern w:val="2"/>
          <w:lang w:val="en-US" w:eastAsia="zh-TW"/>
        </w:rPr>
        <w:t>, resilience, and intention to clinical nursing</w:t>
      </w:r>
      <w:r w:rsidRPr="005C54FD">
        <w:rPr>
          <w:rFonts w:ascii="微軟正黑體" w:eastAsia="微軟正黑體" w:hAnsi="微軟正黑體"/>
          <w:kern w:val="2"/>
          <w:lang w:val="en-US" w:eastAsia="zh-TW"/>
        </w:rPr>
        <w:t xml:space="preserve">. </w:t>
      </w:r>
    </w:p>
    <w:p w:rsidR="008A53CD" w:rsidRDefault="008A53CD" w:rsidP="00092CCA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</w:p>
    <w:p w:rsidR="00B9691F" w:rsidRPr="005C54FD" w:rsidRDefault="00B9691F" w:rsidP="00B9691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  <w:color w:val="000000"/>
        </w:rPr>
      </w:pPr>
    </w:p>
    <w:p w:rsidR="00B9691F" w:rsidRPr="005C54FD" w:rsidRDefault="00B9691F" w:rsidP="00B9691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</w:rPr>
      </w:pPr>
      <w:r w:rsidRPr="005C54FD">
        <w:rPr>
          <w:rFonts w:ascii="微軟正黑體" w:eastAsia="微軟正黑體" w:hAnsi="微軟正黑體"/>
          <w:b/>
        </w:rPr>
        <w:t>Biography</w:t>
      </w:r>
    </w:p>
    <w:p w:rsidR="00B9691F" w:rsidRPr="005C54FD" w:rsidRDefault="00B9691F" w:rsidP="00B9691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</w:rPr>
      </w:pPr>
      <w:r w:rsidRPr="005C54FD">
        <w:rPr>
          <w:rFonts w:ascii="微軟正黑體" w:eastAsia="微軟正黑體" w:hAnsi="微軟正黑體"/>
          <w:b/>
        </w:rPr>
        <w:t>Shan-Mei has completed his PhD from Kaohsiung University and doctoral studies from three medical centers in southern Taiwan.</w:t>
      </w:r>
      <w:r w:rsidRPr="005C54FD">
        <w:rPr>
          <w:rFonts w:ascii="微軟正黑體" w:eastAsia="微軟正黑體" w:hAnsi="微軟正黑體"/>
          <w:b/>
        </w:rPr>
        <w:tab/>
        <w:t>Now teach in the Department of Nursing</w:t>
      </w:r>
      <w:r w:rsidRPr="005C54FD">
        <w:rPr>
          <w:rFonts w:ascii="微軟正黑體" w:eastAsia="微軟正黑體" w:hAnsi="微軟正黑體" w:hint="eastAsia"/>
          <w:b/>
          <w:lang w:eastAsia="zh-TW"/>
        </w:rPr>
        <w:t xml:space="preserve"> in Fooyin university</w:t>
      </w:r>
      <w:r w:rsidRPr="005C54FD">
        <w:rPr>
          <w:rFonts w:ascii="微軟正黑體" w:eastAsia="微軟正黑體" w:hAnsi="微軟正黑體"/>
          <w:b/>
          <w:lang w:eastAsia="zh-TW"/>
        </w:rPr>
        <w:t xml:space="preserve"> in Taiwan</w:t>
      </w:r>
      <w:r w:rsidRPr="005C54FD">
        <w:rPr>
          <w:rFonts w:ascii="微軟正黑體" w:eastAsia="微軟正黑體" w:hAnsi="微軟正黑體" w:hint="eastAsia"/>
          <w:b/>
          <w:lang w:eastAsia="zh-TW"/>
        </w:rPr>
        <w:t>.</w:t>
      </w:r>
    </w:p>
    <w:p w:rsidR="00B9691F" w:rsidRDefault="00B9691F" w:rsidP="00B9691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  <w:color w:val="000000"/>
          <w:szCs w:val="32"/>
        </w:rPr>
      </w:pPr>
    </w:p>
    <w:p w:rsidR="00E94F13" w:rsidRPr="005C54FD" w:rsidRDefault="00E94F13" w:rsidP="00B9691F">
      <w:pPr>
        <w:snapToGrid w:val="0"/>
        <w:spacing w:line="240" w:lineRule="atLeast"/>
        <w:jc w:val="both"/>
        <w:rPr>
          <w:rFonts w:ascii="微軟正黑體" w:eastAsia="微軟正黑體" w:hAnsi="微軟正黑體"/>
          <w:b/>
          <w:color w:val="000000"/>
          <w:szCs w:val="32"/>
        </w:rPr>
      </w:pP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bookmarkStart w:id="3" w:name="OLE_LINK6"/>
      <w:bookmarkStart w:id="4" w:name="OLE_LINK7"/>
      <w:r w:rsidRPr="005C54FD">
        <w:rPr>
          <w:rFonts w:ascii="微軟正黑體" w:eastAsia="微軟正黑體" w:hAnsi="微軟正黑體"/>
          <w:b/>
          <w:lang w:val="en-NZ"/>
        </w:rPr>
        <w:t xml:space="preserve">Presenting author details 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Full name: Shan-Mei Tang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Contact number: 886-7-7811151#7023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Twitter account: None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Linked In account: None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Session name/ number:</w:t>
      </w:r>
    </w:p>
    <w:p w:rsidR="00B9691F" w:rsidRPr="005C54FD" w:rsidRDefault="00B9691F" w:rsidP="00B9691F">
      <w:pPr>
        <w:autoSpaceDE w:val="0"/>
        <w:autoSpaceDN w:val="0"/>
        <w:adjustRightInd w:val="0"/>
        <w:snapToGrid w:val="0"/>
        <w:spacing w:line="240" w:lineRule="atLeast"/>
        <w:rPr>
          <w:rFonts w:ascii="微軟正黑體" w:eastAsia="微軟正黑體" w:hAnsi="微軟正黑體"/>
          <w:b/>
          <w:lang w:val="en-NZ"/>
        </w:rPr>
      </w:pPr>
      <w:r w:rsidRPr="005C54FD">
        <w:rPr>
          <w:rFonts w:ascii="微軟正黑體" w:eastAsia="微軟正黑體" w:hAnsi="微軟正黑體"/>
          <w:b/>
          <w:lang w:val="en-NZ"/>
        </w:rPr>
        <w:t>Category:  Poster presentation</w:t>
      </w:r>
    </w:p>
    <w:bookmarkEnd w:id="3"/>
    <w:bookmarkEnd w:id="4"/>
    <w:p w:rsidR="00B9691F" w:rsidRPr="00B9691F" w:rsidRDefault="00B9691F" w:rsidP="00B9691F">
      <w:pPr>
        <w:widowControl w:val="0"/>
        <w:snapToGrid w:val="0"/>
        <w:spacing w:line="240" w:lineRule="atLeast"/>
        <w:rPr>
          <w:rFonts w:ascii="微軟正黑體" w:eastAsia="微軟正黑體" w:hAnsi="微軟正黑體"/>
          <w:kern w:val="2"/>
          <w:lang w:val="en-NZ" w:eastAsia="zh-TW"/>
        </w:rPr>
      </w:pPr>
    </w:p>
    <w:p w:rsidR="00B9691F" w:rsidRDefault="00B9691F" w:rsidP="00092CCA">
      <w:pPr>
        <w:widowControl w:val="0"/>
        <w:snapToGrid w:val="0"/>
        <w:spacing w:line="240" w:lineRule="atLeast"/>
        <w:ind w:left="281" w:hangingChars="117" w:hanging="281"/>
        <w:rPr>
          <w:rFonts w:ascii="微軟正黑體" w:eastAsia="微軟正黑體" w:hAnsi="微軟正黑體"/>
          <w:kern w:val="2"/>
          <w:lang w:val="en-US" w:eastAsia="zh-TW"/>
        </w:rPr>
      </w:pPr>
    </w:p>
    <w:p w:rsidR="00F25FC3" w:rsidRPr="00622ADA" w:rsidRDefault="00F25FC3" w:rsidP="00C27A4F">
      <w:pPr>
        <w:widowControl w:val="0"/>
        <w:snapToGrid w:val="0"/>
        <w:spacing w:line="240" w:lineRule="atLeast"/>
        <w:jc w:val="center"/>
        <w:rPr>
          <w:rFonts w:ascii="微軟正黑體" w:eastAsia="微軟正黑體" w:hAnsi="微軟正黑體"/>
          <w:kern w:val="2"/>
          <w:lang w:val="en-US" w:eastAsia="zh-TW"/>
        </w:rPr>
      </w:pPr>
    </w:p>
    <w:sectPr w:rsidR="00F25FC3" w:rsidRPr="00622ADA" w:rsidSect="005B6380">
      <w:footerReference w:type="even" r:id="rId9"/>
      <w:pgSz w:w="11906" w:h="16838" w:code="9"/>
      <w:pgMar w:top="85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D89" w:rsidRDefault="00490D89" w:rsidP="00671A59">
      <w:r>
        <w:separator/>
      </w:r>
    </w:p>
  </w:endnote>
  <w:endnote w:type="continuationSeparator" w:id="0">
    <w:p w:rsidR="00490D89" w:rsidRDefault="00490D8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44F" w:rsidRDefault="0054144F" w:rsidP="00E307EE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731387" w:rsidRPr="00731387">
      <w:rPr>
        <w:noProof/>
        <w:lang w:val="zh-TW" w:eastAsia="zh-TW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D89" w:rsidRDefault="00490D89" w:rsidP="00671A59">
      <w:r>
        <w:separator/>
      </w:r>
    </w:p>
  </w:footnote>
  <w:footnote w:type="continuationSeparator" w:id="0">
    <w:p w:rsidR="00490D89" w:rsidRDefault="00490D89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zpss20puspa2gepx9sptrro0dvww2a0zt5t&quot;&gt;EndNote-其他醫護20170101&lt;record-ids&gt;&lt;item&gt;4142&lt;/item&gt;&lt;item&gt;4197&lt;/item&gt;&lt;/record-ids&gt;&lt;/item&gt;&lt;/Libraries&gt;"/>
  </w:docVars>
  <w:rsids>
    <w:rsidRoot w:val="00BF5676"/>
    <w:rsid w:val="000127A0"/>
    <w:rsid w:val="00023D76"/>
    <w:rsid w:val="00025603"/>
    <w:rsid w:val="00027CC7"/>
    <w:rsid w:val="00030479"/>
    <w:rsid w:val="000354EA"/>
    <w:rsid w:val="00072E30"/>
    <w:rsid w:val="00073BA0"/>
    <w:rsid w:val="00085B88"/>
    <w:rsid w:val="00090564"/>
    <w:rsid w:val="00092CCA"/>
    <w:rsid w:val="00097CA5"/>
    <w:rsid w:val="000A411C"/>
    <w:rsid w:val="000A4C72"/>
    <w:rsid w:val="000A6659"/>
    <w:rsid w:val="000B552C"/>
    <w:rsid w:val="000D042D"/>
    <w:rsid w:val="000D12FC"/>
    <w:rsid w:val="000E7A02"/>
    <w:rsid w:val="00101A04"/>
    <w:rsid w:val="00106952"/>
    <w:rsid w:val="001216E5"/>
    <w:rsid w:val="00123673"/>
    <w:rsid w:val="001237FB"/>
    <w:rsid w:val="0013563F"/>
    <w:rsid w:val="00141164"/>
    <w:rsid w:val="00142113"/>
    <w:rsid w:val="00145878"/>
    <w:rsid w:val="0015035A"/>
    <w:rsid w:val="00172752"/>
    <w:rsid w:val="001A1B3F"/>
    <w:rsid w:val="001A411C"/>
    <w:rsid w:val="001B1336"/>
    <w:rsid w:val="001B6DE6"/>
    <w:rsid w:val="001F414A"/>
    <w:rsid w:val="001F723F"/>
    <w:rsid w:val="001F764D"/>
    <w:rsid w:val="00205354"/>
    <w:rsid w:val="00213734"/>
    <w:rsid w:val="002659F1"/>
    <w:rsid w:val="00270EC9"/>
    <w:rsid w:val="00272F73"/>
    <w:rsid w:val="0028459C"/>
    <w:rsid w:val="00290F32"/>
    <w:rsid w:val="00292DC0"/>
    <w:rsid w:val="002B18D5"/>
    <w:rsid w:val="002C0F2B"/>
    <w:rsid w:val="002D0D45"/>
    <w:rsid w:val="003237BB"/>
    <w:rsid w:val="0032587A"/>
    <w:rsid w:val="00330EDE"/>
    <w:rsid w:val="0035278A"/>
    <w:rsid w:val="003753DD"/>
    <w:rsid w:val="00383C12"/>
    <w:rsid w:val="00385ABC"/>
    <w:rsid w:val="0038685D"/>
    <w:rsid w:val="0039015F"/>
    <w:rsid w:val="003A4429"/>
    <w:rsid w:val="003A5C05"/>
    <w:rsid w:val="003B57CC"/>
    <w:rsid w:val="003D2135"/>
    <w:rsid w:val="003F5748"/>
    <w:rsid w:val="00404916"/>
    <w:rsid w:val="00463967"/>
    <w:rsid w:val="004775E3"/>
    <w:rsid w:val="00482BA7"/>
    <w:rsid w:val="00487002"/>
    <w:rsid w:val="00490D89"/>
    <w:rsid w:val="0049217F"/>
    <w:rsid w:val="00496AF9"/>
    <w:rsid w:val="004A0478"/>
    <w:rsid w:val="004A262E"/>
    <w:rsid w:val="004A2CA1"/>
    <w:rsid w:val="004B3B30"/>
    <w:rsid w:val="004C39BC"/>
    <w:rsid w:val="004D2FE1"/>
    <w:rsid w:val="00505DA1"/>
    <w:rsid w:val="00517E69"/>
    <w:rsid w:val="005408D9"/>
    <w:rsid w:val="0054144F"/>
    <w:rsid w:val="00544837"/>
    <w:rsid w:val="0054525B"/>
    <w:rsid w:val="00555DAD"/>
    <w:rsid w:val="005647E7"/>
    <w:rsid w:val="00574312"/>
    <w:rsid w:val="00576099"/>
    <w:rsid w:val="005913CC"/>
    <w:rsid w:val="005B168A"/>
    <w:rsid w:val="005B2379"/>
    <w:rsid w:val="005B6380"/>
    <w:rsid w:val="005C173E"/>
    <w:rsid w:val="005C2EA1"/>
    <w:rsid w:val="005C3848"/>
    <w:rsid w:val="005C54FD"/>
    <w:rsid w:val="005D43ED"/>
    <w:rsid w:val="006048C9"/>
    <w:rsid w:val="00605142"/>
    <w:rsid w:val="00612C13"/>
    <w:rsid w:val="006215BA"/>
    <w:rsid w:val="00622ADA"/>
    <w:rsid w:val="00623115"/>
    <w:rsid w:val="00624982"/>
    <w:rsid w:val="006511AA"/>
    <w:rsid w:val="0065548E"/>
    <w:rsid w:val="00655ABD"/>
    <w:rsid w:val="00666843"/>
    <w:rsid w:val="00671A59"/>
    <w:rsid w:val="0068141F"/>
    <w:rsid w:val="00691F82"/>
    <w:rsid w:val="006A0862"/>
    <w:rsid w:val="006B298F"/>
    <w:rsid w:val="006B463C"/>
    <w:rsid w:val="006C51B8"/>
    <w:rsid w:val="006F0C5C"/>
    <w:rsid w:val="00713293"/>
    <w:rsid w:val="007258AA"/>
    <w:rsid w:val="00731387"/>
    <w:rsid w:val="00735068"/>
    <w:rsid w:val="00743CCA"/>
    <w:rsid w:val="00746319"/>
    <w:rsid w:val="00751116"/>
    <w:rsid w:val="007875D1"/>
    <w:rsid w:val="00790C29"/>
    <w:rsid w:val="007F0333"/>
    <w:rsid w:val="007F0992"/>
    <w:rsid w:val="007F5343"/>
    <w:rsid w:val="00800D58"/>
    <w:rsid w:val="00821B3F"/>
    <w:rsid w:val="00834D93"/>
    <w:rsid w:val="008502EA"/>
    <w:rsid w:val="0085255F"/>
    <w:rsid w:val="00862283"/>
    <w:rsid w:val="00885F65"/>
    <w:rsid w:val="008A3E9A"/>
    <w:rsid w:val="008A53CD"/>
    <w:rsid w:val="008A55E0"/>
    <w:rsid w:val="008A690F"/>
    <w:rsid w:val="008B6F3F"/>
    <w:rsid w:val="008C51CC"/>
    <w:rsid w:val="008E1754"/>
    <w:rsid w:val="008F4643"/>
    <w:rsid w:val="00901E5B"/>
    <w:rsid w:val="00970E67"/>
    <w:rsid w:val="0097730C"/>
    <w:rsid w:val="009821B4"/>
    <w:rsid w:val="00990927"/>
    <w:rsid w:val="009A6AD9"/>
    <w:rsid w:val="009B0CCF"/>
    <w:rsid w:val="009B7F4F"/>
    <w:rsid w:val="009D0E8E"/>
    <w:rsid w:val="009D3EA4"/>
    <w:rsid w:val="009D5EFD"/>
    <w:rsid w:val="009E3C75"/>
    <w:rsid w:val="009E5B86"/>
    <w:rsid w:val="009E6632"/>
    <w:rsid w:val="009E6C61"/>
    <w:rsid w:val="009F5CB9"/>
    <w:rsid w:val="00A00BC0"/>
    <w:rsid w:val="00A31D17"/>
    <w:rsid w:val="00A41107"/>
    <w:rsid w:val="00A50066"/>
    <w:rsid w:val="00A668A1"/>
    <w:rsid w:val="00A76E81"/>
    <w:rsid w:val="00A83688"/>
    <w:rsid w:val="00A83863"/>
    <w:rsid w:val="00AA0CC1"/>
    <w:rsid w:val="00AA735C"/>
    <w:rsid w:val="00AB150A"/>
    <w:rsid w:val="00AC3BCD"/>
    <w:rsid w:val="00AC6DA5"/>
    <w:rsid w:val="00AD3487"/>
    <w:rsid w:val="00AD6315"/>
    <w:rsid w:val="00AF4356"/>
    <w:rsid w:val="00B065F4"/>
    <w:rsid w:val="00B25518"/>
    <w:rsid w:val="00B26097"/>
    <w:rsid w:val="00B27625"/>
    <w:rsid w:val="00B675D9"/>
    <w:rsid w:val="00B7529B"/>
    <w:rsid w:val="00B9691F"/>
    <w:rsid w:val="00B979A8"/>
    <w:rsid w:val="00BA27FC"/>
    <w:rsid w:val="00BB178D"/>
    <w:rsid w:val="00BB7461"/>
    <w:rsid w:val="00BB790C"/>
    <w:rsid w:val="00BB799F"/>
    <w:rsid w:val="00BC02F8"/>
    <w:rsid w:val="00BD2BA3"/>
    <w:rsid w:val="00BF3A00"/>
    <w:rsid w:val="00BF5676"/>
    <w:rsid w:val="00BF617F"/>
    <w:rsid w:val="00C04E8F"/>
    <w:rsid w:val="00C2241B"/>
    <w:rsid w:val="00C27A4F"/>
    <w:rsid w:val="00C30A76"/>
    <w:rsid w:val="00C4389A"/>
    <w:rsid w:val="00C76AFF"/>
    <w:rsid w:val="00C91ECB"/>
    <w:rsid w:val="00C93548"/>
    <w:rsid w:val="00CC3DBF"/>
    <w:rsid w:val="00CC7C7A"/>
    <w:rsid w:val="00CE08A2"/>
    <w:rsid w:val="00CF0EE3"/>
    <w:rsid w:val="00CF51C5"/>
    <w:rsid w:val="00D1531D"/>
    <w:rsid w:val="00D367E3"/>
    <w:rsid w:val="00D36D6C"/>
    <w:rsid w:val="00D571F3"/>
    <w:rsid w:val="00D707AC"/>
    <w:rsid w:val="00D94E97"/>
    <w:rsid w:val="00DA2249"/>
    <w:rsid w:val="00DA4624"/>
    <w:rsid w:val="00DA581F"/>
    <w:rsid w:val="00DC29A1"/>
    <w:rsid w:val="00DC7405"/>
    <w:rsid w:val="00DD3006"/>
    <w:rsid w:val="00DE2102"/>
    <w:rsid w:val="00E01E25"/>
    <w:rsid w:val="00E119D1"/>
    <w:rsid w:val="00E21CC2"/>
    <w:rsid w:val="00E307EE"/>
    <w:rsid w:val="00E45591"/>
    <w:rsid w:val="00E574D5"/>
    <w:rsid w:val="00E713DA"/>
    <w:rsid w:val="00E71607"/>
    <w:rsid w:val="00E72B5B"/>
    <w:rsid w:val="00E85CF8"/>
    <w:rsid w:val="00E94F13"/>
    <w:rsid w:val="00E97162"/>
    <w:rsid w:val="00E975B4"/>
    <w:rsid w:val="00EB353E"/>
    <w:rsid w:val="00ED016F"/>
    <w:rsid w:val="00ED51D7"/>
    <w:rsid w:val="00EE1DF0"/>
    <w:rsid w:val="00F01887"/>
    <w:rsid w:val="00F215A7"/>
    <w:rsid w:val="00F239E2"/>
    <w:rsid w:val="00F25FC3"/>
    <w:rsid w:val="00F3298B"/>
    <w:rsid w:val="00F33F76"/>
    <w:rsid w:val="00F42DCF"/>
    <w:rsid w:val="00F701AF"/>
    <w:rsid w:val="00F709F5"/>
    <w:rsid w:val="00F802A4"/>
    <w:rsid w:val="00F90AE2"/>
    <w:rsid w:val="00FA5CBE"/>
    <w:rsid w:val="00FA6065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styleId="af3">
    <w:name w:val="FollowedHyperlink"/>
    <w:uiPriority w:val="99"/>
    <w:semiHidden/>
    <w:unhideWhenUsed/>
    <w:rsid w:val="00E307EE"/>
    <w:rPr>
      <w:color w:val="800080"/>
      <w:u w:val="single"/>
    </w:rPr>
  </w:style>
  <w:style w:type="paragraph" w:customStyle="1" w:styleId="font5">
    <w:name w:val="font5"/>
    <w:basedOn w:val="a"/>
    <w:rsid w:val="00E307EE"/>
    <w:pPr>
      <w:spacing w:before="100" w:beforeAutospacing="1" w:after="100" w:afterAutospacing="1"/>
    </w:pPr>
    <w:rPr>
      <w:rFonts w:ascii="新細明體" w:hAnsi="新細明體" w:cs="新細明體"/>
      <w:sz w:val="18"/>
      <w:szCs w:val="18"/>
      <w:lang w:val="en-US" w:eastAsia="zh-TW"/>
    </w:rPr>
  </w:style>
  <w:style w:type="paragraph" w:customStyle="1" w:styleId="font6">
    <w:name w:val="font6"/>
    <w:basedOn w:val="a"/>
    <w:rsid w:val="00E307EE"/>
    <w:pPr>
      <w:spacing w:before="100" w:beforeAutospacing="1" w:after="100" w:afterAutospacing="1"/>
    </w:pPr>
    <w:rPr>
      <w:rFonts w:ascii="微軟正黑體" w:eastAsia="微軟正黑體" w:hAnsi="微軟正黑體" w:cs="新細明體"/>
      <w:color w:val="000000"/>
      <w:lang w:val="en-US" w:eastAsia="zh-TW"/>
    </w:rPr>
  </w:style>
  <w:style w:type="paragraph" w:customStyle="1" w:styleId="font7">
    <w:name w:val="font7"/>
    <w:basedOn w:val="a"/>
    <w:rsid w:val="00E307EE"/>
    <w:pPr>
      <w:spacing w:before="100" w:beforeAutospacing="1" w:after="100" w:afterAutospacing="1"/>
    </w:pPr>
    <w:rPr>
      <w:rFonts w:ascii="微軟正黑體" w:eastAsia="微軟正黑體" w:hAnsi="微軟正黑體" w:cs="新細明體"/>
      <w:i/>
      <w:iCs/>
      <w:color w:val="000000"/>
      <w:lang w:val="en-US" w:eastAsia="zh-TW"/>
    </w:rPr>
  </w:style>
  <w:style w:type="paragraph" w:customStyle="1" w:styleId="font8">
    <w:name w:val="font8"/>
    <w:basedOn w:val="a"/>
    <w:rsid w:val="00E307EE"/>
    <w:pPr>
      <w:spacing w:before="100" w:beforeAutospacing="1" w:after="100" w:afterAutospacing="1"/>
    </w:pPr>
    <w:rPr>
      <w:rFonts w:ascii="新細明體" w:hAnsi="新細明體" w:cs="新細明體"/>
      <w:color w:val="000000"/>
      <w:lang w:val="en-US" w:eastAsia="zh-TW"/>
    </w:rPr>
  </w:style>
  <w:style w:type="paragraph" w:customStyle="1" w:styleId="font9">
    <w:name w:val="font9"/>
    <w:basedOn w:val="a"/>
    <w:rsid w:val="00E307EE"/>
    <w:pPr>
      <w:spacing w:before="100" w:beforeAutospacing="1" w:after="100" w:afterAutospacing="1"/>
    </w:pPr>
    <w:rPr>
      <w:rFonts w:ascii="新細明體" w:hAnsi="新細明體" w:cs="新細明體"/>
      <w:i/>
      <w:iCs/>
      <w:color w:val="000000"/>
      <w:lang w:val="en-US" w:eastAsia="zh-TW"/>
    </w:rPr>
  </w:style>
  <w:style w:type="paragraph" w:customStyle="1" w:styleId="font10">
    <w:name w:val="font10"/>
    <w:basedOn w:val="a"/>
    <w:rsid w:val="00E307EE"/>
    <w:pPr>
      <w:spacing w:before="100" w:beforeAutospacing="1" w:after="100" w:afterAutospacing="1"/>
    </w:pPr>
    <w:rPr>
      <w:rFonts w:ascii="微軟正黑體" w:eastAsia="微軟正黑體" w:hAnsi="微軟正黑體" w:cs="新細明體"/>
      <w:i/>
      <w:iCs/>
      <w:color w:val="000000"/>
      <w:lang w:val="en-US" w:eastAsia="zh-TW"/>
    </w:rPr>
  </w:style>
  <w:style w:type="paragraph" w:customStyle="1" w:styleId="xl66">
    <w:name w:val="xl66"/>
    <w:basedOn w:val="a"/>
    <w:rsid w:val="00E307EE"/>
    <w:pPr>
      <w:spacing w:before="100" w:beforeAutospacing="1" w:after="100" w:afterAutospacing="1"/>
      <w:jc w:val="center"/>
      <w:textAlignment w:val="top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67">
    <w:name w:val="xl67"/>
    <w:basedOn w:val="a"/>
    <w:rsid w:val="00E307EE"/>
    <w:pPr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68">
    <w:name w:val="xl68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69">
    <w:name w:val="xl69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0">
    <w:name w:val="xl70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1">
    <w:name w:val="xl71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2">
    <w:name w:val="xl72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3">
    <w:name w:val="xl73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4">
    <w:name w:val="xl74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5">
    <w:name w:val="xl75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6">
    <w:name w:val="xl76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7">
    <w:name w:val="xl77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78">
    <w:name w:val="xl78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i/>
      <w:iCs/>
      <w:lang w:val="en-US" w:eastAsia="zh-TW"/>
    </w:rPr>
  </w:style>
  <w:style w:type="paragraph" w:customStyle="1" w:styleId="xl79">
    <w:name w:val="xl79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0">
    <w:name w:val="xl80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1">
    <w:name w:val="xl81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2">
    <w:name w:val="xl82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3">
    <w:name w:val="xl83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4">
    <w:name w:val="xl84"/>
    <w:basedOn w:val="a"/>
    <w:rsid w:val="00E307EE"/>
    <w:pPr>
      <w:shd w:val="clear" w:color="000000" w:fill="FFFF00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85">
    <w:name w:val="xl85"/>
    <w:basedOn w:val="a"/>
    <w:rsid w:val="00E307EE"/>
    <w:pPr>
      <w:shd w:val="clear" w:color="000000" w:fill="FFFF00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86">
    <w:name w:val="xl86"/>
    <w:basedOn w:val="a"/>
    <w:rsid w:val="00E307EE"/>
    <w:pPr>
      <w:shd w:val="clear" w:color="000000" w:fill="FFFF00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87">
    <w:name w:val="xl87"/>
    <w:basedOn w:val="a"/>
    <w:rsid w:val="00E307EE"/>
    <w:pPr>
      <w:shd w:val="clear" w:color="000000" w:fill="FFFF00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88">
    <w:name w:val="xl88"/>
    <w:basedOn w:val="a"/>
    <w:rsid w:val="00E307EE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89">
    <w:name w:val="xl89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90">
    <w:name w:val="xl90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1">
    <w:name w:val="xl91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2">
    <w:name w:val="xl92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3">
    <w:name w:val="xl93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4">
    <w:name w:val="xl94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5">
    <w:name w:val="xl95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6">
    <w:name w:val="xl96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7">
    <w:name w:val="xl97"/>
    <w:basedOn w:val="a"/>
    <w:rsid w:val="00E307EE"/>
    <w:pP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8">
    <w:name w:val="xl98"/>
    <w:basedOn w:val="a"/>
    <w:rsid w:val="00E307EE"/>
    <w:pPr>
      <w:shd w:val="clear" w:color="000000" w:fill="FFFFCC"/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99">
    <w:name w:val="xl99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0">
    <w:name w:val="xl100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1">
    <w:name w:val="xl101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2">
    <w:name w:val="xl102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03">
    <w:name w:val="xl103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04">
    <w:name w:val="xl104"/>
    <w:basedOn w:val="a"/>
    <w:rsid w:val="00E307EE"/>
    <w:pPr>
      <w:shd w:val="clear" w:color="000000" w:fill="FFFF00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05">
    <w:name w:val="xl105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6">
    <w:name w:val="xl106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7">
    <w:name w:val="xl107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08">
    <w:name w:val="xl108"/>
    <w:basedOn w:val="a"/>
    <w:rsid w:val="00E307EE"/>
    <w:pPr>
      <w:shd w:val="clear" w:color="000000" w:fill="FFFFCC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09">
    <w:name w:val="xl109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10">
    <w:name w:val="xl110"/>
    <w:basedOn w:val="a"/>
    <w:rsid w:val="00E307EE"/>
    <w:pPr>
      <w:shd w:val="clear" w:color="000000" w:fill="FFFF00"/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11">
    <w:name w:val="xl111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12">
    <w:name w:val="xl112"/>
    <w:basedOn w:val="a"/>
    <w:rsid w:val="00E307EE"/>
    <w:pPr>
      <w:spacing w:before="100" w:beforeAutospacing="1" w:after="100" w:afterAutospacing="1"/>
      <w:jc w:val="center"/>
      <w:textAlignment w:val="top"/>
    </w:pPr>
    <w:rPr>
      <w:rFonts w:ascii="新細明體" w:hAnsi="新細明體" w:cs="新細明體"/>
      <w:lang w:val="en-US" w:eastAsia="zh-TW"/>
    </w:rPr>
  </w:style>
  <w:style w:type="paragraph" w:customStyle="1" w:styleId="xl113">
    <w:name w:val="xl113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新細明體" w:hAnsi="新細明體" w:cs="新細明體"/>
      <w:lang w:val="en-US" w:eastAsia="zh-TW"/>
    </w:rPr>
  </w:style>
  <w:style w:type="paragraph" w:customStyle="1" w:styleId="xl114">
    <w:name w:val="xl114"/>
    <w:basedOn w:val="a"/>
    <w:rsid w:val="00E307EE"/>
    <w:pPr>
      <w:shd w:val="clear" w:color="000000" w:fill="FFFFCC"/>
      <w:spacing w:before="100" w:beforeAutospacing="1" w:after="100" w:afterAutospacing="1"/>
      <w:jc w:val="center"/>
      <w:textAlignment w:val="top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15">
    <w:name w:val="xl115"/>
    <w:basedOn w:val="a"/>
    <w:rsid w:val="00E307EE"/>
    <w:pPr>
      <w:shd w:val="clear" w:color="000000" w:fill="FFFFCC"/>
      <w:spacing w:before="100" w:beforeAutospacing="1" w:after="100" w:afterAutospacing="1"/>
      <w:jc w:val="center"/>
      <w:textAlignment w:val="top"/>
    </w:pPr>
    <w:rPr>
      <w:rFonts w:ascii="新細明體" w:hAnsi="新細明體" w:cs="新細明體"/>
      <w:lang w:val="en-US" w:eastAsia="zh-TW"/>
    </w:rPr>
  </w:style>
  <w:style w:type="paragraph" w:customStyle="1" w:styleId="xl116">
    <w:name w:val="xl116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17">
    <w:name w:val="xl117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新細明體" w:hAnsi="新細明體" w:cs="新細明體"/>
      <w:lang w:val="en-US" w:eastAsia="zh-TW"/>
    </w:rPr>
  </w:style>
  <w:style w:type="paragraph" w:customStyle="1" w:styleId="xl118">
    <w:name w:val="xl118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i/>
      <w:iCs/>
      <w:lang w:val="en-US" w:eastAsia="zh-TW"/>
    </w:rPr>
  </w:style>
  <w:style w:type="paragraph" w:customStyle="1" w:styleId="xl119">
    <w:name w:val="xl119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i/>
      <w:iCs/>
      <w:lang w:val="en-US" w:eastAsia="zh-TW"/>
    </w:rPr>
  </w:style>
  <w:style w:type="paragraph" w:customStyle="1" w:styleId="xl120">
    <w:name w:val="xl120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i/>
      <w:iCs/>
      <w:lang w:val="en-US" w:eastAsia="zh-TW"/>
    </w:rPr>
  </w:style>
  <w:style w:type="paragraph" w:customStyle="1" w:styleId="xl121">
    <w:name w:val="xl121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i/>
      <w:iCs/>
      <w:lang w:val="en-US" w:eastAsia="zh-TW"/>
    </w:rPr>
  </w:style>
  <w:style w:type="paragraph" w:customStyle="1" w:styleId="xl122">
    <w:name w:val="xl122"/>
    <w:basedOn w:val="a"/>
    <w:rsid w:val="00E307E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微軟正黑體" w:eastAsia="微軟正黑體" w:hAnsi="微軟正黑體" w:cs="新細明體"/>
      <w:sz w:val="20"/>
      <w:szCs w:val="20"/>
      <w:lang w:val="en-US" w:eastAsia="zh-TW"/>
    </w:rPr>
  </w:style>
  <w:style w:type="paragraph" w:customStyle="1" w:styleId="xl123">
    <w:name w:val="xl123"/>
    <w:basedOn w:val="a"/>
    <w:rsid w:val="00E307E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微軟正黑體" w:eastAsia="微軟正黑體" w:hAnsi="微軟正黑體" w:cs="新細明體"/>
      <w:sz w:val="20"/>
      <w:szCs w:val="20"/>
      <w:lang w:val="en-US" w:eastAsia="zh-TW"/>
    </w:rPr>
  </w:style>
  <w:style w:type="paragraph" w:customStyle="1" w:styleId="xl124">
    <w:name w:val="xl124"/>
    <w:basedOn w:val="a"/>
    <w:rsid w:val="00E307EE"/>
    <w:pPr>
      <w:spacing w:before="100" w:beforeAutospacing="1" w:after="100" w:afterAutospacing="1"/>
      <w:textAlignment w:val="center"/>
    </w:pPr>
    <w:rPr>
      <w:rFonts w:ascii="微軟正黑體" w:eastAsia="微軟正黑體" w:hAnsi="微軟正黑體" w:cs="新細明體"/>
      <w:b/>
      <w:bCs/>
      <w:sz w:val="28"/>
      <w:szCs w:val="28"/>
      <w:lang w:val="en-US" w:eastAsia="zh-TW"/>
    </w:rPr>
  </w:style>
  <w:style w:type="paragraph" w:customStyle="1" w:styleId="xl125">
    <w:name w:val="xl125"/>
    <w:basedOn w:val="a"/>
    <w:rsid w:val="00E307EE"/>
    <w:pPr>
      <w:spacing w:before="100" w:beforeAutospacing="1" w:after="100" w:afterAutospacing="1"/>
      <w:textAlignment w:val="center"/>
    </w:pPr>
    <w:rPr>
      <w:rFonts w:ascii="新細明體" w:hAnsi="新細明體" w:cs="新細明體"/>
      <w:b/>
      <w:bCs/>
      <w:sz w:val="28"/>
      <w:szCs w:val="28"/>
      <w:lang w:val="en-US" w:eastAsia="zh-TW"/>
    </w:rPr>
  </w:style>
  <w:style w:type="paragraph" w:customStyle="1" w:styleId="xl126">
    <w:name w:val="xl126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lang w:val="en-US" w:eastAsia="zh-TW"/>
    </w:rPr>
  </w:style>
  <w:style w:type="paragraph" w:customStyle="1" w:styleId="xl127">
    <w:name w:val="xl127"/>
    <w:basedOn w:val="a"/>
    <w:rsid w:val="00E307E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lang w:val="en-US" w:eastAsia="zh-TW"/>
    </w:rPr>
  </w:style>
  <w:style w:type="paragraph" w:customStyle="1" w:styleId="xl128">
    <w:name w:val="xl128"/>
    <w:basedOn w:val="a"/>
    <w:rsid w:val="00E307E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lang w:val="en-US" w:eastAsia="zh-TW"/>
    </w:rPr>
  </w:style>
  <w:style w:type="paragraph" w:customStyle="1" w:styleId="xl129">
    <w:name w:val="xl129"/>
    <w:basedOn w:val="a"/>
    <w:rsid w:val="00E307EE"/>
    <w:pPr>
      <w:shd w:val="clear" w:color="000000" w:fill="FFFFCC"/>
      <w:spacing w:before="100" w:beforeAutospacing="1" w:after="100" w:afterAutospacing="1"/>
      <w:jc w:val="center"/>
      <w:textAlignment w:val="top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xl130">
    <w:name w:val="xl130"/>
    <w:basedOn w:val="a"/>
    <w:rsid w:val="00E307EE"/>
    <w:pPr>
      <w:spacing w:before="100" w:beforeAutospacing="1" w:after="100" w:afterAutospacing="1"/>
      <w:jc w:val="center"/>
      <w:textAlignment w:val="top"/>
    </w:pPr>
    <w:rPr>
      <w:rFonts w:ascii="微軟正黑體" w:eastAsia="微軟正黑體" w:hAnsi="微軟正黑體" w:cs="新細明體"/>
      <w:color w:val="FF0000"/>
      <w:lang w:val="en-US" w:eastAsia="zh-TW"/>
    </w:rPr>
  </w:style>
  <w:style w:type="paragraph" w:customStyle="1" w:styleId="EndNoteBibliographyTitle">
    <w:name w:val="EndNote Bibliography Title"/>
    <w:basedOn w:val="a"/>
    <w:link w:val="EndNoteBibliographyTitle0"/>
    <w:rsid w:val="00DA4624"/>
    <w:pPr>
      <w:jc w:val="center"/>
    </w:pPr>
    <w:rPr>
      <w:noProof/>
    </w:rPr>
  </w:style>
  <w:style w:type="character" w:customStyle="1" w:styleId="EndNoteBibliographyTitle0">
    <w:name w:val="EndNote Bibliography Title 字元"/>
    <w:link w:val="EndNoteBibliographyTitle"/>
    <w:rsid w:val="00DA4624"/>
    <w:rPr>
      <w:noProof/>
      <w:sz w:val="24"/>
      <w:szCs w:val="24"/>
      <w:lang w:val="it-IT" w:eastAsia="it-IT"/>
    </w:rPr>
  </w:style>
  <w:style w:type="paragraph" w:customStyle="1" w:styleId="EndNoteBibliography">
    <w:name w:val="EndNote Bibliography"/>
    <w:basedOn w:val="a"/>
    <w:link w:val="EndNoteBibliography0"/>
    <w:rsid w:val="00DA4624"/>
    <w:pPr>
      <w:jc w:val="both"/>
    </w:pPr>
    <w:rPr>
      <w:noProof/>
    </w:rPr>
  </w:style>
  <w:style w:type="character" w:customStyle="1" w:styleId="EndNoteBibliography0">
    <w:name w:val="EndNote Bibliography 字元"/>
    <w:link w:val="EndNoteBibliography"/>
    <w:rsid w:val="00DA4624"/>
    <w:rPr>
      <w:noProof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5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AFB9D-2D56-431C-AC86-A2F6FA458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2017-02-28T14:08:00Z</dcterms:created>
  <dcterms:modified xsi:type="dcterms:W3CDTF">2017-02-28T14:16:00Z</dcterms:modified>
</cp:coreProperties>
</file>