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714117" w:rsidP="00566444">
      <w:pPr>
        <w:pStyle w:val="Heading1"/>
        <w:shd w:val="clear" w:color="auto" w:fill="FFFFFF"/>
        <w:spacing w:before="0"/>
        <w:textAlignment w:val="baseline"/>
        <w:rPr>
          <w:color w:val="404040" w:themeColor="text1" w:themeTint="BF"/>
        </w:rPr>
      </w:pPr>
      <w:proofErr w:type="gramStart"/>
      <w:r w:rsidRPr="00F72F50">
        <w:rPr>
          <w:color w:val="404040" w:themeColor="text1" w:themeTint="BF"/>
        </w:rPr>
        <w:t>cerebellum</w:t>
      </w:r>
      <w:proofErr w:type="gramEnd"/>
      <w:r w:rsidR="0002484F" w:rsidRPr="00F72F50">
        <w:rPr>
          <w:color w:val="404040" w:themeColor="text1" w:themeTint="BF"/>
        </w:rPr>
        <w:t xml:space="preserve"> neurons</w:t>
      </w:r>
      <w:r w:rsidR="00E56A45" w:rsidRPr="00F72F50">
        <w:rPr>
          <w:color w:val="404040" w:themeColor="text1" w:themeTint="BF"/>
        </w:rPr>
        <w:t xml:space="preserve"> involvement in apoptosis</w:t>
      </w:r>
      <w:r w:rsidRPr="00F72F50">
        <w:rPr>
          <w:color w:val="404040" w:themeColor="text1" w:themeTint="BF"/>
        </w:rPr>
        <w:t xml:space="preserve"> observed</w:t>
      </w:r>
      <w:r w:rsidR="007031B5" w:rsidRPr="00F72F50">
        <w:rPr>
          <w:color w:val="404040" w:themeColor="text1" w:themeTint="BF"/>
        </w:rPr>
        <w:t xml:space="preserve"> in </w:t>
      </w:r>
      <w:r w:rsidR="00566444" w:rsidRPr="00F72F50">
        <w:rPr>
          <w:color w:val="404040" w:themeColor="text1" w:themeTint="BF"/>
        </w:rPr>
        <w:t>rats</w:t>
      </w:r>
      <w:r w:rsidR="007031B5" w:rsidRPr="00F72F50">
        <w:rPr>
          <w:color w:val="404040" w:themeColor="text1" w:themeTint="BF"/>
        </w:rPr>
        <w:t>,</w:t>
      </w:r>
      <w:r w:rsidR="0002484F" w:rsidRPr="00F72F50">
        <w:rPr>
          <w:color w:val="404040" w:themeColor="text1" w:themeTint="BF"/>
        </w:rPr>
        <w:t xml:space="preserve"> after single and </w:t>
      </w:r>
      <w:r w:rsidR="001478FF" w:rsidRPr="00F72F50">
        <w:rPr>
          <w:color w:val="404040" w:themeColor="text1" w:themeTint="BF"/>
        </w:rPr>
        <w:t>intermittent</w:t>
      </w:r>
      <w:r w:rsidR="0002484F" w:rsidRPr="00F72F50">
        <w:rPr>
          <w:color w:val="404040" w:themeColor="text1" w:themeTint="BF"/>
        </w:rPr>
        <w:t xml:space="preserve"> </w:t>
      </w:r>
      <w:r w:rsidR="00E56A45" w:rsidRPr="00F72F50">
        <w:rPr>
          <w:color w:val="404040" w:themeColor="text1" w:themeTint="BF"/>
        </w:rPr>
        <w:t xml:space="preserve">epilepsy </w:t>
      </w:r>
      <w:r w:rsidR="0002484F" w:rsidRPr="00F72F50">
        <w:rPr>
          <w:color w:val="404040" w:themeColor="text1" w:themeTint="BF"/>
        </w:rPr>
        <w:t>seizures</w:t>
      </w:r>
      <w:r w:rsidRPr="00F72F50">
        <w:rPr>
          <w:color w:val="404040" w:themeColor="text1" w:themeTint="BF"/>
        </w:rPr>
        <w:t xml:space="preserve"> with comet assay method</w:t>
      </w:r>
    </w:p>
    <w:p w:rsidR="00CD39C5" w:rsidRPr="00F72F50" w:rsidRDefault="00CD39C5" w:rsidP="00CD39C5">
      <w:pPr>
        <w:rPr>
          <w:b/>
          <w:bCs/>
          <w:color w:val="404040" w:themeColor="text1" w:themeTint="BF"/>
        </w:rPr>
      </w:pPr>
    </w:p>
    <w:p w:rsidR="00CD39C5" w:rsidRPr="00F72F50" w:rsidRDefault="00CD39C5" w:rsidP="00CD39C5">
      <w:pPr>
        <w:rPr>
          <w:b/>
          <w:bCs/>
          <w:color w:val="404040" w:themeColor="text1" w:themeTint="BF"/>
        </w:rPr>
      </w:pPr>
      <w:proofErr w:type="spellStart"/>
      <w:r w:rsidRPr="00F72F50">
        <w:rPr>
          <w:b/>
          <w:bCs/>
          <w:color w:val="404040" w:themeColor="text1" w:themeTint="BF"/>
        </w:rPr>
        <w:t>Rajdeep</w:t>
      </w:r>
      <w:proofErr w:type="spellEnd"/>
      <w:r w:rsidRPr="00F72F50">
        <w:rPr>
          <w:b/>
          <w:bCs/>
          <w:color w:val="404040" w:themeColor="text1" w:themeTint="BF"/>
        </w:rPr>
        <w:t xml:space="preserve"> Singh</w:t>
      </w: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02484F" w:rsidRPr="00F72F50" w:rsidRDefault="0002484F" w:rsidP="00B36DA9">
      <w:pPr>
        <w:shd w:val="clear" w:color="auto" w:fill="FFFFFF"/>
        <w:spacing w:after="0" w:line="240" w:lineRule="auto"/>
        <w:textAlignment w:val="baseline"/>
        <w:outlineLvl w:val="1"/>
        <w:rPr>
          <w:rFonts w:ascii="Times New Roman" w:eastAsia="Times New Roman" w:hAnsi="Times New Roman" w:cs="Times New Roman"/>
          <w:color w:val="404040" w:themeColor="text1" w:themeTint="BF"/>
          <w:sz w:val="28"/>
          <w:szCs w:val="28"/>
        </w:rPr>
      </w:pPr>
    </w:p>
    <w:p w:rsidR="00B36DA9" w:rsidRPr="00F72F50" w:rsidRDefault="00B36DA9" w:rsidP="002E0CE0">
      <w:pPr>
        <w:shd w:val="clear" w:color="auto" w:fill="FFFFFF"/>
        <w:spacing w:after="0" w:line="240" w:lineRule="auto"/>
        <w:textAlignment w:val="baseline"/>
        <w:outlineLvl w:val="1"/>
        <w:rPr>
          <w:rFonts w:asciiTheme="minorBidi" w:eastAsia="Times New Roman" w:hAnsiTheme="minorBidi"/>
          <w:color w:val="404040" w:themeColor="text1" w:themeTint="BF"/>
        </w:rPr>
      </w:pPr>
      <w:r w:rsidRPr="00F72F50">
        <w:rPr>
          <w:rFonts w:asciiTheme="minorBidi" w:eastAsia="Times New Roman" w:hAnsiTheme="minorBidi"/>
          <w:color w:val="404040" w:themeColor="text1" w:themeTint="BF"/>
        </w:rPr>
        <w:t>Abstract</w:t>
      </w:r>
    </w:p>
    <w:p w:rsidR="00B36DA9" w:rsidRPr="00F72F50" w:rsidRDefault="00B36DA9" w:rsidP="002E0CE0">
      <w:pPr>
        <w:shd w:val="clear" w:color="auto" w:fill="FFFFFF"/>
        <w:spacing w:after="0" w:line="240" w:lineRule="auto"/>
        <w:textAlignment w:val="baseline"/>
        <w:rPr>
          <w:rFonts w:asciiTheme="minorBidi" w:eastAsia="Times New Roman" w:hAnsiTheme="minorBidi"/>
          <w:color w:val="404040" w:themeColor="text1" w:themeTint="BF"/>
        </w:rPr>
      </w:pPr>
      <w:r w:rsidRPr="00F72F50">
        <w:rPr>
          <w:rFonts w:asciiTheme="minorBidi" w:eastAsia="Times New Roman" w:hAnsiTheme="minorBidi"/>
          <w:color w:val="404040" w:themeColor="text1" w:themeTint="BF"/>
        </w:rPr>
        <w:t xml:space="preserve">Neuronal apoptosis was observed in the </w:t>
      </w:r>
      <w:r w:rsidR="00566444" w:rsidRPr="00F72F50">
        <w:rPr>
          <w:rFonts w:asciiTheme="minorBidi" w:eastAsia="Times New Roman" w:hAnsiTheme="minorBidi"/>
          <w:color w:val="404040" w:themeColor="text1" w:themeTint="BF"/>
        </w:rPr>
        <w:t>rat</w:t>
      </w:r>
      <w:r w:rsidRPr="00F72F50">
        <w:rPr>
          <w:rFonts w:asciiTheme="minorBidi" w:eastAsia="Times New Roman" w:hAnsiTheme="minorBidi"/>
          <w:color w:val="404040" w:themeColor="text1" w:themeTint="BF"/>
        </w:rPr>
        <w:t xml:space="preserve"> cerebellum in two experimental models of human temporal lobe epilepsy</w:t>
      </w:r>
      <w:r w:rsidR="002E0CE0" w:rsidRPr="00F72F50">
        <w:rPr>
          <w:rFonts w:asciiTheme="minorBidi" w:eastAsia="Times New Roman" w:hAnsiTheme="minorBidi"/>
          <w:color w:val="404040" w:themeColor="text1" w:themeTint="BF"/>
        </w:rPr>
        <w:t xml:space="preserve"> </w:t>
      </w:r>
      <w:r w:rsidRPr="00F72F50">
        <w:rPr>
          <w:rFonts w:asciiTheme="minorBidi" w:eastAsia="Times New Roman" w:hAnsiTheme="minorBidi"/>
          <w:color w:val="404040" w:themeColor="text1" w:themeTint="BF"/>
        </w:rPr>
        <w:t xml:space="preserve">(TLE). Three hours after one </w:t>
      </w:r>
      <w:proofErr w:type="spellStart"/>
      <w:r w:rsidRPr="00F72F50">
        <w:rPr>
          <w:rFonts w:asciiTheme="minorBidi" w:eastAsia="Times New Roman" w:hAnsiTheme="minorBidi"/>
          <w:color w:val="404040" w:themeColor="text1" w:themeTint="BF"/>
        </w:rPr>
        <w:t>hippocampal</w:t>
      </w:r>
      <w:proofErr w:type="spellEnd"/>
      <w:r w:rsidRPr="00F72F50">
        <w:rPr>
          <w:rFonts w:asciiTheme="minorBidi" w:eastAsia="Times New Roman" w:hAnsiTheme="minorBidi"/>
          <w:color w:val="404040" w:themeColor="text1" w:themeTint="BF"/>
        </w:rPr>
        <w:t xml:space="preserve"> kindling stimulation, a marked increase of </w:t>
      </w:r>
      <w:r w:rsidRPr="00F72F50">
        <w:rPr>
          <w:rFonts w:asciiTheme="minorBidi" w:eastAsia="Times New Roman" w:hAnsiTheme="minorBidi"/>
          <w:i/>
          <w:iCs/>
          <w:color w:val="404040" w:themeColor="text1" w:themeTint="BF"/>
        </w:rPr>
        <w:t>in situ</w:t>
      </w:r>
      <w:r w:rsidR="002E0CE0" w:rsidRPr="00F72F50">
        <w:rPr>
          <w:rFonts w:asciiTheme="minorBidi" w:eastAsia="Times New Roman" w:hAnsiTheme="minorBidi"/>
          <w:color w:val="404040" w:themeColor="text1" w:themeTint="BF"/>
        </w:rPr>
        <w:t xml:space="preserve"> DNA damage (alkaline comet assay) </w:t>
      </w:r>
      <w:r w:rsidRPr="00F72F50">
        <w:rPr>
          <w:rFonts w:asciiTheme="minorBidi" w:eastAsia="Times New Roman" w:hAnsiTheme="minorBidi"/>
          <w:color w:val="404040" w:themeColor="text1" w:themeTint="BF"/>
        </w:rPr>
        <w:t>of fragmented DNA was observed in nuclei located within border of the granule cell layer. Fifty kindling stimulations with 3-min interval produced higher numbers of nuclei</w:t>
      </w:r>
      <w:r w:rsidR="002E0CE0" w:rsidRPr="00F72F50">
        <w:rPr>
          <w:rFonts w:asciiTheme="minorBidi" w:eastAsia="Times New Roman" w:hAnsiTheme="minorBidi"/>
          <w:color w:val="404040" w:themeColor="text1" w:themeTint="BF"/>
        </w:rPr>
        <w:t xml:space="preserve"> as</w:t>
      </w:r>
      <w:r w:rsidRPr="00F72F50">
        <w:rPr>
          <w:rFonts w:asciiTheme="minorBidi" w:eastAsia="Times New Roman" w:hAnsiTheme="minorBidi"/>
          <w:color w:val="404040" w:themeColor="text1" w:themeTint="BF"/>
        </w:rPr>
        <w:t xml:space="preserve"> compared with one stimulation. The increase of </w:t>
      </w:r>
      <w:r w:rsidR="00EE6689" w:rsidRPr="00F72F50">
        <w:rPr>
          <w:rFonts w:asciiTheme="minorBidi" w:eastAsia="Times New Roman" w:hAnsiTheme="minorBidi"/>
          <w:color w:val="404040" w:themeColor="text1" w:themeTint="BF"/>
        </w:rPr>
        <w:t xml:space="preserve">DNA single-strand breaks, modifications to the method allow detection of DNA double-strand breaks was prevented by the protein </w:t>
      </w:r>
      <w:r w:rsidRPr="00F72F50">
        <w:rPr>
          <w:rFonts w:asciiTheme="minorBidi" w:eastAsia="Times New Roman" w:hAnsiTheme="minorBidi"/>
          <w:color w:val="404040" w:themeColor="text1" w:themeTint="BF"/>
        </w:rPr>
        <w:t xml:space="preserve">inhibitor </w:t>
      </w:r>
      <w:proofErr w:type="spellStart"/>
      <w:r w:rsidRPr="00F72F50">
        <w:rPr>
          <w:rFonts w:asciiTheme="minorBidi" w:eastAsia="Times New Roman" w:hAnsiTheme="minorBidi"/>
          <w:color w:val="404040" w:themeColor="text1" w:themeTint="BF"/>
        </w:rPr>
        <w:t>cycloheximide</w:t>
      </w:r>
      <w:proofErr w:type="spellEnd"/>
      <w:r w:rsidRPr="00F72F50">
        <w:rPr>
          <w:rFonts w:asciiTheme="minorBidi" w:eastAsia="Times New Roman" w:hAnsiTheme="minorBidi"/>
          <w:color w:val="404040" w:themeColor="text1" w:themeTint="BF"/>
        </w:rPr>
        <w:t xml:space="preserve"> but not affected by the </w:t>
      </w:r>
      <w:proofErr w:type="spellStart"/>
      <w:r w:rsidR="00EE6689" w:rsidRPr="00F72F50">
        <w:rPr>
          <w:rFonts w:asciiTheme="minorBidi" w:eastAsia="Times New Roman" w:hAnsiTheme="minorBidi"/>
          <w:color w:val="404040" w:themeColor="text1" w:themeTint="BF"/>
        </w:rPr>
        <w:t>Dizocilpine</w:t>
      </w:r>
      <w:proofErr w:type="spellEnd"/>
      <w:r w:rsidR="00EE6689" w:rsidRPr="00F72F50">
        <w:rPr>
          <w:rFonts w:asciiTheme="minorBidi" w:eastAsia="Times New Roman" w:hAnsiTheme="minorBidi"/>
          <w:color w:val="404040" w:themeColor="text1" w:themeTint="BF"/>
        </w:rPr>
        <w:t>,</w:t>
      </w:r>
      <w:r w:rsidR="00EE6689" w:rsidRPr="00F72F50">
        <w:rPr>
          <w:rFonts w:asciiTheme="minorBidi" w:hAnsiTheme="minorBidi"/>
          <w:color w:val="404040" w:themeColor="text1" w:themeTint="BF"/>
          <w:shd w:val="clear" w:color="auto" w:fill="FFFFFF"/>
        </w:rPr>
        <w:t xml:space="preserve"> </w:t>
      </w:r>
      <w:r w:rsidR="00EE6689" w:rsidRPr="00F72F50">
        <w:rPr>
          <w:rFonts w:asciiTheme="minorBidi" w:eastAsia="Times New Roman" w:hAnsiTheme="minorBidi"/>
          <w:color w:val="404040" w:themeColor="text1" w:themeTint="BF"/>
        </w:rPr>
        <w:t>known as MK-801</w:t>
      </w:r>
      <w:r w:rsidRPr="00F72F50">
        <w:rPr>
          <w:rFonts w:asciiTheme="minorBidi" w:eastAsia="Times New Roman" w:hAnsiTheme="minorBidi"/>
          <w:color w:val="404040" w:themeColor="text1" w:themeTint="BF"/>
        </w:rPr>
        <w:t xml:space="preserve">. </w:t>
      </w:r>
      <w:proofErr w:type="spellStart"/>
      <w:r w:rsidRPr="00F72F50">
        <w:rPr>
          <w:rFonts w:asciiTheme="minorBidi" w:eastAsia="Times New Roman" w:hAnsiTheme="minorBidi"/>
          <w:color w:val="404040" w:themeColor="text1" w:themeTint="BF"/>
        </w:rPr>
        <w:t>Kainic</w:t>
      </w:r>
      <w:proofErr w:type="spellEnd"/>
      <w:r w:rsidRPr="00F72F50">
        <w:rPr>
          <w:rFonts w:asciiTheme="minorBidi" w:eastAsia="Times New Roman" w:hAnsiTheme="minorBidi"/>
          <w:color w:val="404040" w:themeColor="text1" w:themeTint="BF"/>
        </w:rPr>
        <w:t xml:space="preserve"> acid-induced seizures</w:t>
      </w:r>
      <w:r w:rsidR="00EE6689" w:rsidRPr="00F72F50">
        <w:rPr>
          <w:rFonts w:asciiTheme="minorBidi" w:eastAsia="Times New Roman" w:hAnsiTheme="minorBidi"/>
          <w:color w:val="404040" w:themeColor="text1" w:themeTint="BF"/>
        </w:rPr>
        <w:t xml:space="preserve"> causes the formation of a pattern similar to the one produced by kindling.</w:t>
      </w:r>
      <w:r w:rsidRPr="00F72F50">
        <w:rPr>
          <w:rFonts w:asciiTheme="minorBidi" w:eastAsia="Times New Roman" w:hAnsiTheme="minorBidi"/>
          <w:color w:val="404040" w:themeColor="text1" w:themeTint="BF"/>
        </w:rPr>
        <w:t xml:space="preserve"> A large proportion of cells displaying </w:t>
      </w:r>
      <w:r w:rsidR="00EE6689" w:rsidRPr="00F72F50">
        <w:rPr>
          <w:rFonts w:asciiTheme="minorBidi" w:eastAsia="Times New Roman" w:hAnsiTheme="minorBidi"/>
          <w:color w:val="404040" w:themeColor="text1" w:themeTint="BF"/>
        </w:rPr>
        <w:t>DNA damage</w:t>
      </w:r>
      <w:r w:rsidR="0002484F" w:rsidRPr="00F72F50">
        <w:rPr>
          <w:rFonts w:asciiTheme="minorBidi" w:eastAsia="Times New Roman" w:hAnsiTheme="minorBidi"/>
          <w:color w:val="404040" w:themeColor="text1" w:themeTint="BF"/>
        </w:rPr>
        <w:t xml:space="preserve"> was observed</w:t>
      </w:r>
      <w:r w:rsidR="00EE6689" w:rsidRPr="00F72F50">
        <w:rPr>
          <w:rFonts w:asciiTheme="minorBidi" w:eastAsia="Times New Roman" w:hAnsiTheme="minorBidi"/>
          <w:color w:val="404040" w:themeColor="text1" w:themeTint="BF"/>
        </w:rPr>
        <w:t xml:space="preserve">, </w:t>
      </w:r>
      <w:r w:rsidR="0002484F" w:rsidRPr="00F72F50">
        <w:rPr>
          <w:rFonts w:asciiTheme="minorBidi" w:eastAsia="Times New Roman" w:hAnsiTheme="minorBidi"/>
          <w:color w:val="404040" w:themeColor="text1" w:themeTint="BF"/>
        </w:rPr>
        <w:t>as</w:t>
      </w:r>
      <w:r w:rsidR="00EE6689" w:rsidRPr="00F72F50">
        <w:rPr>
          <w:rFonts w:asciiTheme="minorBidi" w:eastAsia="Times New Roman" w:hAnsiTheme="minorBidi"/>
          <w:color w:val="404040" w:themeColor="text1" w:themeTint="BF"/>
        </w:rPr>
        <w:t xml:space="preserve"> slides are </w:t>
      </w:r>
      <w:proofErr w:type="spellStart"/>
      <w:r w:rsidR="00EE6689" w:rsidRPr="00F72F50">
        <w:rPr>
          <w:rFonts w:asciiTheme="minorBidi" w:eastAsia="Times New Roman" w:hAnsiTheme="minorBidi"/>
          <w:color w:val="404040" w:themeColor="text1" w:themeTint="BF"/>
        </w:rPr>
        <w:t>neutralised</w:t>
      </w:r>
      <w:proofErr w:type="spellEnd"/>
      <w:r w:rsidR="00EE6689" w:rsidRPr="00F72F50">
        <w:rPr>
          <w:rFonts w:asciiTheme="minorBidi" w:eastAsia="Times New Roman" w:hAnsiTheme="minorBidi"/>
          <w:color w:val="404040" w:themeColor="text1" w:themeTint="BF"/>
        </w:rPr>
        <w:t xml:space="preserve"> to pH 7, stained with a</w:t>
      </w:r>
      <w:r w:rsidR="002E0CE0" w:rsidRPr="00F72F50">
        <w:rPr>
          <w:rFonts w:asciiTheme="minorBidi" w:eastAsia="Times New Roman" w:hAnsiTheme="minorBidi"/>
          <w:color w:val="404040" w:themeColor="text1" w:themeTint="BF"/>
        </w:rPr>
        <w:t xml:space="preserve"> DNA specific fluorescent stain</w:t>
      </w:r>
      <w:r w:rsidR="00EE6689" w:rsidRPr="00F72F50">
        <w:rPr>
          <w:rFonts w:asciiTheme="minorBidi" w:eastAsia="Times New Roman" w:hAnsiTheme="minorBidi"/>
          <w:color w:val="404040" w:themeColor="text1" w:themeTint="BF"/>
        </w:rPr>
        <w:t xml:space="preserve"> and </w:t>
      </w:r>
      <w:proofErr w:type="spellStart"/>
      <w:r w:rsidR="00EE6689" w:rsidRPr="00F72F50">
        <w:rPr>
          <w:rFonts w:asciiTheme="minorBidi" w:eastAsia="Times New Roman" w:hAnsiTheme="minorBidi"/>
          <w:color w:val="404040" w:themeColor="text1" w:themeTint="BF"/>
        </w:rPr>
        <w:t>analysed</w:t>
      </w:r>
      <w:proofErr w:type="spellEnd"/>
      <w:r w:rsidR="00EE6689" w:rsidRPr="00F72F50">
        <w:rPr>
          <w:rFonts w:asciiTheme="minorBidi" w:eastAsia="Times New Roman" w:hAnsiTheme="minorBidi"/>
          <w:color w:val="404040" w:themeColor="text1" w:themeTint="BF"/>
        </w:rPr>
        <w:t xml:space="preserve"> using a </w:t>
      </w:r>
      <w:hyperlink r:id="rId5" w:tooltip="Microscope" w:history="1">
        <w:r w:rsidR="00EE6689" w:rsidRPr="00F72F50">
          <w:rPr>
            <w:rStyle w:val="Hyperlink"/>
            <w:rFonts w:asciiTheme="minorBidi" w:eastAsia="Times New Roman" w:hAnsiTheme="minorBidi"/>
            <w:color w:val="404040" w:themeColor="text1" w:themeTint="BF"/>
            <w:u w:val="none"/>
          </w:rPr>
          <w:t>microscope</w:t>
        </w:r>
      </w:hyperlink>
      <w:r w:rsidR="00EE6689" w:rsidRPr="00F72F50">
        <w:rPr>
          <w:rFonts w:asciiTheme="minorBidi" w:eastAsia="Times New Roman" w:hAnsiTheme="minorBidi"/>
          <w:color w:val="404040" w:themeColor="text1" w:themeTint="BF"/>
        </w:rPr>
        <w:t xml:space="preserve"> with an attached CCD (</w:t>
      </w:r>
      <w:r w:rsidR="002E0CE0" w:rsidRPr="00F72F50">
        <w:rPr>
          <w:rFonts w:asciiTheme="minorBidi" w:hAnsiTheme="minorBidi"/>
          <w:color w:val="404040" w:themeColor="text1" w:themeTint="BF"/>
        </w:rPr>
        <w:t>device such as digital camera)</w:t>
      </w:r>
      <w:r w:rsidR="00EE6689" w:rsidRPr="00F72F50">
        <w:rPr>
          <w:rFonts w:asciiTheme="minorBidi" w:eastAsia="Times New Roman" w:hAnsiTheme="minorBidi"/>
          <w:color w:val="404040" w:themeColor="text1" w:themeTint="BF"/>
        </w:rPr>
        <w:t xml:space="preserve"> that is connected to </w:t>
      </w:r>
      <w:r w:rsidR="0002484F" w:rsidRPr="00F72F50">
        <w:rPr>
          <w:rFonts w:asciiTheme="minorBidi" w:eastAsia="Times New Roman" w:hAnsiTheme="minorBidi"/>
          <w:color w:val="404040" w:themeColor="text1" w:themeTint="BF"/>
        </w:rPr>
        <w:t>the</w:t>
      </w:r>
      <w:r w:rsidR="00EE6689" w:rsidRPr="00F72F50">
        <w:rPr>
          <w:rFonts w:asciiTheme="minorBidi" w:eastAsia="Times New Roman" w:hAnsiTheme="minorBidi"/>
          <w:color w:val="404040" w:themeColor="text1" w:themeTint="BF"/>
        </w:rPr>
        <w:t xml:space="preserve"> computer with </w:t>
      </w:r>
      <w:r w:rsidR="002E0CE0" w:rsidRPr="00F72F50">
        <w:rPr>
          <w:rFonts w:asciiTheme="minorBidi" w:hAnsiTheme="minorBidi"/>
          <w:color w:val="404040" w:themeColor="text1" w:themeTint="BF"/>
        </w:rPr>
        <w:t>image analysis</w:t>
      </w:r>
      <w:r w:rsidR="0002484F" w:rsidRPr="00F72F50">
        <w:rPr>
          <w:rFonts w:asciiTheme="minorBidi" w:eastAsia="Times New Roman" w:hAnsiTheme="minorBidi"/>
          <w:color w:val="404040" w:themeColor="text1" w:themeTint="BF"/>
        </w:rPr>
        <w:t> </w:t>
      </w:r>
      <w:proofErr w:type="spellStart"/>
      <w:r w:rsidR="0002484F" w:rsidRPr="00F72F50">
        <w:rPr>
          <w:rFonts w:asciiTheme="minorBidi" w:eastAsia="Times New Roman" w:hAnsiTheme="minorBidi"/>
          <w:color w:val="404040" w:themeColor="text1" w:themeTint="BF"/>
        </w:rPr>
        <w:t>softwar</w:t>
      </w:r>
      <w:proofErr w:type="spellEnd"/>
      <w:r w:rsidR="0002484F" w:rsidRPr="00F72F50">
        <w:rPr>
          <w:rFonts w:asciiTheme="minorBidi" w:eastAsia="Times New Roman" w:hAnsiTheme="minorBidi"/>
          <w:color w:val="404040" w:themeColor="text1" w:themeTint="BF"/>
        </w:rPr>
        <w:t>,</w:t>
      </w:r>
      <w:r w:rsidRPr="00F72F50">
        <w:rPr>
          <w:rFonts w:asciiTheme="minorBidi" w:eastAsia="Times New Roman" w:hAnsiTheme="minorBidi"/>
          <w:color w:val="404040" w:themeColor="text1" w:themeTint="BF"/>
        </w:rPr>
        <w:t xml:space="preserve"> </w:t>
      </w:r>
      <w:r w:rsidR="00EE6689" w:rsidRPr="00F72F50">
        <w:rPr>
          <w:rFonts w:asciiTheme="minorBidi" w:eastAsia="Times New Roman" w:hAnsiTheme="minorBidi"/>
          <w:color w:val="404040" w:themeColor="text1" w:themeTint="BF"/>
        </w:rPr>
        <w:t>showing</w:t>
      </w:r>
      <w:r w:rsidRPr="00F72F50">
        <w:rPr>
          <w:rFonts w:asciiTheme="minorBidi" w:eastAsia="Times New Roman" w:hAnsiTheme="minorBidi"/>
          <w:color w:val="404040" w:themeColor="text1" w:themeTint="BF"/>
        </w:rPr>
        <w:t xml:space="preserve"> the neuronal </w:t>
      </w:r>
      <w:r w:rsidR="00EE6689" w:rsidRPr="00F72F50">
        <w:rPr>
          <w:rFonts w:asciiTheme="minorBidi" w:eastAsia="Times New Roman" w:hAnsiTheme="minorBidi"/>
          <w:color w:val="404040" w:themeColor="text1" w:themeTint="BF"/>
        </w:rPr>
        <w:t>characteristics identity during apoptosis of</w:t>
      </w:r>
      <w:r w:rsidR="0002484F" w:rsidRPr="00F72F50">
        <w:rPr>
          <w:rFonts w:asciiTheme="minorBidi" w:eastAsia="Times New Roman" w:hAnsiTheme="minorBidi"/>
          <w:color w:val="404040" w:themeColor="text1" w:themeTint="BF"/>
        </w:rPr>
        <w:t xml:space="preserve"> cells.</w:t>
      </w:r>
      <w:r w:rsidRPr="00F72F50">
        <w:rPr>
          <w:rFonts w:asciiTheme="minorBidi" w:eastAsia="Times New Roman" w:hAnsiTheme="minorBidi"/>
          <w:color w:val="404040" w:themeColor="text1" w:themeTint="BF"/>
        </w:rPr>
        <w:t xml:space="preserve"> </w:t>
      </w:r>
      <w:r w:rsidR="0002484F" w:rsidRPr="00F72F50">
        <w:rPr>
          <w:rFonts w:asciiTheme="minorBidi" w:eastAsia="Times New Roman" w:hAnsiTheme="minorBidi"/>
          <w:color w:val="404040" w:themeColor="text1" w:themeTint="BF"/>
        </w:rPr>
        <w:t>50</w:t>
      </w:r>
      <w:r w:rsidRPr="00F72F50">
        <w:rPr>
          <w:rFonts w:asciiTheme="minorBidi" w:eastAsia="Times New Roman" w:hAnsiTheme="minorBidi"/>
          <w:color w:val="404040" w:themeColor="text1" w:themeTint="BF"/>
        </w:rPr>
        <w:t xml:space="preserve"> kindling stimulations also </w:t>
      </w:r>
      <w:r w:rsidR="0002484F" w:rsidRPr="00F72F50">
        <w:rPr>
          <w:rFonts w:asciiTheme="minorBidi" w:eastAsia="Times New Roman" w:hAnsiTheme="minorBidi"/>
          <w:color w:val="404040" w:themeColor="text1" w:themeTint="BF"/>
        </w:rPr>
        <w:t>caused a clear rise</w:t>
      </w:r>
      <w:r w:rsidRPr="00F72F50">
        <w:rPr>
          <w:rFonts w:asciiTheme="minorBidi" w:eastAsia="Times New Roman" w:hAnsiTheme="minorBidi"/>
          <w:color w:val="404040" w:themeColor="text1" w:themeTint="BF"/>
        </w:rPr>
        <w:t xml:space="preserve"> of the number of cells double-labeled with </w:t>
      </w:r>
      <w:proofErr w:type="spellStart"/>
      <w:r w:rsidRPr="00F72F50">
        <w:rPr>
          <w:rFonts w:asciiTheme="minorBidi" w:eastAsia="Times New Roman" w:hAnsiTheme="minorBidi"/>
          <w:color w:val="404040" w:themeColor="text1" w:themeTint="BF"/>
        </w:rPr>
        <w:t>bromodeoxyuridine</w:t>
      </w:r>
      <w:proofErr w:type="spellEnd"/>
      <w:r w:rsidR="0002484F" w:rsidRPr="00F72F50">
        <w:rPr>
          <w:rFonts w:asciiTheme="minorBidi" w:eastAsia="Times New Roman" w:hAnsiTheme="minorBidi"/>
          <w:color w:val="404040" w:themeColor="text1" w:themeTint="BF"/>
        </w:rPr>
        <w:t xml:space="preserve"> (5-bromo-2'-deoxyuridine, </w:t>
      </w:r>
      <w:proofErr w:type="spellStart"/>
      <w:r w:rsidR="0002484F" w:rsidRPr="00F72F50">
        <w:rPr>
          <w:rFonts w:asciiTheme="minorBidi" w:eastAsia="Times New Roman" w:hAnsiTheme="minorBidi"/>
          <w:color w:val="404040" w:themeColor="text1" w:themeTint="BF"/>
        </w:rPr>
        <w:t>BrdU</w:t>
      </w:r>
      <w:proofErr w:type="spellEnd"/>
      <w:r w:rsidR="0002484F" w:rsidRPr="00F72F50">
        <w:rPr>
          <w:rFonts w:asciiTheme="minorBidi" w:eastAsia="Times New Roman" w:hAnsiTheme="minorBidi"/>
          <w:color w:val="404040" w:themeColor="text1" w:themeTint="BF"/>
        </w:rPr>
        <w:t>, </w:t>
      </w:r>
      <w:proofErr w:type="spellStart"/>
      <w:r w:rsidR="0002484F" w:rsidRPr="00F72F50">
        <w:rPr>
          <w:rFonts w:asciiTheme="minorBidi" w:eastAsia="Times New Roman" w:hAnsiTheme="minorBidi"/>
          <w:color w:val="404040" w:themeColor="text1" w:themeTint="BF"/>
        </w:rPr>
        <w:t>BUdR</w:t>
      </w:r>
      <w:proofErr w:type="spellEnd"/>
      <w:r w:rsidR="0002484F" w:rsidRPr="00F72F50">
        <w:rPr>
          <w:rFonts w:asciiTheme="minorBidi" w:eastAsia="Times New Roman" w:hAnsiTheme="minorBidi"/>
          <w:color w:val="404040" w:themeColor="text1" w:themeTint="BF"/>
        </w:rPr>
        <w:t>, </w:t>
      </w:r>
      <w:proofErr w:type="spellStart"/>
      <w:r w:rsidR="0002484F" w:rsidRPr="00F72F50">
        <w:rPr>
          <w:rFonts w:asciiTheme="minorBidi" w:eastAsia="Times New Roman" w:hAnsiTheme="minorBidi"/>
          <w:color w:val="404040" w:themeColor="text1" w:themeTint="BF"/>
        </w:rPr>
        <w:t>BrdUrd</w:t>
      </w:r>
      <w:proofErr w:type="spellEnd"/>
      <w:r w:rsidR="0002484F" w:rsidRPr="00F72F50">
        <w:rPr>
          <w:rFonts w:asciiTheme="minorBidi" w:eastAsia="Times New Roman" w:hAnsiTheme="minorBidi"/>
          <w:color w:val="404040" w:themeColor="text1" w:themeTint="BF"/>
        </w:rPr>
        <w:t>, </w:t>
      </w:r>
      <w:proofErr w:type="spellStart"/>
      <w:r w:rsidR="0002484F" w:rsidRPr="00F72F50">
        <w:rPr>
          <w:rFonts w:asciiTheme="minorBidi" w:eastAsia="Times New Roman" w:hAnsiTheme="minorBidi"/>
          <w:color w:val="404040" w:themeColor="text1" w:themeTint="BF"/>
        </w:rPr>
        <w:t>broxuridine</w:t>
      </w:r>
      <w:proofErr w:type="spellEnd"/>
      <w:r w:rsidR="0002484F" w:rsidRPr="00F72F50">
        <w:rPr>
          <w:rFonts w:asciiTheme="minorBidi" w:eastAsia="Times New Roman" w:hAnsiTheme="minorBidi"/>
          <w:color w:val="404040" w:themeColor="text1" w:themeTint="BF"/>
        </w:rPr>
        <w:t xml:space="preserve">) </w:t>
      </w:r>
      <w:r w:rsidRPr="00F72F50">
        <w:rPr>
          <w:rFonts w:asciiTheme="minorBidi" w:eastAsia="Times New Roman" w:hAnsiTheme="minorBidi"/>
          <w:color w:val="404040" w:themeColor="text1" w:themeTint="BF"/>
        </w:rPr>
        <w:t xml:space="preserve">on the </w:t>
      </w:r>
      <w:proofErr w:type="spellStart"/>
      <w:r w:rsidRPr="00F72F50">
        <w:rPr>
          <w:rFonts w:asciiTheme="minorBidi" w:eastAsia="Times New Roman" w:hAnsiTheme="minorBidi"/>
          <w:color w:val="404040" w:themeColor="text1" w:themeTint="BF"/>
        </w:rPr>
        <w:t>hilar</w:t>
      </w:r>
      <w:proofErr w:type="spellEnd"/>
      <w:r w:rsidRPr="00F72F50">
        <w:rPr>
          <w:rFonts w:asciiTheme="minorBidi" w:eastAsia="Times New Roman" w:hAnsiTheme="minorBidi"/>
          <w:color w:val="404040" w:themeColor="text1" w:themeTint="BF"/>
        </w:rPr>
        <w:t xml:space="preserve"> border of the </w:t>
      </w:r>
      <w:r w:rsidR="0002484F" w:rsidRPr="00F72F50">
        <w:rPr>
          <w:rFonts w:asciiTheme="minorBidi" w:eastAsia="Times New Roman" w:hAnsiTheme="minorBidi"/>
          <w:color w:val="404040" w:themeColor="text1" w:themeTint="BF"/>
        </w:rPr>
        <w:t>cerebellum</w:t>
      </w:r>
      <w:r w:rsidRPr="00F72F50">
        <w:rPr>
          <w:rFonts w:asciiTheme="minorBidi" w:eastAsia="Times New Roman" w:hAnsiTheme="minorBidi"/>
          <w:color w:val="404040" w:themeColor="text1" w:themeTint="BF"/>
        </w:rPr>
        <w:t xml:space="preserve"> cell layer. The present data show that seizures</w:t>
      </w:r>
      <w:r w:rsidR="0002484F" w:rsidRPr="00F72F50">
        <w:rPr>
          <w:rFonts w:asciiTheme="minorBidi" w:eastAsia="Times New Roman" w:hAnsiTheme="minorBidi"/>
          <w:color w:val="404040" w:themeColor="text1" w:themeTint="BF"/>
        </w:rPr>
        <w:t>, short in time length,</w:t>
      </w:r>
      <w:r w:rsidRPr="00F72F50">
        <w:rPr>
          <w:rFonts w:asciiTheme="minorBidi" w:eastAsia="Times New Roman" w:hAnsiTheme="minorBidi"/>
          <w:color w:val="404040" w:themeColor="text1" w:themeTint="BF"/>
        </w:rPr>
        <w:t xml:space="preserve"> induce both apoptotic death and </w:t>
      </w:r>
      <w:proofErr w:type="spellStart"/>
      <w:r w:rsidRPr="00F72F50">
        <w:rPr>
          <w:rFonts w:asciiTheme="minorBidi" w:eastAsia="Times New Roman" w:hAnsiTheme="minorBidi"/>
          <w:color w:val="404040" w:themeColor="text1" w:themeTint="BF"/>
        </w:rPr>
        <w:t>prolife</w:t>
      </w:r>
      <w:r w:rsidR="001B1CC2" w:rsidRPr="00F72F50">
        <w:rPr>
          <w:rFonts w:asciiTheme="minorBidi" w:eastAsia="Times New Roman" w:hAnsiTheme="minorBidi"/>
          <w:color w:val="404040" w:themeColor="text1" w:themeTint="BF"/>
        </w:rPr>
        <w:t>cat</w:t>
      </w:r>
      <w:r w:rsidRPr="00F72F50">
        <w:rPr>
          <w:rFonts w:asciiTheme="minorBidi" w:eastAsia="Times New Roman" w:hAnsiTheme="minorBidi"/>
          <w:color w:val="404040" w:themeColor="text1" w:themeTint="BF"/>
        </w:rPr>
        <w:t>ion</w:t>
      </w:r>
      <w:proofErr w:type="spellEnd"/>
      <w:r w:rsidRPr="00F72F50">
        <w:rPr>
          <w:rFonts w:asciiTheme="minorBidi" w:eastAsia="Times New Roman" w:hAnsiTheme="minorBidi"/>
          <w:color w:val="404040" w:themeColor="text1" w:themeTint="BF"/>
        </w:rPr>
        <w:t xml:space="preserve"> of dentate </w:t>
      </w:r>
      <w:r w:rsidR="0002484F" w:rsidRPr="00F72F50">
        <w:rPr>
          <w:rFonts w:asciiTheme="minorBidi" w:eastAsia="Times New Roman" w:hAnsiTheme="minorBidi"/>
          <w:color w:val="404040" w:themeColor="text1" w:themeTint="BF"/>
        </w:rPr>
        <w:t xml:space="preserve">cerebellum. We gather the evidence that these </w:t>
      </w:r>
      <w:proofErr w:type="gramStart"/>
      <w:r w:rsidR="0002484F" w:rsidRPr="00F72F50">
        <w:rPr>
          <w:rFonts w:asciiTheme="minorBidi" w:eastAsia="Times New Roman" w:hAnsiTheme="minorBidi"/>
          <w:color w:val="404040" w:themeColor="text1" w:themeTint="BF"/>
        </w:rPr>
        <w:t>process</w:t>
      </w:r>
      <w:proofErr w:type="gramEnd"/>
      <w:r w:rsidRPr="00F72F50">
        <w:rPr>
          <w:rFonts w:asciiTheme="minorBidi" w:eastAsia="Times New Roman" w:hAnsiTheme="minorBidi"/>
          <w:color w:val="404040" w:themeColor="text1" w:themeTint="BF"/>
        </w:rPr>
        <w:t xml:space="preserve">, </w:t>
      </w:r>
      <w:r w:rsidR="0002484F" w:rsidRPr="00F72F50">
        <w:rPr>
          <w:rFonts w:asciiTheme="minorBidi" w:eastAsia="Times New Roman" w:hAnsiTheme="minorBidi"/>
          <w:color w:val="404040" w:themeColor="text1" w:themeTint="BF"/>
        </w:rPr>
        <w:t>which normally do happen in early stages of</w:t>
      </w:r>
      <w:r w:rsidRPr="00F72F50">
        <w:rPr>
          <w:rFonts w:asciiTheme="minorBidi" w:eastAsia="Times New Roman" w:hAnsiTheme="minorBidi"/>
          <w:color w:val="404040" w:themeColor="text1" w:themeTint="BF"/>
        </w:rPr>
        <w:t xml:space="preserve"> </w:t>
      </w:r>
      <w:proofErr w:type="spellStart"/>
      <w:r w:rsidRPr="00F72F50">
        <w:rPr>
          <w:rFonts w:asciiTheme="minorBidi" w:eastAsia="Times New Roman" w:hAnsiTheme="minorBidi"/>
          <w:color w:val="404040" w:themeColor="text1" w:themeTint="BF"/>
        </w:rPr>
        <w:t>epileptogenesis</w:t>
      </w:r>
      <w:proofErr w:type="spellEnd"/>
      <w:r w:rsidRPr="00F72F50">
        <w:rPr>
          <w:rFonts w:asciiTheme="minorBidi" w:eastAsia="Times New Roman" w:hAnsiTheme="minorBidi"/>
          <w:color w:val="404040" w:themeColor="text1" w:themeTint="BF"/>
        </w:rPr>
        <w:t xml:space="preserve">, are </w:t>
      </w:r>
      <w:r w:rsidR="0002484F" w:rsidRPr="00F72F50">
        <w:rPr>
          <w:rFonts w:asciiTheme="minorBidi" w:eastAsia="Times New Roman" w:hAnsiTheme="minorBidi"/>
          <w:color w:val="404040" w:themeColor="text1" w:themeTint="BF"/>
        </w:rPr>
        <w:t>pretty forerunner</w:t>
      </w:r>
      <w:r w:rsidRPr="00F72F50">
        <w:rPr>
          <w:rFonts w:asciiTheme="minorBidi" w:eastAsia="Times New Roman" w:hAnsiTheme="minorBidi"/>
          <w:color w:val="404040" w:themeColor="text1" w:themeTint="BF"/>
        </w:rPr>
        <w:t xml:space="preserve"> in the development of </w:t>
      </w:r>
      <w:proofErr w:type="spellStart"/>
      <w:r w:rsidRPr="00F72F50">
        <w:rPr>
          <w:rFonts w:asciiTheme="minorBidi" w:eastAsia="Times New Roman" w:hAnsiTheme="minorBidi"/>
          <w:color w:val="404040" w:themeColor="text1" w:themeTint="BF"/>
        </w:rPr>
        <w:t>hippocampal</w:t>
      </w:r>
      <w:proofErr w:type="spellEnd"/>
      <w:r w:rsidRPr="00F72F50">
        <w:rPr>
          <w:rFonts w:asciiTheme="minorBidi" w:eastAsia="Times New Roman" w:hAnsiTheme="minorBidi"/>
          <w:color w:val="404040" w:themeColor="text1" w:themeTint="BF"/>
        </w:rPr>
        <w:t xml:space="preserve"> pathology in </w:t>
      </w:r>
      <w:r w:rsidR="0002484F" w:rsidRPr="00F72F50">
        <w:rPr>
          <w:rFonts w:asciiTheme="minorBidi" w:eastAsia="Times New Roman" w:hAnsiTheme="minorBidi"/>
          <w:color w:val="404040" w:themeColor="text1" w:themeTint="BF"/>
        </w:rPr>
        <w:t xml:space="preserve">animals, and this fact can be extended to the human patients in </w:t>
      </w:r>
      <w:r w:rsidRPr="00F72F50">
        <w:rPr>
          <w:rFonts w:asciiTheme="minorBidi" w:eastAsia="Times New Roman" w:hAnsiTheme="minorBidi"/>
          <w:color w:val="404040" w:themeColor="text1" w:themeTint="BF"/>
        </w:rPr>
        <w:t>temporal lobe epilepsy.</w:t>
      </w:r>
      <w:r w:rsidR="00835C0F" w:rsidRPr="00F72F50">
        <w:rPr>
          <w:rFonts w:asciiTheme="minorBidi" w:eastAsia="Times New Roman" w:hAnsiTheme="minorBidi"/>
          <w:color w:val="404040" w:themeColor="text1" w:themeTint="BF"/>
        </w:rPr>
        <w:t xml:space="preserve"> </w:t>
      </w:r>
    </w:p>
    <w:p w:rsidR="00835C0F" w:rsidRPr="00F72F50" w:rsidRDefault="00835C0F" w:rsidP="002E0CE0">
      <w:pPr>
        <w:shd w:val="clear" w:color="auto" w:fill="FFFFFF"/>
        <w:spacing w:after="0" w:line="240" w:lineRule="auto"/>
        <w:textAlignment w:val="baseline"/>
        <w:rPr>
          <w:rFonts w:asciiTheme="minorBidi" w:eastAsia="Times New Roman" w:hAnsiTheme="minorBidi"/>
          <w:color w:val="404040" w:themeColor="text1" w:themeTint="BF"/>
        </w:rPr>
      </w:pPr>
    </w:p>
    <w:p w:rsidR="00835C0F" w:rsidRPr="00F72F50" w:rsidRDefault="00835C0F" w:rsidP="002E0CE0">
      <w:pPr>
        <w:shd w:val="clear" w:color="auto" w:fill="FFFFFF"/>
        <w:spacing w:after="0" w:line="240" w:lineRule="auto"/>
        <w:textAlignment w:val="baseline"/>
        <w:rPr>
          <w:rFonts w:asciiTheme="minorBidi" w:eastAsia="Times New Roman" w:hAnsiTheme="minorBidi"/>
          <w:color w:val="404040" w:themeColor="text1" w:themeTint="BF"/>
        </w:rPr>
      </w:pPr>
      <w:r w:rsidRPr="00F72F50">
        <w:rPr>
          <w:rFonts w:asciiTheme="minorBidi" w:eastAsia="Times New Roman" w:hAnsiTheme="minorBidi"/>
          <w:color w:val="404040" w:themeColor="text1" w:themeTint="BF"/>
        </w:rPr>
        <w:t xml:space="preserve">Keywords: kindling, </w:t>
      </w:r>
      <w:r w:rsidR="00566444" w:rsidRPr="00F72F50">
        <w:rPr>
          <w:rFonts w:asciiTheme="minorBidi" w:eastAsia="Times New Roman" w:hAnsiTheme="minorBidi"/>
          <w:color w:val="404040" w:themeColor="text1" w:themeTint="BF"/>
        </w:rPr>
        <w:t>rat</w:t>
      </w:r>
      <w:r w:rsidRPr="00F72F50">
        <w:rPr>
          <w:rFonts w:asciiTheme="minorBidi" w:eastAsia="Times New Roman" w:hAnsiTheme="minorBidi"/>
          <w:color w:val="404040" w:themeColor="text1" w:themeTint="BF"/>
        </w:rPr>
        <w:t>, comet assay method, temporal lobe epilepsy, apoptosis</w:t>
      </w: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835C0F" w:rsidRPr="00F72F50" w:rsidRDefault="00835C0F" w:rsidP="002E0CE0">
      <w:pPr>
        <w:rPr>
          <w:rFonts w:asciiTheme="minorBidi" w:hAnsiTheme="minorBidi"/>
          <w:color w:val="404040" w:themeColor="text1" w:themeTint="BF"/>
        </w:rPr>
      </w:pPr>
    </w:p>
    <w:p w:rsidR="00D94B3E" w:rsidRDefault="00D94B3E"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sectPr w:rsidR="00D94B3E" w:rsidSect="0038599C">
          <w:pgSz w:w="12240" w:h="15840"/>
          <w:pgMar w:top="1440" w:right="1440" w:bottom="1440" w:left="1440" w:header="720" w:footer="720" w:gutter="0"/>
          <w:cols w:space="720"/>
          <w:docGrid w:linePitch="360"/>
        </w:sectPr>
      </w:pPr>
    </w:p>
    <w:p w:rsidR="00835C0F" w:rsidRPr="00F72F50" w:rsidRDefault="00835C0F"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lastRenderedPageBreak/>
        <w:t xml:space="preserve">Human temporal lobe epilepsy is frequently associated with a marked loss of </w:t>
      </w:r>
      <w:proofErr w:type="spellStart"/>
      <w:r w:rsidRPr="00F72F50">
        <w:rPr>
          <w:rFonts w:asciiTheme="minorBidi" w:hAnsiTheme="minorBidi" w:cstheme="minorBidi"/>
          <w:color w:val="404040" w:themeColor="text1" w:themeTint="BF"/>
          <w:sz w:val="22"/>
          <w:szCs w:val="22"/>
        </w:rPr>
        <w:t>hippocampal</w:t>
      </w:r>
      <w:proofErr w:type="spellEnd"/>
      <w:r w:rsidRPr="00F72F50">
        <w:rPr>
          <w:rFonts w:asciiTheme="minorBidi" w:hAnsiTheme="minorBidi" w:cstheme="minorBidi"/>
          <w:color w:val="404040" w:themeColor="text1" w:themeTint="BF"/>
          <w:sz w:val="22"/>
          <w:szCs w:val="22"/>
        </w:rPr>
        <w:t xml:space="preserve"> and cerebellum neurons.  this </w:t>
      </w:r>
      <w:proofErr w:type="spellStart"/>
      <w:r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ion</w:t>
      </w:r>
      <w:proofErr w:type="spellEnd"/>
      <w:r w:rsidRPr="00F72F50">
        <w:rPr>
          <w:rFonts w:asciiTheme="minorBidi" w:hAnsiTheme="minorBidi" w:cstheme="minorBidi"/>
          <w:color w:val="404040" w:themeColor="text1" w:themeTint="BF"/>
          <w:sz w:val="22"/>
          <w:szCs w:val="22"/>
        </w:rPr>
        <w:t xml:space="preserve">, called </w:t>
      </w:r>
      <w:proofErr w:type="spellStart"/>
      <w:r w:rsidRPr="00F72F50">
        <w:rPr>
          <w:rFonts w:asciiTheme="minorBidi" w:hAnsiTheme="minorBidi" w:cstheme="minorBidi"/>
          <w:color w:val="404040" w:themeColor="text1" w:themeTint="BF"/>
          <w:sz w:val="22"/>
          <w:szCs w:val="22"/>
          <w:shd w:val="clear" w:color="auto" w:fill="FFFFFF"/>
        </w:rPr>
        <w:t>Hippocampal</w:t>
      </w:r>
      <w:proofErr w:type="spellEnd"/>
      <w:r w:rsidRPr="00F72F50">
        <w:rPr>
          <w:rFonts w:asciiTheme="minorBidi" w:hAnsiTheme="minorBidi" w:cstheme="minorBidi"/>
          <w:color w:val="404040" w:themeColor="text1" w:themeTint="BF"/>
          <w:sz w:val="22"/>
          <w:szCs w:val="22"/>
          <w:shd w:val="clear" w:color="auto" w:fill="FFFFFF"/>
        </w:rPr>
        <w:t xml:space="preserve"> sclerosis (HS) which is a </w:t>
      </w:r>
      <w:proofErr w:type="spellStart"/>
      <w:r w:rsidR="007E35FF" w:rsidRPr="00F72F50">
        <w:rPr>
          <w:rFonts w:asciiTheme="minorBidi" w:hAnsiTheme="minorBidi" w:cstheme="minorBidi"/>
          <w:color w:val="404040" w:themeColor="text1" w:themeTint="BF"/>
          <w:sz w:val="22"/>
          <w:szCs w:val="22"/>
        </w:rPr>
        <w:fldChar w:fldCharType="begin"/>
      </w:r>
      <w:r w:rsidRPr="00F72F50">
        <w:rPr>
          <w:rFonts w:asciiTheme="minorBidi" w:hAnsiTheme="minorBidi" w:cstheme="minorBidi"/>
          <w:color w:val="404040" w:themeColor="text1" w:themeTint="BF"/>
          <w:sz w:val="22"/>
          <w:szCs w:val="22"/>
        </w:rPr>
        <w:instrText xml:space="preserve"> HYPERLINK "https://en.wikipedia.org/wiki/Neuropathology" \o "Neuropathology" </w:instrText>
      </w:r>
      <w:r w:rsidR="007E35FF" w:rsidRPr="00F72F50">
        <w:rPr>
          <w:rFonts w:asciiTheme="minorBidi" w:hAnsiTheme="minorBidi" w:cstheme="minorBidi"/>
          <w:color w:val="404040" w:themeColor="text1" w:themeTint="BF"/>
          <w:sz w:val="22"/>
          <w:szCs w:val="22"/>
        </w:rPr>
        <w:fldChar w:fldCharType="separate"/>
      </w:r>
      <w:r w:rsidRPr="00F72F50">
        <w:rPr>
          <w:rStyle w:val="Hyperlink"/>
          <w:rFonts w:asciiTheme="minorBidi" w:hAnsiTheme="minorBidi" w:cstheme="minorBidi"/>
          <w:color w:val="404040" w:themeColor="text1" w:themeTint="BF"/>
          <w:sz w:val="22"/>
          <w:szCs w:val="22"/>
          <w:u w:val="none"/>
          <w:shd w:val="clear" w:color="auto" w:fill="FFFFFF"/>
        </w:rPr>
        <w:t>neuropathological</w:t>
      </w:r>
      <w:proofErr w:type="spellEnd"/>
      <w:r w:rsidR="007E35FF" w:rsidRPr="00F72F50">
        <w:rPr>
          <w:rFonts w:asciiTheme="minorBidi" w:hAnsiTheme="minorBidi" w:cstheme="minorBidi"/>
          <w:color w:val="404040" w:themeColor="text1" w:themeTint="BF"/>
          <w:sz w:val="22"/>
          <w:szCs w:val="22"/>
        </w:rPr>
        <w:fldChar w:fldCharType="end"/>
      </w:r>
      <w:r w:rsidRPr="00F72F50">
        <w:rPr>
          <w:rFonts w:asciiTheme="minorBidi" w:hAnsiTheme="minorBidi" w:cstheme="minorBidi"/>
          <w:color w:val="404040" w:themeColor="text1" w:themeTint="BF"/>
          <w:sz w:val="22"/>
          <w:szCs w:val="22"/>
          <w:shd w:val="clear" w:color="auto" w:fill="FFFFFF"/>
        </w:rPr>
        <w:t> condition with severe neuronal cell loss and </w:t>
      </w:r>
      <w:proofErr w:type="spellStart"/>
      <w:r w:rsidR="007E35FF" w:rsidRPr="00F72F50">
        <w:rPr>
          <w:rFonts w:asciiTheme="minorBidi" w:hAnsiTheme="minorBidi" w:cstheme="minorBidi"/>
          <w:color w:val="404040" w:themeColor="text1" w:themeTint="BF"/>
          <w:sz w:val="22"/>
          <w:szCs w:val="22"/>
        </w:rPr>
        <w:fldChar w:fldCharType="begin"/>
      </w:r>
      <w:r w:rsidRPr="00F72F50">
        <w:rPr>
          <w:rFonts w:asciiTheme="minorBidi" w:hAnsiTheme="minorBidi" w:cstheme="minorBidi"/>
          <w:color w:val="404040" w:themeColor="text1" w:themeTint="BF"/>
          <w:sz w:val="22"/>
          <w:szCs w:val="22"/>
        </w:rPr>
        <w:instrText xml:space="preserve"> HYPERLINK "https://en.wikipedia.org/wiki/Gliosis" \o "Gliosis" </w:instrText>
      </w:r>
      <w:r w:rsidR="007E35FF" w:rsidRPr="00F72F50">
        <w:rPr>
          <w:rFonts w:asciiTheme="minorBidi" w:hAnsiTheme="minorBidi" w:cstheme="minorBidi"/>
          <w:color w:val="404040" w:themeColor="text1" w:themeTint="BF"/>
          <w:sz w:val="22"/>
          <w:szCs w:val="22"/>
        </w:rPr>
        <w:fldChar w:fldCharType="separate"/>
      </w:r>
      <w:r w:rsidRPr="00F72F50">
        <w:rPr>
          <w:rStyle w:val="Hyperlink"/>
          <w:rFonts w:asciiTheme="minorBidi" w:hAnsiTheme="minorBidi" w:cstheme="minorBidi"/>
          <w:color w:val="404040" w:themeColor="text1" w:themeTint="BF"/>
          <w:sz w:val="22"/>
          <w:szCs w:val="22"/>
          <w:u w:val="none"/>
          <w:shd w:val="clear" w:color="auto" w:fill="FFFFFF"/>
        </w:rPr>
        <w:t>gliosis</w:t>
      </w:r>
      <w:proofErr w:type="spellEnd"/>
      <w:r w:rsidR="007E35FF" w:rsidRPr="00F72F50">
        <w:rPr>
          <w:rFonts w:asciiTheme="minorBidi" w:hAnsiTheme="minorBidi" w:cstheme="minorBidi"/>
          <w:color w:val="404040" w:themeColor="text1" w:themeTint="BF"/>
          <w:sz w:val="22"/>
          <w:szCs w:val="22"/>
        </w:rPr>
        <w:fldChar w:fldCharType="end"/>
      </w:r>
      <w:r w:rsidRPr="00F72F50">
        <w:rPr>
          <w:rFonts w:asciiTheme="minorBidi" w:hAnsiTheme="minorBidi" w:cstheme="minorBidi"/>
          <w:color w:val="404040" w:themeColor="text1" w:themeTint="BF"/>
          <w:sz w:val="22"/>
          <w:szCs w:val="22"/>
          <w:shd w:val="clear" w:color="auto" w:fill="FFFFFF"/>
        </w:rPr>
        <w:t> in the </w:t>
      </w:r>
      <w:hyperlink r:id="rId6" w:tooltip="Hippocampus" w:history="1">
        <w:r w:rsidRPr="00F72F50">
          <w:rPr>
            <w:rStyle w:val="Hyperlink"/>
            <w:rFonts w:asciiTheme="minorBidi" w:hAnsiTheme="minorBidi" w:cstheme="minorBidi"/>
            <w:color w:val="404040" w:themeColor="text1" w:themeTint="BF"/>
            <w:sz w:val="22"/>
            <w:szCs w:val="22"/>
            <w:u w:val="none"/>
            <w:shd w:val="clear" w:color="auto" w:fill="FFFFFF"/>
          </w:rPr>
          <w:t>hippocampus</w:t>
        </w:r>
      </w:hyperlink>
      <w:r w:rsidRPr="00F72F50">
        <w:rPr>
          <w:rFonts w:asciiTheme="minorBidi" w:hAnsiTheme="minorBidi" w:cstheme="minorBidi"/>
          <w:color w:val="404040" w:themeColor="text1" w:themeTint="BF"/>
          <w:sz w:val="22"/>
          <w:szCs w:val="22"/>
          <w:shd w:val="clear" w:color="auto" w:fill="FFFFFF"/>
        </w:rPr>
        <w:t>, specifically in the </w:t>
      </w:r>
      <w:hyperlink r:id="rId7" w:tooltip="Cornu Ammonis area 1" w:history="1">
        <w:r w:rsidRPr="00F72F50">
          <w:rPr>
            <w:rStyle w:val="Hyperlink"/>
            <w:rFonts w:asciiTheme="minorBidi" w:hAnsiTheme="minorBidi" w:cstheme="minorBidi"/>
            <w:color w:val="404040" w:themeColor="text1" w:themeTint="BF"/>
            <w:sz w:val="22"/>
            <w:szCs w:val="22"/>
            <w:u w:val="none"/>
            <w:shd w:val="clear" w:color="auto" w:fill="FFFFFF"/>
          </w:rPr>
          <w:t>CA-1 (</w:t>
        </w:r>
        <w:proofErr w:type="spellStart"/>
        <w:r w:rsidRPr="00F72F50">
          <w:rPr>
            <w:rStyle w:val="Hyperlink"/>
            <w:rFonts w:asciiTheme="minorBidi" w:hAnsiTheme="minorBidi" w:cstheme="minorBidi"/>
            <w:color w:val="404040" w:themeColor="text1" w:themeTint="BF"/>
            <w:sz w:val="22"/>
            <w:szCs w:val="22"/>
            <w:u w:val="none"/>
            <w:shd w:val="clear" w:color="auto" w:fill="FFFFFF"/>
          </w:rPr>
          <w:t>Cornu</w:t>
        </w:r>
        <w:proofErr w:type="spellEnd"/>
        <w:r w:rsidRPr="00F72F50">
          <w:rPr>
            <w:rStyle w:val="Hyperlink"/>
            <w:rFonts w:asciiTheme="minorBidi" w:hAnsiTheme="minorBidi" w:cstheme="minorBidi"/>
            <w:color w:val="404040" w:themeColor="text1" w:themeTint="BF"/>
            <w:sz w:val="22"/>
            <w:szCs w:val="22"/>
            <w:u w:val="none"/>
            <w:shd w:val="clear" w:color="auto" w:fill="FFFFFF"/>
          </w:rPr>
          <w:t xml:space="preserve"> </w:t>
        </w:r>
        <w:proofErr w:type="spellStart"/>
        <w:r w:rsidRPr="00F72F50">
          <w:rPr>
            <w:rStyle w:val="Hyperlink"/>
            <w:rFonts w:asciiTheme="minorBidi" w:hAnsiTheme="minorBidi" w:cstheme="minorBidi"/>
            <w:color w:val="404040" w:themeColor="text1" w:themeTint="BF"/>
            <w:sz w:val="22"/>
            <w:szCs w:val="22"/>
            <w:u w:val="none"/>
            <w:shd w:val="clear" w:color="auto" w:fill="FFFFFF"/>
          </w:rPr>
          <w:t>Ammonis</w:t>
        </w:r>
        <w:proofErr w:type="spellEnd"/>
        <w:r w:rsidRPr="00F72F50">
          <w:rPr>
            <w:rStyle w:val="Hyperlink"/>
            <w:rFonts w:asciiTheme="minorBidi" w:hAnsiTheme="minorBidi" w:cstheme="minorBidi"/>
            <w:color w:val="404040" w:themeColor="text1" w:themeTint="BF"/>
            <w:sz w:val="22"/>
            <w:szCs w:val="22"/>
            <w:u w:val="none"/>
            <w:shd w:val="clear" w:color="auto" w:fill="FFFFFF"/>
          </w:rPr>
          <w:t xml:space="preserve"> area 1)</w:t>
        </w:r>
      </w:hyperlink>
      <w:r w:rsidRPr="00F72F50">
        <w:rPr>
          <w:rFonts w:asciiTheme="minorBidi" w:hAnsiTheme="minorBidi" w:cstheme="minorBidi"/>
          <w:color w:val="404040" w:themeColor="text1" w:themeTint="BF"/>
          <w:sz w:val="22"/>
          <w:szCs w:val="22"/>
          <w:shd w:val="clear" w:color="auto" w:fill="FFFFFF"/>
        </w:rPr>
        <w:t> and </w:t>
      </w:r>
      <w:proofErr w:type="spellStart"/>
      <w:r w:rsidR="007E35FF" w:rsidRPr="00F72F50">
        <w:rPr>
          <w:rFonts w:asciiTheme="minorBidi" w:hAnsiTheme="minorBidi" w:cstheme="minorBidi"/>
          <w:color w:val="404040" w:themeColor="text1" w:themeTint="BF"/>
          <w:sz w:val="22"/>
          <w:szCs w:val="22"/>
        </w:rPr>
        <w:fldChar w:fldCharType="begin"/>
      </w:r>
      <w:r w:rsidRPr="00F72F50">
        <w:rPr>
          <w:rFonts w:asciiTheme="minorBidi" w:hAnsiTheme="minorBidi" w:cstheme="minorBidi"/>
          <w:color w:val="404040" w:themeColor="text1" w:themeTint="BF"/>
          <w:sz w:val="22"/>
          <w:szCs w:val="22"/>
        </w:rPr>
        <w:instrText xml:space="preserve"> HYPERLINK "https://en.wikipedia.org/wiki/Subiculum" \o "Subiculum" </w:instrText>
      </w:r>
      <w:r w:rsidR="007E35FF" w:rsidRPr="00F72F50">
        <w:rPr>
          <w:rFonts w:asciiTheme="minorBidi" w:hAnsiTheme="minorBidi" w:cstheme="minorBidi"/>
          <w:color w:val="404040" w:themeColor="text1" w:themeTint="BF"/>
          <w:sz w:val="22"/>
          <w:szCs w:val="22"/>
        </w:rPr>
        <w:fldChar w:fldCharType="separate"/>
      </w:r>
      <w:r w:rsidRPr="00F72F50">
        <w:rPr>
          <w:rStyle w:val="Hyperlink"/>
          <w:rFonts w:asciiTheme="minorBidi" w:hAnsiTheme="minorBidi" w:cstheme="minorBidi"/>
          <w:color w:val="404040" w:themeColor="text1" w:themeTint="BF"/>
          <w:sz w:val="22"/>
          <w:szCs w:val="22"/>
          <w:u w:val="none"/>
          <w:shd w:val="clear" w:color="auto" w:fill="FFFFFF"/>
        </w:rPr>
        <w:t>subiculum</w:t>
      </w:r>
      <w:proofErr w:type="spellEnd"/>
      <w:r w:rsidR="007E35FF" w:rsidRPr="00F72F50">
        <w:rPr>
          <w:rFonts w:asciiTheme="minorBidi" w:hAnsiTheme="minorBidi" w:cstheme="minorBidi"/>
          <w:color w:val="404040" w:themeColor="text1" w:themeTint="BF"/>
          <w:sz w:val="22"/>
          <w:szCs w:val="22"/>
        </w:rPr>
        <w:fldChar w:fldCharType="end"/>
      </w:r>
      <w:r w:rsidRPr="00F72F50">
        <w:rPr>
          <w:rFonts w:asciiTheme="minorBidi" w:hAnsiTheme="minorBidi" w:cstheme="minorBidi"/>
          <w:color w:val="404040" w:themeColor="text1" w:themeTint="BF"/>
          <w:sz w:val="22"/>
          <w:szCs w:val="22"/>
          <w:shd w:val="clear" w:color="auto" w:fill="FFFFFF"/>
        </w:rPr>
        <w:t> of the hippocampus</w:t>
      </w:r>
      <w:r w:rsidRPr="00F72F50">
        <w:rPr>
          <w:rFonts w:asciiTheme="minorBidi" w:hAnsiTheme="minorBidi" w:cstheme="minorBidi"/>
          <w:color w:val="404040" w:themeColor="text1" w:themeTint="BF"/>
          <w:sz w:val="22"/>
          <w:szCs w:val="22"/>
        </w:rPr>
        <w:t>, was recognized early on (</w:t>
      </w:r>
      <w:hyperlink r:id="rId8" w:anchor="ref-1" w:history="1">
        <w:r w:rsidRPr="00F72F50">
          <w:rPr>
            <w:rStyle w:val="Hyperlink"/>
            <w:rFonts w:asciiTheme="minorBidi" w:hAnsiTheme="minorBidi" w:cstheme="minorBidi"/>
            <w:color w:val="404040" w:themeColor="text1" w:themeTint="BF"/>
            <w:sz w:val="22"/>
            <w:szCs w:val="22"/>
            <w:bdr w:val="none" w:sz="0" w:space="0" w:color="auto" w:frame="1"/>
          </w:rPr>
          <w:t>1</w:t>
        </w:r>
      </w:hyperlink>
      <w:r w:rsidRPr="00F72F50">
        <w:rPr>
          <w:rFonts w:asciiTheme="minorBidi" w:hAnsiTheme="minorBidi" w:cstheme="minorBidi"/>
          <w:color w:val="404040" w:themeColor="text1" w:themeTint="BF"/>
          <w:sz w:val="22"/>
          <w:szCs w:val="22"/>
        </w:rPr>
        <w:t>–</w:t>
      </w:r>
      <w:hyperlink r:id="rId9" w:anchor="ref-3" w:history="1">
        <w:r w:rsidRPr="00F72F50">
          <w:rPr>
            <w:rStyle w:val="Hyperlink"/>
            <w:rFonts w:asciiTheme="minorBidi" w:hAnsiTheme="minorBidi" w:cstheme="minorBidi"/>
            <w:color w:val="404040" w:themeColor="text1" w:themeTint="BF"/>
            <w:sz w:val="22"/>
            <w:szCs w:val="22"/>
            <w:bdr w:val="none" w:sz="0" w:space="0" w:color="auto" w:frame="1"/>
          </w:rPr>
          <w:t>3</w:t>
        </w:r>
      </w:hyperlink>
      <w:r w:rsidRPr="00F72F50">
        <w:rPr>
          <w:rFonts w:asciiTheme="minorBidi" w:hAnsiTheme="minorBidi" w:cstheme="minorBidi"/>
          <w:color w:val="404040" w:themeColor="text1" w:themeTint="BF"/>
          <w:sz w:val="22"/>
          <w:szCs w:val="22"/>
        </w:rPr>
        <w:t xml:space="preserve">), it is still </w:t>
      </w:r>
      <w:r w:rsidR="00697957" w:rsidRPr="00F72F50">
        <w:rPr>
          <w:rFonts w:asciiTheme="minorBidi" w:hAnsiTheme="minorBidi" w:cstheme="minorBidi"/>
          <w:color w:val="404040" w:themeColor="text1" w:themeTint="BF"/>
          <w:sz w:val="22"/>
          <w:szCs w:val="22"/>
        </w:rPr>
        <w:t>difficult to say what is the real cause of neuronal death. The reason is that it is fairly possible that the epilepsy brings about the neuronal death, as well as the epilepsy following phenomenon in prolonged seizures.</w:t>
      </w:r>
      <w:r w:rsidRPr="00F72F50">
        <w:rPr>
          <w:rFonts w:asciiTheme="minorBidi" w:hAnsiTheme="minorBidi" w:cstheme="minorBidi"/>
          <w:color w:val="404040" w:themeColor="text1" w:themeTint="BF"/>
          <w:sz w:val="22"/>
          <w:szCs w:val="22"/>
        </w:rPr>
        <w:t xml:space="preserve"> Recent experimental evidence </w:t>
      </w:r>
      <w:r w:rsidR="00697957" w:rsidRPr="00F72F50">
        <w:rPr>
          <w:rFonts w:asciiTheme="minorBidi" w:hAnsiTheme="minorBidi" w:cstheme="minorBidi"/>
          <w:color w:val="404040" w:themeColor="text1" w:themeTint="BF"/>
          <w:sz w:val="22"/>
          <w:szCs w:val="22"/>
        </w:rPr>
        <w:t>makes the point that</w:t>
      </w:r>
      <w:r w:rsidRPr="00F72F50">
        <w:rPr>
          <w:rFonts w:asciiTheme="minorBidi" w:hAnsiTheme="minorBidi" w:cstheme="minorBidi"/>
          <w:color w:val="404040" w:themeColor="text1" w:themeTint="BF"/>
          <w:sz w:val="22"/>
          <w:szCs w:val="22"/>
        </w:rPr>
        <w:t xml:space="preserve"> </w:t>
      </w:r>
      <w:r w:rsidR="00697957" w:rsidRPr="00F72F50">
        <w:rPr>
          <w:rFonts w:asciiTheme="minorBidi" w:hAnsiTheme="minorBidi" w:cstheme="minorBidi"/>
          <w:color w:val="404040" w:themeColor="text1" w:themeTint="BF"/>
          <w:sz w:val="22"/>
          <w:szCs w:val="22"/>
        </w:rPr>
        <w:t xml:space="preserve">cell </w:t>
      </w:r>
      <w:proofErr w:type="spellStart"/>
      <w:r w:rsidR="00697957"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00697957" w:rsidRPr="00F72F50">
        <w:rPr>
          <w:rFonts w:asciiTheme="minorBidi" w:hAnsiTheme="minorBidi" w:cstheme="minorBidi"/>
          <w:color w:val="404040" w:themeColor="text1" w:themeTint="BF"/>
          <w:sz w:val="22"/>
          <w:szCs w:val="22"/>
        </w:rPr>
        <w:t>ion</w:t>
      </w:r>
      <w:proofErr w:type="spellEnd"/>
      <w:r w:rsidRPr="00F72F50">
        <w:rPr>
          <w:rFonts w:asciiTheme="minorBidi" w:hAnsiTheme="minorBidi" w:cstheme="minorBidi"/>
          <w:color w:val="404040" w:themeColor="text1" w:themeTint="BF"/>
          <w:sz w:val="22"/>
          <w:szCs w:val="22"/>
        </w:rPr>
        <w:t xml:space="preserve"> can be the </w:t>
      </w:r>
      <w:r w:rsidR="00697957" w:rsidRPr="00F72F50">
        <w:rPr>
          <w:rFonts w:asciiTheme="minorBidi" w:hAnsiTheme="minorBidi" w:cstheme="minorBidi"/>
          <w:color w:val="404040" w:themeColor="text1" w:themeTint="BF"/>
          <w:sz w:val="22"/>
          <w:szCs w:val="22"/>
        </w:rPr>
        <w:t>very result of</w:t>
      </w:r>
      <w:r w:rsidRPr="00F72F50">
        <w:rPr>
          <w:rFonts w:asciiTheme="minorBidi" w:hAnsiTheme="minorBidi" w:cstheme="minorBidi"/>
          <w:color w:val="404040" w:themeColor="text1" w:themeTint="BF"/>
          <w:sz w:val="22"/>
          <w:szCs w:val="22"/>
        </w:rPr>
        <w:t xml:space="preserve"> activit</w:t>
      </w:r>
      <w:r w:rsidR="00697957" w:rsidRPr="00F72F50">
        <w:rPr>
          <w:rFonts w:asciiTheme="minorBidi" w:hAnsiTheme="minorBidi" w:cstheme="minorBidi"/>
          <w:color w:val="404040" w:themeColor="text1" w:themeTint="BF"/>
          <w:sz w:val="22"/>
          <w:szCs w:val="22"/>
        </w:rPr>
        <w:t xml:space="preserve">ies during seizure, causing </w:t>
      </w:r>
      <w:r w:rsidRPr="00F72F50">
        <w:rPr>
          <w:rFonts w:asciiTheme="minorBidi" w:hAnsiTheme="minorBidi" w:cstheme="minorBidi"/>
          <w:color w:val="404040" w:themeColor="text1" w:themeTint="BF"/>
          <w:sz w:val="22"/>
          <w:szCs w:val="22"/>
        </w:rPr>
        <w:t xml:space="preserve">further </w:t>
      </w:r>
      <w:r w:rsidR="00697957" w:rsidRPr="00F72F50">
        <w:rPr>
          <w:rFonts w:asciiTheme="minorBidi" w:hAnsiTheme="minorBidi" w:cstheme="minorBidi"/>
          <w:color w:val="404040" w:themeColor="text1" w:themeTint="BF"/>
          <w:sz w:val="22"/>
          <w:szCs w:val="22"/>
        </w:rPr>
        <w:t>progress</w:t>
      </w:r>
      <w:r w:rsidRPr="00F72F50">
        <w:rPr>
          <w:rFonts w:asciiTheme="minorBidi" w:hAnsiTheme="minorBidi" w:cstheme="minorBidi"/>
          <w:color w:val="404040" w:themeColor="text1" w:themeTint="BF"/>
          <w:sz w:val="22"/>
          <w:szCs w:val="22"/>
        </w:rPr>
        <w:t xml:space="preserve"> of the </w:t>
      </w:r>
      <w:r w:rsidR="00697957" w:rsidRPr="00F72F50">
        <w:rPr>
          <w:rFonts w:asciiTheme="minorBidi" w:hAnsiTheme="minorBidi" w:cstheme="minorBidi"/>
          <w:color w:val="404040" w:themeColor="text1" w:themeTint="BF"/>
          <w:sz w:val="22"/>
          <w:szCs w:val="22"/>
        </w:rPr>
        <w:t xml:space="preserve">epileptic </w:t>
      </w:r>
      <w:proofErr w:type="gramStart"/>
      <w:r w:rsidR="00697957" w:rsidRPr="00F72F50">
        <w:rPr>
          <w:rFonts w:asciiTheme="minorBidi" w:hAnsiTheme="minorBidi" w:cstheme="minorBidi"/>
          <w:color w:val="404040" w:themeColor="text1" w:themeTint="BF"/>
          <w:sz w:val="22"/>
          <w:szCs w:val="22"/>
        </w:rPr>
        <w:t>disease</w:t>
      </w:r>
      <w:r w:rsidRPr="00F72F50">
        <w:rPr>
          <w:rFonts w:asciiTheme="minorBidi" w:hAnsiTheme="minorBidi" w:cstheme="minorBidi"/>
          <w:color w:val="404040" w:themeColor="text1" w:themeTint="BF"/>
          <w:sz w:val="22"/>
          <w:szCs w:val="22"/>
        </w:rPr>
        <w:t>(</w:t>
      </w:r>
      <w:proofErr w:type="gramEnd"/>
      <w:r w:rsidR="007E35FF" w:rsidRPr="00F72F50">
        <w:rPr>
          <w:rFonts w:asciiTheme="minorBidi" w:hAnsiTheme="minorBidi" w:cstheme="minorBidi"/>
          <w:color w:val="404040" w:themeColor="text1" w:themeTint="BF"/>
          <w:sz w:val="22"/>
          <w:szCs w:val="22"/>
        </w:rPr>
        <w:fldChar w:fldCharType="begin"/>
      </w:r>
      <w:r w:rsidRPr="00F72F50">
        <w:rPr>
          <w:rFonts w:asciiTheme="minorBidi" w:hAnsiTheme="minorBidi" w:cstheme="minorBidi"/>
          <w:color w:val="404040" w:themeColor="text1" w:themeTint="BF"/>
          <w:sz w:val="22"/>
          <w:szCs w:val="22"/>
        </w:rPr>
        <w:instrText xml:space="preserve"> HYPERLINK "http://www.pnas.org/content/94/19/10432.full?frbrVersion=5" \l "ref-4" </w:instrText>
      </w:r>
      <w:r w:rsidR="007E35FF" w:rsidRPr="00F72F50">
        <w:rPr>
          <w:rFonts w:asciiTheme="minorBidi" w:hAnsiTheme="minorBidi" w:cstheme="minorBidi"/>
          <w:color w:val="404040" w:themeColor="text1" w:themeTint="BF"/>
          <w:sz w:val="22"/>
          <w:szCs w:val="22"/>
        </w:rPr>
        <w:fldChar w:fldCharType="separate"/>
      </w:r>
      <w:r w:rsidRPr="00F72F50">
        <w:rPr>
          <w:rStyle w:val="Hyperlink"/>
          <w:rFonts w:asciiTheme="minorBidi" w:hAnsiTheme="minorBidi" w:cstheme="minorBidi"/>
          <w:color w:val="404040" w:themeColor="text1" w:themeTint="BF"/>
          <w:sz w:val="22"/>
          <w:szCs w:val="22"/>
          <w:bdr w:val="none" w:sz="0" w:space="0" w:color="auto" w:frame="1"/>
        </w:rPr>
        <w:t>4</w:t>
      </w:r>
      <w:r w:rsidR="007E35FF" w:rsidRPr="00F72F50">
        <w:rPr>
          <w:rFonts w:asciiTheme="minorBidi" w:hAnsiTheme="minorBidi" w:cstheme="minorBidi"/>
          <w:color w:val="404040" w:themeColor="text1" w:themeTint="BF"/>
          <w:sz w:val="22"/>
          <w:szCs w:val="22"/>
        </w:rPr>
        <w:fldChar w:fldCharType="end"/>
      </w:r>
      <w:r w:rsidRPr="00F72F50">
        <w:rPr>
          <w:rFonts w:asciiTheme="minorBidi" w:hAnsiTheme="minorBidi" w:cstheme="minorBidi"/>
          <w:color w:val="404040" w:themeColor="text1" w:themeTint="BF"/>
          <w:sz w:val="22"/>
          <w:szCs w:val="22"/>
        </w:rPr>
        <w:t xml:space="preserve">). It </w:t>
      </w:r>
      <w:r w:rsidR="00697957" w:rsidRPr="00F72F50">
        <w:rPr>
          <w:rFonts w:asciiTheme="minorBidi" w:hAnsiTheme="minorBidi" w:cstheme="minorBidi"/>
          <w:color w:val="404040" w:themeColor="text1" w:themeTint="BF"/>
          <w:sz w:val="22"/>
          <w:szCs w:val="22"/>
        </w:rPr>
        <w:t xml:space="preserve"> has been shown many times that severe sustained seizures, known as </w:t>
      </w:r>
      <w:proofErr w:type="spellStart"/>
      <w:r w:rsidR="00697957" w:rsidRPr="00F72F50">
        <w:rPr>
          <w:rFonts w:asciiTheme="minorBidi" w:hAnsiTheme="minorBidi" w:cstheme="minorBidi"/>
          <w:color w:val="404040" w:themeColor="text1" w:themeTint="BF"/>
          <w:sz w:val="22"/>
          <w:szCs w:val="22"/>
        </w:rPr>
        <w:t>epilepticus</w:t>
      </w:r>
      <w:proofErr w:type="spellEnd"/>
      <w:r w:rsidR="00697957" w:rsidRPr="00F72F50">
        <w:rPr>
          <w:rFonts w:asciiTheme="minorBidi" w:hAnsiTheme="minorBidi" w:cstheme="minorBidi"/>
          <w:color w:val="404040" w:themeColor="text1" w:themeTint="BF"/>
          <w:sz w:val="22"/>
          <w:szCs w:val="22"/>
        </w:rPr>
        <w:t xml:space="preserve">, bring about the neuronal </w:t>
      </w:r>
      <w:proofErr w:type="spellStart"/>
      <w:r w:rsidR="00697957"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00697957" w:rsidRPr="00F72F50">
        <w:rPr>
          <w:rFonts w:asciiTheme="minorBidi" w:hAnsiTheme="minorBidi" w:cstheme="minorBidi"/>
          <w:color w:val="404040" w:themeColor="text1" w:themeTint="BF"/>
          <w:sz w:val="22"/>
          <w:szCs w:val="22"/>
        </w:rPr>
        <w:t>ion</w:t>
      </w:r>
      <w:proofErr w:type="spellEnd"/>
      <w:r w:rsidR="00697957" w:rsidRPr="00F72F50">
        <w:rPr>
          <w:rFonts w:asciiTheme="minorBidi" w:hAnsiTheme="minorBidi" w:cstheme="minorBidi"/>
          <w:color w:val="404040" w:themeColor="text1" w:themeTint="BF"/>
          <w:sz w:val="22"/>
          <w:szCs w:val="22"/>
        </w:rPr>
        <w:t xml:space="preserve"> in human hippocampus after hours of its start and it</w:t>
      </w:r>
      <w:r w:rsidR="00C05A11" w:rsidRPr="00F72F50">
        <w:rPr>
          <w:rFonts w:asciiTheme="minorBidi" w:hAnsiTheme="minorBidi" w:cstheme="minorBidi"/>
          <w:color w:val="404040" w:themeColor="text1" w:themeTint="BF"/>
          <w:sz w:val="22"/>
          <w:szCs w:val="22"/>
        </w:rPr>
        <w:t xml:space="preserve"> should be factored in as the consequences are so important in the overall impact of epileptic disease.</w:t>
      </w:r>
      <w:r w:rsidRPr="00F72F50">
        <w:rPr>
          <w:rFonts w:asciiTheme="minorBidi" w:hAnsiTheme="minorBidi" w:cstheme="minorBidi"/>
          <w:color w:val="404040" w:themeColor="text1" w:themeTint="BF"/>
          <w:sz w:val="22"/>
          <w:szCs w:val="22"/>
        </w:rPr>
        <w:t xml:space="preserve"> (</w:t>
      </w:r>
      <w:hyperlink r:id="rId10" w:anchor="ref-5" w:history="1">
        <w:r w:rsidRPr="00F72F50">
          <w:rPr>
            <w:rStyle w:val="Hyperlink"/>
            <w:rFonts w:asciiTheme="minorBidi" w:hAnsiTheme="minorBidi" w:cstheme="minorBidi"/>
            <w:color w:val="404040" w:themeColor="text1" w:themeTint="BF"/>
            <w:sz w:val="22"/>
            <w:szCs w:val="22"/>
            <w:bdr w:val="none" w:sz="0" w:space="0" w:color="auto" w:frame="1"/>
          </w:rPr>
          <w:t>5</w:t>
        </w:r>
      </w:hyperlink>
      <w:r w:rsidRPr="00F72F50">
        <w:rPr>
          <w:rFonts w:asciiTheme="minorBidi" w:hAnsiTheme="minorBidi" w:cstheme="minorBidi"/>
          <w:color w:val="404040" w:themeColor="text1" w:themeTint="BF"/>
          <w:sz w:val="22"/>
          <w:szCs w:val="22"/>
        </w:rPr>
        <w:t xml:space="preserve">). </w:t>
      </w:r>
      <w:r w:rsidR="00C05A11" w:rsidRPr="00F72F50">
        <w:rPr>
          <w:rFonts w:asciiTheme="minorBidi" w:hAnsiTheme="minorBidi" w:cstheme="minorBidi"/>
          <w:color w:val="404040" w:themeColor="text1" w:themeTint="BF"/>
          <w:sz w:val="22"/>
          <w:szCs w:val="22"/>
        </w:rPr>
        <w:t xml:space="preserve">Furthermore, </w:t>
      </w:r>
      <w:proofErr w:type="spellStart"/>
      <w:r w:rsidR="00C05A11" w:rsidRPr="00F72F50">
        <w:rPr>
          <w:rFonts w:asciiTheme="minorBidi" w:hAnsiTheme="minorBidi" w:cstheme="minorBidi"/>
          <w:color w:val="404040" w:themeColor="text1" w:themeTint="BF"/>
          <w:sz w:val="22"/>
          <w:szCs w:val="22"/>
        </w:rPr>
        <w:t>epilepticus</w:t>
      </w:r>
      <w:proofErr w:type="spellEnd"/>
      <w:r w:rsidR="00C05A11" w:rsidRPr="00F72F50">
        <w:rPr>
          <w:rFonts w:asciiTheme="minorBidi" w:hAnsiTheme="minorBidi" w:cstheme="minorBidi"/>
          <w:color w:val="404040" w:themeColor="text1" w:themeTint="BF"/>
          <w:sz w:val="22"/>
          <w:szCs w:val="22"/>
        </w:rPr>
        <w:t xml:space="preserve">, produced in the animal experiments, resembles and imitates the same neuronal loss process observed in the human </w:t>
      </w:r>
      <w:r w:rsidRPr="00F72F50">
        <w:rPr>
          <w:rFonts w:asciiTheme="minorBidi" w:hAnsiTheme="minorBidi" w:cstheme="minorBidi"/>
          <w:color w:val="404040" w:themeColor="text1" w:themeTint="BF"/>
          <w:sz w:val="22"/>
          <w:szCs w:val="22"/>
        </w:rPr>
        <w:t>(see ref. </w:t>
      </w:r>
      <w:hyperlink r:id="rId11" w:anchor="ref-6" w:history="1">
        <w:r w:rsidRPr="00F72F50">
          <w:rPr>
            <w:rStyle w:val="Hyperlink"/>
            <w:rFonts w:asciiTheme="minorBidi" w:hAnsiTheme="minorBidi" w:cstheme="minorBidi"/>
            <w:color w:val="404040" w:themeColor="text1" w:themeTint="BF"/>
            <w:sz w:val="22"/>
            <w:szCs w:val="22"/>
            <w:bdr w:val="none" w:sz="0" w:space="0" w:color="auto" w:frame="1"/>
          </w:rPr>
          <w:t>6</w:t>
        </w:r>
      </w:hyperlink>
      <w:r w:rsidRPr="00F72F50">
        <w:rPr>
          <w:rFonts w:asciiTheme="minorBidi" w:hAnsiTheme="minorBidi" w:cstheme="minorBidi"/>
          <w:color w:val="404040" w:themeColor="text1" w:themeTint="BF"/>
          <w:sz w:val="22"/>
          <w:szCs w:val="22"/>
        </w:rPr>
        <w:t xml:space="preserve">). </w:t>
      </w:r>
      <w:r w:rsidR="00C05A11" w:rsidRPr="00F72F50">
        <w:rPr>
          <w:rFonts w:asciiTheme="minorBidi" w:hAnsiTheme="minorBidi" w:cstheme="minorBidi"/>
          <w:color w:val="404040" w:themeColor="text1" w:themeTint="BF"/>
          <w:sz w:val="22"/>
          <w:szCs w:val="22"/>
        </w:rPr>
        <w:t xml:space="preserve">Also, </w:t>
      </w:r>
      <w:r w:rsidRPr="00F72F50">
        <w:rPr>
          <w:rFonts w:asciiTheme="minorBidi" w:hAnsiTheme="minorBidi" w:cstheme="minorBidi"/>
          <w:color w:val="404040" w:themeColor="text1" w:themeTint="BF"/>
          <w:sz w:val="22"/>
          <w:szCs w:val="22"/>
        </w:rPr>
        <w:t xml:space="preserve">Seizure-induced cell death </w:t>
      </w:r>
      <w:r w:rsidR="00C05A11" w:rsidRPr="00F72F50">
        <w:rPr>
          <w:rFonts w:asciiTheme="minorBidi" w:hAnsiTheme="minorBidi" w:cstheme="minorBidi"/>
          <w:color w:val="404040" w:themeColor="text1" w:themeTint="BF"/>
          <w:sz w:val="22"/>
          <w:szCs w:val="22"/>
        </w:rPr>
        <w:t xml:space="preserve">was discussed in details at the backdrop of </w:t>
      </w:r>
      <w:proofErr w:type="spellStart"/>
      <w:r w:rsidR="00C05A11" w:rsidRPr="00F72F50">
        <w:rPr>
          <w:rFonts w:asciiTheme="minorBidi" w:hAnsiTheme="minorBidi" w:cstheme="minorBidi"/>
          <w:color w:val="404040" w:themeColor="text1" w:themeTint="BF"/>
          <w:sz w:val="22"/>
          <w:szCs w:val="22"/>
        </w:rPr>
        <w:t>excitotoxic</w:t>
      </w:r>
      <w:proofErr w:type="spellEnd"/>
      <w:r w:rsidR="00C05A11" w:rsidRPr="00F72F50">
        <w:rPr>
          <w:rFonts w:asciiTheme="minorBidi" w:hAnsiTheme="minorBidi" w:cstheme="minorBidi"/>
          <w:color w:val="404040" w:themeColor="text1" w:themeTint="BF"/>
          <w:sz w:val="22"/>
          <w:szCs w:val="22"/>
        </w:rPr>
        <w:t xml:space="preserve"> mechanisms and </w:t>
      </w:r>
      <w:proofErr w:type="spellStart"/>
      <w:r w:rsidR="00C05A11"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00C05A11" w:rsidRPr="00F72F50">
        <w:rPr>
          <w:rFonts w:asciiTheme="minorBidi" w:hAnsiTheme="minorBidi" w:cstheme="minorBidi"/>
          <w:color w:val="404040" w:themeColor="text1" w:themeTint="BF"/>
          <w:sz w:val="22"/>
          <w:szCs w:val="22"/>
        </w:rPr>
        <w:t>ion</w:t>
      </w:r>
      <w:proofErr w:type="spellEnd"/>
      <w:r w:rsidRPr="00F72F50">
        <w:rPr>
          <w:rFonts w:asciiTheme="minorBidi" w:hAnsiTheme="minorBidi" w:cstheme="minorBidi"/>
          <w:color w:val="404040" w:themeColor="text1" w:themeTint="BF"/>
          <w:sz w:val="22"/>
          <w:szCs w:val="22"/>
        </w:rPr>
        <w:t xml:space="preserve"> necrosis (</w:t>
      </w:r>
      <w:hyperlink r:id="rId12" w:anchor="ref-7" w:history="1">
        <w:r w:rsidRPr="00F72F50">
          <w:rPr>
            <w:rStyle w:val="Hyperlink"/>
            <w:rFonts w:asciiTheme="minorBidi" w:hAnsiTheme="minorBidi" w:cstheme="minorBidi"/>
            <w:color w:val="404040" w:themeColor="text1" w:themeTint="BF"/>
            <w:sz w:val="22"/>
            <w:szCs w:val="22"/>
            <w:bdr w:val="none" w:sz="0" w:space="0" w:color="auto" w:frame="1"/>
          </w:rPr>
          <w:t>7</w:t>
        </w:r>
      </w:hyperlink>
      <w:r w:rsidRPr="00F72F50">
        <w:rPr>
          <w:rFonts w:asciiTheme="minorBidi" w:hAnsiTheme="minorBidi" w:cstheme="minorBidi"/>
          <w:color w:val="404040" w:themeColor="text1" w:themeTint="BF"/>
          <w:sz w:val="22"/>
          <w:szCs w:val="22"/>
        </w:rPr>
        <w:t>, </w:t>
      </w:r>
      <w:hyperlink r:id="rId13" w:anchor="ref-8" w:history="1">
        <w:r w:rsidRPr="00F72F50">
          <w:rPr>
            <w:rStyle w:val="Hyperlink"/>
            <w:rFonts w:asciiTheme="minorBidi" w:hAnsiTheme="minorBidi" w:cstheme="minorBidi"/>
            <w:color w:val="404040" w:themeColor="text1" w:themeTint="BF"/>
            <w:sz w:val="22"/>
            <w:szCs w:val="22"/>
            <w:bdr w:val="none" w:sz="0" w:space="0" w:color="auto" w:frame="1"/>
          </w:rPr>
          <w:t>8</w:t>
        </w:r>
      </w:hyperlink>
      <w:r w:rsidRPr="00F72F50">
        <w:rPr>
          <w:rFonts w:asciiTheme="minorBidi" w:hAnsiTheme="minorBidi" w:cstheme="minorBidi"/>
          <w:color w:val="404040" w:themeColor="text1" w:themeTint="BF"/>
          <w:sz w:val="22"/>
          <w:szCs w:val="22"/>
        </w:rPr>
        <w:t xml:space="preserve">). </w:t>
      </w:r>
      <w:r w:rsidR="00C05A11" w:rsidRPr="00F72F50">
        <w:rPr>
          <w:rFonts w:asciiTheme="minorBidi" w:hAnsiTheme="minorBidi" w:cstheme="minorBidi"/>
          <w:color w:val="404040" w:themeColor="text1" w:themeTint="BF"/>
          <w:sz w:val="22"/>
          <w:szCs w:val="22"/>
        </w:rPr>
        <w:t>H</w:t>
      </w:r>
      <w:r w:rsidRPr="00F72F50">
        <w:rPr>
          <w:rFonts w:asciiTheme="minorBidi" w:hAnsiTheme="minorBidi" w:cstheme="minorBidi"/>
          <w:color w:val="404040" w:themeColor="text1" w:themeTint="BF"/>
          <w:sz w:val="22"/>
          <w:szCs w:val="22"/>
        </w:rPr>
        <w:t>owever,</w:t>
      </w:r>
      <w:r w:rsidR="00C05A11" w:rsidRPr="00F72F50">
        <w:rPr>
          <w:rFonts w:asciiTheme="minorBidi" w:hAnsiTheme="minorBidi" w:cstheme="minorBidi"/>
          <w:color w:val="404040" w:themeColor="text1" w:themeTint="BF"/>
          <w:sz w:val="22"/>
          <w:szCs w:val="22"/>
        </w:rPr>
        <w:t xml:space="preserve"> there can be observed the apoptosis actually contributes to the whole phenomenon of </w:t>
      </w:r>
      <w:proofErr w:type="spellStart"/>
      <w:r w:rsidR="00C05A11"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00C05A11" w:rsidRPr="00F72F50">
        <w:rPr>
          <w:rFonts w:asciiTheme="minorBidi" w:hAnsiTheme="minorBidi" w:cstheme="minorBidi"/>
          <w:color w:val="404040" w:themeColor="text1" w:themeTint="BF"/>
          <w:sz w:val="22"/>
          <w:szCs w:val="22"/>
        </w:rPr>
        <w:t>ion</w:t>
      </w:r>
      <w:proofErr w:type="spellEnd"/>
      <w:r w:rsidR="00C05A11" w:rsidRPr="00F72F50">
        <w:rPr>
          <w:rFonts w:asciiTheme="minorBidi" w:hAnsiTheme="minorBidi" w:cstheme="minorBidi"/>
          <w:color w:val="404040" w:themeColor="text1" w:themeTint="BF"/>
          <w:sz w:val="22"/>
          <w:szCs w:val="22"/>
        </w:rPr>
        <w:t xml:space="preserve"> after the </w:t>
      </w:r>
      <w:proofErr w:type="spellStart"/>
      <w:r w:rsidR="00C05A11" w:rsidRPr="00F72F50">
        <w:rPr>
          <w:rFonts w:asciiTheme="minorBidi" w:hAnsiTheme="minorBidi" w:cstheme="minorBidi"/>
          <w:color w:val="404040" w:themeColor="text1" w:themeTint="BF"/>
          <w:sz w:val="22"/>
          <w:szCs w:val="22"/>
        </w:rPr>
        <w:t>epilepticus</w:t>
      </w:r>
      <w:proofErr w:type="spellEnd"/>
      <w:r w:rsidR="00C05A11" w:rsidRPr="00F72F50">
        <w:rPr>
          <w:rFonts w:asciiTheme="minorBidi" w:hAnsiTheme="minorBidi" w:cstheme="minorBidi"/>
          <w:color w:val="404040" w:themeColor="text1" w:themeTint="BF"/>
          <w:sz w:val="22"/>
          <w:szCs w:val="22"/>
        </w:rPr>
        <w:t xml:space="preserve"> in </w:t>
      </w:r>
      <w:r w:rsidR="00A556C0" w:rsidRPr="00F72F50">
        <w:rPr>
          <w:rFonts w:asciiTheme="minorBidi" w:hAnsiTheme="minorBidi" w:cstheme="minorBidi"/>
          <w:color w:val="404040" w:themeColor="text1" w:themeTint="BF"/>
          <w:sz w:val="22"/>
          <w:szCs w:val="22"/>
        </w:rPr>
        <w:t>rat</w:t>
      </w:r>
      <w:r w:rsidR="00C05A11" w:rsidRPr="00F72F50">
        <w:rPr>
          <w:rFonts w:asciiTheme="minorBidi" w:hAnsiTheme="minorBidi" w:cstheme="minorBidi"/>
          <w:color w:val="404040" w:themeColor="text1" w:themeTint="BF"/>
          <w:sz w:val="22"/>
          <w:szCs w:val="22"/>
        </w:rPr>
        <w:t xml:space="preserve">s </w:t>
      </w:r>
      <w:r w:rsidRPr="00F72F50">
        <w:rPr>
          <w:rFonts w:asciiTheme="minorBidi" w:hAnsiTheme="minorBidi" w:cstheme="minorBidi"/>
          <w:color w:val="404040" w:themeColor="text1" w:themeTint="BF"/>
          <w:sz w:val="22"/>
          <w:szCs w:val="22"/>
        </w:rPr>
        <w:t>(</w:t>
      </w:r>
      <w:hyperlink r:id="rId14" w:anchor="ref-9" w:history="1">
        <w:r w:rsidRPr="00F72F50">
          <w:rPr>
            <w:rStyle w:val="Hyperlink"/>
            <w:rFonts w:asciiTheme="minorBidi" w:hAnsiTheme="minorBidi" w:cstheme="minorBidi"/>
            <w:color w:val="404040" w:themeColor="text1" w:themeTint="BF"/>
            <w:sz w:val="22"/>
            <w:szCs w:val="22"/>
            <w:bdr w:val="none" w:sz="0" w:space="0" w:color="auto" w:frame="1"/>
          </w:rPr>
          <w:t>9</w:t>
        </w:r>
      </w:hyperlink>
      <w:r w:rsidRPr="00F72F50">
        <w:rPr>
          <w:rFonts w:asciiTheme="minorBidi" w:hAnsiTheme="minorBidi" w:cstheme="minorBidi"/>
          <w:color w:val="404040" w:themeColor="text1" w:themeTint="BF"/>
          <w:sz w:val="22"/>
          <w:szCs w:val="22"/>
        </w:rPr>
        <w:t>–</w:t>
      </w:r>
      <w:hyperlink r:id="rId15" w:anchor="ref-12" w:history="1">
        <w:r w:rsidRPr="00F72F50">
          <w:rPr>
            <w:rStyle w:val="Hyperlink"/>
            <w:rFonts w:asciiTheme="minorBidi" w:hAnsiTheme="minorBidi" w:cstheme="minorBidi"/>
            <w:color w:val="404040" w:themeColor="text1" w:themeTint="BF"/>
            <w:sz w:val="22"/>
            <w:szCs w:val="22"/>
            <w:bdr w:val="none" w:sz="0" w:space="0" w:color="auto" w:frame="1"/>
          </w:rPr>
          <w:t>12</w:t>
        </w:r>
      </w:hyperlink>
      <w:r w:rsidRPr="00F72F50">
        <w:rPr>
          <w:rFonts w:asciiTheme="minorBidi" w:hAnsiTheme="minorBidi" w:cstheme="minorBidi"/>
          <w:color w:val="404040" w:themeColor="text1" w:themeTint="BF"/>
          <w:sz w:val="22"/>
          <w:szCs w:val="22"/>
        </w:rPr>
        <w:t xml:space="preserve">). </w:t>
      </w:r>
      <w:r w:rsidR="00C05A11" w:rsidRPr="00F72F50">
        <w:rPr>
          <w:rFonts w:asciiTheme="minorBidi" w:hAnsiTheme="minorBidi" w:cstheme="minorBidi"/>
          <w:color w:val="404040" w:themeColor="text1" w:themeTint="BF"/>
          <w:sz w:val="22"/>
          <w:szCs w:val="22"/>
        </w:rPr>
        <w:t xml:space="preserve">It is yet unclear </w:t>
      </w:r>
      <w:r w:rsidR="00C05A11" w:rsidRPr="00F72F50">
        <w:rPr>
          <w:rFonts w:asciiTheme="minorBidi" w:hAnsiTheme="minorBidi" w:cstheme="minorBidi"/>
          <w:color w:val="404040" w:themeColor="text1" w:themeTint="BF"/>
          <w:sz w:val="22"/>
          <w:szCs w:val="22"/>
        </w:rPr>
        <w:lastRenderedPageBreak/>
        <w:t xml:space="preserve">whether the same pattern of </w:t>
      </w:r>
      <w:proofErr w:type="spellStart"/>
      <w:r w:rsidR="00C05A11"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00C05A11" w:rsidRPr="00F72F50">
        <w:rPr>
          <w:rFonts w:asciiTheme="minorBidi" w:hAnsiTheme="minorBidi" w:cstheme="minorBidi"/>
          <w:color w:val="404040" w:themeColor="text1" w:themeTint="BF"/>
          <w:sz w:val="22"/>
          <w:szCs w:val="22"/>
        </w:rPr>
        <w:t>ion</w:t>
      </w:r>
      <w:proofErr w:type="spellEnd"/>
      <w:r w:rsidR="00C05A11" w:rsidRPr="00F72F50">
        <w:rPr>
          <w:rFonts w:asciiTheme="minorBidi" w:hAnsiTheme="minorBidi" w:cstheme="minorBidi"/>
          <w:color w:val="404040" w:themeColor="text1" w:themeTint="BF"/>
          <w:sz w:val="22"/>
          <w:szCs w:val="22"/>
        </w:rPr>
        <w:t xml:space="preserve"> and loss of </w:t>
      </w:r>
      <w:proofErr w:type="spellStart"/>
      <w:r w:rsidR="00C05A11" w:rsidRPr="00F72F50">
        <w:rPr>
          <w:rFonts w:asciiTheme="minorBidi" w:hAnsiTheme="minorBidi" w:cstheme="minorBidi"/>
          <w:color w:val="404040" w:themeColor="text1" w:themeTint="BF"/>
          <w:sz w:val="22"/>
          <w:szCs w:val="22"/>
        </w:rPr>
        <w:t>hippocampal</w:t>
      </w:r>
      <w:proofErr w:type="spellEnd"/>
      <w:r w:rsidR="00C05A11" w:rsidRPr="00F72F50">
        <w:rPr>
          <w:rFonts w:asciiTheme="minorBidi" w:hAnsiTheme="minorBidi" w:cstheme="minorBidi"/>
          <w:color w:val="404040" w:themeColor="text1" w:themeTint="BF"/>
          <w:sz w:val="22"/>
          <w:szCs w:val="22"/>
        </w:rPr>
        <w:t xml:space="preserve"> neuron death are observable in much shorter length of times, as this is the case with chaotic or single seizure, in the ranges of minute instead of hours</w:t>
      </w:r>
      <w:r w:rsidRPr="00F72F50">
        <w:rPr>
          <w:rFonts w:asciiTheme="minorBidi" w:hAnsiTheme="minorBidi" w:cstheme="minorBidi"/>
          <w:color w:val="404040" w:themeColor="text1" w:themeTint="BF"/>
          <w:sz w:val="22"/>
          <w:szCs w:val="22"/>
        </w:rPr>
        <w:t xml:space="preserve">. It </w:t>
      </w:r>
      <w:r w:rsidR="00C05A11" w:rsidRPr="00F72F50">
        <w:rPr>
          <w:rFonts w:asciiTheme="minorBidi" w:hAnsiTheme="minorBidi" w:cstheme="minorBidi"/>
          <w:color w:val="404040" w:themeColor="text1" w:themeTint="BF"/>
          <w:sz w:val="22"/>
          <w:szCs w:val="22"/>
        </w:rPr>
        <w:t xml:space="preserve">seems pretty important to see </w:t>
      </w:r>
      <w:r w:rsidR="00FF6233" w:rsidRPr="00F72F50">
        <w:rPr>
          <w:rFonts w:asciiTheme="minorBidi" w:hAnsiTheme="minorBidi" w:cstheme="minorBidi"/>
          <w:color w:val="404040" w:themeColor="text1" w:themeTint="BF"/>
          <w:sz w:val="22"/>
          <w:szCs w:val="22"/>
        </w:rPr>
        <w:t>this connection, explored above, as chaotic, short lived seizure attacks, or just simply single seizure happens frequently in patients with temporal lobe epilepsy (TLE).</w:t>
      </w:r>
      <w:r w:rsidRPr="00F72F50">
        <w:rPr>
          <w:rFonts w:asciiTheme="minorBidi" w:hAnsiTheme="minorBidi" w:cstheme="minorBidi"/>
          <w:color w:val="404040" w:themeColor="text1" w:themeTint="BF"/>
          <w:sz w:val="22"/>
          <w:szCs w:val="22"/>
        </w:rPr>
        <w:t xml:space="preserve"> </w:t>
      </w:r>
      <w:r w:rsidR="00FF6233" w:rsidRPr="00F72F50">
        <w:rPr>
          <w:rFonts w:asciiTheme="minorBidi" w:hAnsiTheme="minorBidi" w:cstheme="minorBidi"/>
          <w:color w:val="404040" w:themeColor="text1" w:themeTint="BF"/>
          <w:sz w:val="22"/>
          <w:szCs w:val="22"/>
        </w:rPr>
        <w:t>Connected with this, kindling, which is a permanent epileptic state, can be formed by the induction of a series of short seizures by electrical simulation, which is done in a very routine way for this kind of situation</w:t>
      </w:r>
      <w:r w:rsidRPr="00F72F50">
        <w:rPr>
          <w:rFonts w:asciiTheme="minorBidi" w:hAnsiTheme="minorBidi" w:cstheme="minorBidi"/>
          <w:color w:val="404040" w:themeColor="text1" w:themeTint="BF"/>
          <w:sz w:val="22"/>
          <w:szCs w:val="22"/>
        </w:rPr>
        <w:t xml:space="preserve"> (</w:t>
      </w:r>
      <w:hyperlink r:id="rId16" w:anchor="ref-13" w:history="1">
        <w:r w:rsidRPr="00F72F50">
          <w:rPr>
            <w:rStyle w:val="Hyperlink"/>
            <w:rFonts w:asciiTheme="minorBidi" w:hAnsiTheme="minorBidi" w:cstheme="minorBidi"/>
            <w:color w:val="404040" w:themeColor="text1" w:themeTint="BF"/>
            <w:sz w:val="22"/>
            <w:szCs w:val="22"/>
            <w:bdr w:val="none" w:sz="0" w:space="0" w:color="auto" w:frame="1"/>
          </w:rPr>
          <w:t>13</w:t>
        </w:r>
      </w:hyperlink>
      <w:r w:rsidR="00FF6233" w:rsidRPr="00F72F50">
        <w:rPr>
          <w:rFonts w:asciiTheme="minorBidi" w:hAnsiTheme="minorBidi" w:cstheme="minorBidi"/>
          <w:color w:val="404040" w:themeColor="text1" w:themeTint="BF"/>
          <w:sz w:val="22"/>
          <w:szCs w:val="22"/>
        </w:rPr>
        <w:t xml:space="preserve">). This simulation of seizure and the consequences of the seizure, which go through some well defined stages, shall make the work of detailing the whole assessment of cellular </w:t>
      </w:r>
      <w:proofErr w:type="spellStart"/>
      <w:r w:rsidR="00FF6233" w:rsidRPr="00F72F50">
        <w:rPr>
          <w:rFonts w:asciiTheme="minorBidi" w:hAnsiTheme="minorBidi" w:cstheme="minorBidi"/>
          <w:color w:val="404040" w:themeColor="text1" w:themeTint="BF"/>
          <w:sz w:val="22"/>
          <w:szCs w:val="22"/>
        </w:rPr>
        <w:t>degene</w:t>
      </w:r>
      <w:r w:rsidR="001B1CC2" w:rsidRPr="00F72F50">
        <w:rPr>
          <w:rFonts w:asciiTheme="minorBidi" w:hAnsiTheme="minorBidi" w:cstheme="minorBidi"/>
          <w:color w:val="404040" w:themeColor="text1" w:themeTint="BF"/>
          <w:sz w:val="22"/>
          <w:szCs w:val="22"/>
        </w:rPr>
        <w:t>cat</w:t>
      </w:r>
      <w:r w:rsidR="00FF6233" w:rsidRPr="00F72F50">
        <w:rPr>
          <w:rFonts w:asciiTheme="minorBidi" w:hAnsiTheme="minorBidi" w:cstheme="minorBidi"/>
          <w:color w:val="404040" w:themeColor="text1" w:themeTint="BF"/>
          <w:sz w:val="22"/>
          <w:szCs w:val="22"/>
        </w:rPr>
        <w:t>ion</w:t>
      </w:r>
      <w:proofErr w:type="spellEnd"/>
      <w:r w:rsidR="00FF6233" w:rsidRPr="00F72F50">
        <w:rPr>
          <w:rFonts w:asciiTheme="minorBidi" w:hAnsiTheme="minorBidi" w:cstheme="minorBidi"/>
          <w:color w:val="404040" w:themeColor="text1" w:themeTint="BF"/>
          <w:sz w:val="22"/>
          <w:szCs w:val="22"/>
        </w:rPr>
        <w:t xml:space="preserve"> during epileptic attach, which is known as </w:t>
      </w:r>
      <w:proofErr w:type="spellStart"/>
      <w:r w:rsidR="00FF6233" w:rsidRPr="00F72F50">
        <w:rPr>
          <w:rFonts w:asciiTheme="minorBidi" w:hAnsiTheme="minorBidi" w:cstheme="minorBidi"/>
          <w:color w:val="404040" w:themeColor="text1" w:themeTint="BF"/>
          <w:sz w:val="22"/>
          <w:szCs w:val="22"/>
        </w:rPr>
        <w:t>epileptogenesis</w:t>
      </w:r>
      <w:proofErr w:type="spellEnd"/>
      <w:r w:rsidRPr="00F72F50">
        <w:rPr>
          <w:rFonts w:asciiTheme="minorBidi" w:hAnsiTheme="minorBidi" w:cstheme="minorBidi"/>
          <w:color w:val="404040" w:themeColor="text1" w:themeTint="BF"/>
          <w:sz w:val="22"/>
          <w:szCs w:val="22"/>
        </w:rPr>
        <w:t xml:space="preserve">. </w:t>
      </w:r>
      <w:r w:rsidR="00FF6233" w:rsidRPr="00F72F50">
        <w:rPr>
          <w:rFonts w:asciiTheme="minorBidi" w:hAnsiTheme="minorBidi" w:cstheme="minorBidi"/>
          <w:color w:val="404040" w:themeColor="text1" w:themeTint="BF"/>
          <w:sz w:val="22"/>
          <w:szCs w:val="22"/>
        </w:rPr>
        <w:t>It is interesting to pay attention to the fact that previous studies fell short of detecting any cell loss in that important short period of time, just aft</w:t>
      </w:r>
      <w:r w:rsidR="0073695B" w:rsidRPr="00F72F50">
        <w:rPr>
          <w:rFonts w:asciiTheme="minorBidi" w:hAnsiTheme="minorBidi" w:cstheme="minorBidi"/>
          <w:color w:val="404040" w:themeColor="text1" w:themeTint="BF"/>
          <w:sz w:val="22"/>
          <w:szCs w:val="22"/>
        </w:rPr>
        <w:t>er the epileptic attach, as they were using the conventional method for estimating the cell number</w:t>
      </w:r>
      <w:r w:rsidRPr="00F72F50">
        <w:rPr>
          <w:rFonts w:asciiTheme="minorBidi" w:hAnsiTheme="minorBidi" w:cstheme="minorBidi"/>
          <w:color w:val="404040" w:themeColor="text1" w:themeTint="BF"/>
          <w:sz w:val="22"/>
          <w:szCs w:val="22"/>
        </w:rPr>
        <w:t xml:space="preserve"> (</w:t>
      </w:r>
      <w:hyperlink r:id="rId17" w:anchor="ref-14" w:history="1">
        <w:r w:rsidRPr="00F72F50">
          <w:rPr>
            <w:rStyle w:val="Hyperlink"/>
            <w:rFonts w:asciiTheme="minorBidi" w:hAnsiTheme="minorBidi" w:cstheme="minorBidi"/>
            <w:color w:val="404040" w:themeColor="text1" w:themeTint="BF"/>
            <w:sz w:val="22"/>
            <w:szCs w:val="22"/>
            <w:bdr w:val="none" w:sz="0" w:space="0" w:color="auto" w:frame="1"/>
          </w:rPr>
          <w:t>14</w:t>
        </w:r>
      </w:hyperlink>
      <w:r w:rsidRPr="00F72F50">
        <w:rPr>
          <w:rFonts w:asciiTheme="minorBidi" w:hAnsiTheme="minorBidi" w:cstheme="minorBidi"/>
          <w:color w:val="404040" w:themeColor="text1" w:themeTint="BF"/>
          <w:sz w:val="22"/>
          <w:szCs w:val="22"/>
        </w:rPr>
        <w:t>, </w:t>
      </w:r>
      <w:hyperlink r:id="rId18" w:anchor="ref-15" w:history="1">
        <w:r w:rsidRPr="00F72F50">
          <w:rPr>
            <w:rStyle w:val="Hyperlink"/>
            <w:rFonts w:asciiTheme="minorBidi" w:hAnsiTheme="minorBidi" w:cstheme="minorBidi"/>
            <w:color w:val="404040" w:themeColor="text1" w:themeTint="BF"/>
            <w:sz w:val="22"/>
            <w:szCs w:val="22"/>
            <w:bdr w:val="none" w:sz="0" w:space="0" w:color="auto" w:frame="1"/>
          </w:rPr>
          <w:t>15</w:t>
        </w:r>
      </w:hyperlink>
      <w:r w:rsidRPr="00F72F50">
        <w:rPr>
          <w:rFonts w:asciiTheme="minorBidi" w:hAnsiTheme="minorBidi" w:cstheme="minorBidi"/>
          <w:color w:val="404040" w:themeColor="text1" w:themeTint="BF"/>
          <w:sz w:val="22"/>
          <w:szCs w:val="22"/>
        </w:rPr>
        <w:t xml:space="preserve">). </w:t>
      </w:r>
      <w:r w:rsidR="0073695B" w:rsidRPr="00F72F50">
        <w:rPr>
          <w:rFonts w:asciiTheme="minorBidi" w:hAnsiTheme="minorBidi" w:cstheme="minorBidi"/>
          <w:color w:val="404040" w:themeColor="text1" w:themeTint="BF"/>
          <w:sz w:val="22"/>
          <w:szCs w:val="22"/>
        </w:rPr>
        <w:t xml:space="preserve">However, at later stages, much after the start of epileptic seizure, there have been observed the </w:t>
      </w:r>
      <w:proofErr w:type="spellStart"/>
      <w:r w:rsidR="0073695B" w:rsidRPr="00F72F50">
        <w:rPr>
          <w:rFonts w:asciiTheme="minorBidi" w:hAnsiTheme="minorBidi" w:cstheme="minorBidi"/>
          <w:color w:val="404040" w:themeColor="text1" w:themeTint="BF"/>
          <w:sz w:val="22"/>
          <w:szCs w:val="22"/>
        </w:rPr>
        <w:t>hyperecitability</w:t>
      </w:r>
      <w:proofErr w:type="spellEnd"/>
      <w:r w:rsidR="0073695B" w:rsidRPr="00F72F50">
        <w:rPr>
          <w:rFonts w:asciiTheme="minorBidi" w:hAnsiTheme="minorBidi" w:cstheme="minorBidi"/>
          <w:color w:val="404040" w:themeColor="text1" w:themeTint="BF"/>
          <w:sz w:val="22"/>
          <w:szCs w:val="22"/>
        </w:rPr>
        <w:t>, accompanied by tonic-</w:t>
      </w:r>
      <w:proofErr w:type="spellStart"/>
      <w:r w:rsidR="0073695B" w:rsidRPr="00F72F50">
        <w:rPr>
          <w:rFonts w:asciiTheme="minorBidi" w:hAnsiTheme="minorBidi" w:cstheme="minorBidi"/>
          <w:color w:val="404040" w:themeColor="text1" w:themeTint="BF"/>
          <w:sz w:val="22"/>
          <w:szCs w:val="22"/>
        </w:rPr>
        <w:t>clonic</w:t>
      </w:r>
      <w:proofErr w:type="spellEnd"/>
      <w:r w:rsidR="0073695B" w:rsidRPr="00F72F50">
        <w:rPr>
          <w:rFonts w:asciiTheme="minorBidi" w:hAnsiTheme="minorBidi" w:cstheme="minorBidi"/>
          <w:color w:val="404040" w:themeColor="text1" w:themeTint="BF"/>
          <w:sz w:val="22"/>
          <w:szCs w:val="22"/>
        </w:rPr>
        <w:t xml:space="preserve"> convulsions, as well as, a </w:t>
      </w:r>
      <w:proofErr w:type="spellStart"/>
      <w:r w:rsidR="0073695B" w:rsidRPr="00F72F50">
        <w:rPr>
          <w:rFonts w:asciiTheme="minorBidi" w:hAnsiTheme="minorBidi" w:cstheme="minorBidi"/>
          <w:color w:val="404040" w:themeColor="text1" w:themeTint="BF"/>
          <w:sz w:val="22"/>
          <w:szCs w:val="22"/>
        </w:rPr>
        <w:t>mode</w:t>
      </w:r>
      <w:r w:rsidR="001B1CC2" w:rsidRPr="00F72F50">
        <w:rPr>
          <w:rFonts w:asciiTheme="minorBidi" w:hAnsiTheme="minorBidi" w:cstheme="minorBidi"/>
          <w:color w:val="404040" w:themeColor="text1" w:themeTint="BF"/>
          <w:sz w:val="22"/>
          <w:szCs w:val="22"/>
        </w:rPr>
        <w:t>cat</w:t>
      </w:r>
      <w:r w:rsidR="0073695B" w:rsidRPr="00F72F50">
        <w:rPr>
          <w:rFonts w:asciiTheme="minorBidi" w:hAnsiTheme="minorBidi" w:cstheme="minorBidi"/>
          <w:color w:val="404040" w:themeColor="text1" w:themeTint="BF"/>
          <w:sz w:val="22"/>
          <w:szCs w:val="22"/>
        </w:rPr>
        <w:t>e</w:t>
      </w:r>
      <w:proofErr w:type="spellEnd"/>
      <w:r w:rsidR="0073695B" w:rsidRPr="00F72F50">
        <w:rPr>
          <w:rFonts w:asciiTheme="minorBidi" w:hAnsiTheme="minorBidi" w:cstheme="minorBidi"/>
          <w:color w:val="404040" w:themeColor="text1" w:themeTint="BF"/>
          <w:sz w:val="22"/>
          <w:szCs w:val="22"/>
        </w:rPr>
        <w:t xml:space="preserve"> cell loss, starting in the dental </w:t>
      </w:r>
      <w:proofErr w:type="spellStart"/>
      <w:r w:rsidR="0073695B" w:rsidRPr="00F72F50">
        <w:rPr>
          <w:rFonts w:asciiTheme="minorBidi" w:hAnsiTheme="minorBidi" w:cstheme="minorBidi"/>
          <w:color w:val="404040" w:themeColor="text1" w:themeTint="BF"/>
          <w:sz w:val="22"/>
          <w:szCs w:val="22"/>
        </w:rPr>
        <w:t>gyrus</w:t>
      </w:r>
      <w:proofErr w:type="spellEnd"/>
      <w:r w:rsidR="0073695B" w:rsidRPr="00F72F50">
        <w:rPr>
          <w:rFonts w:asciiTheme="minorBidi" w:hAnsiTheme="minorBidi" w:cstheme="minorBidi"/>
          <w:color w:val="404040" w:themeColor="text1" w:themeTint="BF"/>
          <w:sz w:val="22"/>
          <w:szCs w:val="22"/>
        </w:rPr>
        <w:t xml:space="preserve"> </w:t>
      </w:r>
      <w:r w:rsidRPr="00F72F50">
        <w:rPr>
          <w:rFonts w:asciiTheme="minorBidi" w:hAnsiTheme="minorBidi" w:cstheme="minorBidi"/>
          <w:color w:val="404040" w:themeColor="text1" w:themeTint="BF"/>
          <w:sz w:val="22"/>
          <w:szCs w:val="22"/>
        </w:rPr>
        <w:t>(</w:t>
      </w:r>
      <w:hyperlink r:id="rId19" w:anchor="ref-14" w:history="1">
        <w:r w:rsidRPr="00F72F50">
          <w:rPr>
            <w:rStyle w:val="Hyperlink"/>
            <w:rFonts w:asciiTheme="minorBidi" w:hAnsiTheme="minorBidi" w:cstheme="minorBidi"/>
            <w:color w:val="404040" w:themeColor="text1" w:themeTint="BF"/>
            <w:sz w:val="22"/>
            <w:szCs w:val="22"/>
            <w:bdr w:val="none" w:sz="0" w:space="0" w:color="auto" w:frame="1"/>
          </w:rPr>
          <w:t>14</w:t>
        </w:r>
      </w:hyperlink>
      <w:r w:rsidRPr="00F72F50">
        <w:rPr>
          <w:rFonts w:asciiTheme="minorBidi" w:hAnsiTheme="minorBidi" w:cstheme="minorBidi"/>
          <w:color w:val="404040" w:themeColor="text1" w:themeTint="BF"/>
          <w:sz w:val="22"/>
          <w:szCs w:val="22"/>
        </w:rPr>
        <w:t>, </w:t>
      </w:r>
      <w:hyperlink r:id="rId20" w:anchor="ref-15" w:history="1">
        <w:r w:rsidRPr="00F72F50">
          <w:rPr>
            <w:rStyle w:val="Hyperlink"/>
            <w:rFonts w:asciiTheme="minorBidi" w:hAnsiTheme="minorBidi" w:cstheme="minorBidi"/>
            <w:color w:val="404040" w:themeColor="text1" w:themeTint="BF"/>
            <w:sz w:val="22"/>
            <w:szCs w:val="22"/>
            <w:bdr w:val="none" w:sz="0" w:space="0" w:color="auto" w:frame="1"/>
          </w:rPr>
          <w:t>15</w:t>
        </w:r>
      </w:hyperlink>
      <w:r w:rsidRPr="00F72F50">
        <w:rPr>
          <w:rFonts w:asciiTheme="minorBidi" w:hAnsiTheme="minorBidi" w:cstheme="minorBidi"/>
          <w:color w:val="404040" w:themeColor="text1" w:themeTint="BF"/>
          <w:sz w:val="22"/>
          <w:szCs w:val="22"/>
        </w:rPr>
        <w:t xml:space="preserve">), </w:t>
      </w:r>
      <w:r w:rsidR="0073695B" w:rsidRPr="00F72F50">
        <w:rPr>
          <w:rFonts w:asciiTheme="minorBidi" w:hAnsiTheme="minorBidi" w:cstheme="minorBidi"/>
          <w:color w:val="404040" w:themeColor="text1" w:themeTint="BF"/>
          <w:sz w:val="22"/>
          <w:szCs w:val="22"/>
        </w:rPr>
        <w:t>though it’s still hard to get a confident result out of these experiments, especially as the cerebellum region never effectively targeted in them</w:t>
      </w:r>
      <w:r w:rsidRPr="00F72F50">
        <w:rPr>
          <w:rFonts w:asciiTheme="minorBidi" w:hAnsiTheme="minorBidi" w:cstheme="minorBidi"/>
          <w:color w:val="404040" w:themeColor="text1" w:themeTint="BF"/>
          <w:sz w:val="22"/>
          <w:szCs w:val="22"/>
        </w:rPr>
        <w:t xml:space="preserve"> (</w:t>
      </w:r>
      <w:hyperlink r:id="rId21" w:anchor="ref-16" w:history="1">
        <w:r w:rsidRPr="00F72F50">
          <w:rPr>
            <w:rStyle w:val="Hyperlink"/>
            <w:rFonts w:asciiTheme="minorBidi" w:hAnsiTheme="minorBidi" w:cstheme="minorBidi"/>
            <w:color w:val="404040" w:themeColor="text1" w:themeTint="BF"/>
            <w:sz w:val="22"/>
            <w:szCs w:val="22"/>
            <w:bdr w:val="none" w:sz="0" w:space="0" w:color="auto" w:frame="1"/>
          </w:rPr>
          <w:t>16</w:t>
        </w:r>
      </w:hyperlink>
      <w:r w:rsidRPr="00F72F50">
        <w:rPr>
          <w:rFonts w:asciiTheme="minorBidi" w:hAnsiTheme="minorBidi" w:cstheme="minorBidi"/>
          <w:color w:val="404040" w:themeColor="text1" w:themeTint="BF"/>
          <w:sz w:val="22"/>
          <w:szCs w:val="22"/>
        </w:rPr>
        <w:t>–</w:t>
      </w:r>
      <w:hyperlink r:id="rId22" w:anchor="ref-20" w:history="1">
        <w:r w:rsidRPr="00F72F50">
          <w:rPr>
            <w:rStyle w:val="Hyperlink"/>
            <w:rFonts w:asciiTheme="minorBidi" w:hAnsiTheme="minorBidi" w:cstheme="minorBidi"/>
            <w:color w:val="404040" w:themeColor="text1" w:themeTint="BF"/>
            <w:sz w:val="22"/>
            <w:szCs w:val="22"/>
            <w:bdr w:val="none" w:sz="0" w:space="0" w:color="auto" w:frame="1"/>
          </w:rPr>
          <w:t>20</w:t>
        </w:r>
      </w:hyperlink>
      <w:r w:rsidRPr="00F72F50">
        <w:rPr>
          <w:rFonts w:asciiTheme="minorBidi" w:hAnsiTheme="minorBidi" w:cstheme="minorBidi"/>
          <w:color w:val="404040" w:themeColor="text1" w:themeTint="BF"/>
          <w:sz w:val="22"/>
          <w:szCs w:val="22"/>
        </w:rPr>
        <w:t>). However,</w:t>
      </w:r>
      <w:r w:rsidR="0073695B" w:rsidRPr="00F72F50">
        <w:rPr>
          <w:rFonts w:asciiTheme="minorBidi" w:hAnsiTheme="minorBidi" w:cstheme="minorBidi"/>
          <w:color w:val="404040" w:themeColor="text1" w:themeTint="BF"/>
          <w:sz w:val="22"/>
          <w:szCs w:val="22"/>
        </w:rPr>
        <w:t xml:space="preserve"> the fact that </w:t>
      </w:r>
      <w:r w:rsidR="0073695B" w:rsidRPr="00F72F50">
        <w:rPr>
          <w:rFonts w:asciiTheme="minorBidi" w:hAnsiTheme="minorBidi" w:cstheme="minorBidi"/>
          <w:color w:val="404040" w:themeColor="text1" w:themeTint="BF"/>
          <w:sz w:val="22"/>
          <w:szCs w:val="22"/>
        </w:rPr>
        <w:lastRenderedPageBreak/>
        <w:t xml:space="preserve">there is such a change in the </w:t>
      </w:r>
      <w:proofErr w:type="spellStart"/>
      <w:r w:rsidR="0073695B" w:rsidRPr="00F72F50">
        <w:rPr>
          <w:rFonts w:asciiTheme="minorBidi" w:hAnsiTheme="minorBidi" w:cstheme="minorBidi"/>
          <w:color w:val="404040" w:themeColor="text1" w:themeTint="BF"/>
          <w:sz w:val="22"/>
          <w:szCs w:val="22"/>
        </w:rPr>
        <w:t>hippocampal</w:t>
      </w:r>
      <w:proofErr w:type="spellEnd"/>
      <w:r w:rsidR="0073695B" w:rsidRPr="00F72F50">
        <w:rPr>
          <w:rFonts w:asciiTheme="minorBidi" w:hAnsiTheme="minorBidi" w:cstheme="minorBidi"/>
          <w:color w:val="404040" w:themeColor="text1" w:themeTint="BF"/>
          <w:sz w:val="22"/>
          <w:szCs w:val="22"/>
        </w:rPr>
        <w:t xml:space="preserve"> cell number is truly complex because of the dentate granule cell </w:t>
      </w:r>
      <w:proofErr w:type="spellStart"/>
      <w:r w:rsidR="0073695B" w:rsidRPr="00F72F50">
        <w:rPr>
          <w:rFonts w:asciiTheme="minorBidi" w:hAnsiTheme="minorBidi" w:cstheme="minorBidi"/>
          <w:color w:val="404040" w:themeColor="text1" w:themeTint="BF"/>
          <w:sz w:val="22"/>
          <w:szCs w:val="22"/>
        </w:rPr>
        <w:t>neurogenesis</w:t>
      </w:r>
      <w:proofErr w:type="spellEnd"/>
      <w:r w:rsidR="0073695B" w:rsidRPr="00F72F50">
        <w:rPr>
          <w:rFonts w:asciiTheme="minorBidi" w:hAnsiTheme="minorBidi" w:cstheme="minorBidi"/>
          <w:color w:val="404040" w:themeColor="text1" w:themeTint="BF"/>
          <w:sz w:val="22"/>
          <w:szCs w:val="22"/>
        </w:rPr>
        <w:t xml:space="preserve"> as well as cerebellum region neuronal complexity, which are present in nonhuman primates </w:t>
      </w:r>
      <w:r w:rsidRPr="00F72F50">
        <w:rPr>
          <w:rFonts w:asciiTheme="minorBidi" w:hAnsiTheme="minorBidi" w:cstheme="minorBidi"/>
          <w:color w:val="404040" w:themeColor="text1" w:themeTint="BF"/>
          <w:sz w:val="22"/>
          <w:szCs w:val="22"/>
        </w:rPr>
        <w:t>(</w:t>
      </w:r>
      <w:hyperlink r:id="rId23" w:anchor="ref-21" w:history="1">
        <w:r w:rsidRPr="00F72F50">
          <w:rPr>
            <w:rStyle w:val="Hyperlink"/>
            <w:rFonts w:asciiTheme="minorBidi" w:hAnsiTheme="minorBidi" w:cstheme="minorBidi"/>
            <w:color w:val="404040" w:themeColor="text1" w:themeTint="BF"/>
            <w:sz w:val="22"/>
            <w:szCs w:val="22"/>
            <w:bdr w:val="none" w:sz="0" w:space="0" w:color="auto" w:frame="1"/>
          </w:rPr>
          <w:t>21</w:t>
        </w:r>
      </w:hyperlink>
      <w:r w:rsidRPr="00F72F50">
        <w:rPr>
          <w:rFonts w:asciiTheme="minorBidi" w:hAnsiTheme="minorBidi" w:cstheme="minorBidi"/>
          <w:color w:val="404040" w:themeColor="text1" w:themeTint="BF"/>
          <w:sz w:val="22"/>
          <w:szCs w:val="22"/>
        </w:rPr>
        <w:t xml:space="preserve">), and can </w:t>
      </w:r>
      <w:r w:rsidR="0073695B" w:rsidRPr="00F72F50">
        <w:rPr>
          <w:rFonts w:asciiTheme="minorBidi" w:hAnsiTheme="minorBidi" w:cstheme="minorBidi"/>
          <w:color w:val="404040" w:themeColor="text1" w:themeTint="BF"/>
          <w:sz w:val="22"/>
          <w:szCs w:val="22"/>
        </w:rPr>
        <w:t xml:space="preserve">be sharply increased by the very status of </w:t>
      </w:r>
      <w:proofErr w:type="spellStart"/>
      <w:r w:rsidR="0073695B" w:rsidRPr="00F72F50">
        <w:rPr>
          <w:rFonts w:asciiTheme="minorBidi" w:hAnsiTheme="minorBidi" w:cstheme="minorBidi"/>
          <w:color w:val="404040" w:themeColor="text1" w:themeTint="BF"/>
          <w:sz w:val="22"/>
          <w:szCs w:val="22"/>
        </w:rPr>
        <w:t>epilepticus</w:t>
      </w:r>
      <w:proofErr w:type="spellEnd"/>
      <w:r w:rsidRPr="00F72F50">
        <w:rPr>
          <w:rFonts w:asciiTheme="minorBidi" w:hAnsiTheme="minorBidi" w:cstheme="minorBidi"/>
          <w:color w:val="404040" w:themeColor="text1" w:themeTint="BF"/>
          <w:sz w:val="22"/>
          <w:szCs w:val="22"/>
        </w:rPr>
        <w:t xml:space="preserve"> (</w:t>
      </w:r>
      <w:hyperlink r:id="rId24" w:anchor="ref-22" w:history="1">
        <w:r w:rsidRPr="00F72F50">
          <w:rPr>
            <w:rStyle w:val="Hyperlink"/>
            <w:rFonts w:asciiTheme="minorBidi" w:hAnsiTheme="minorBidi" w:cstheme="minorBidi"/>
            <w:color w:val="404040" w:themeColor="text1" w:themeTint="BF"/>
            <w:sz w:val="22"/>
            <w:szCs w:val="22"/>
            <w:bdr w:val="none" w:sz="0" w:space="0" w:color="auto" w:frame="1"/>
          </w:rPr>
          <w:t>22</w:t>
        </w:r>
      </w:hyperlink>
      <w:r w:rsidRPr="00F72F50">
        <w:rPr>
          <w:rFonts w:asciiTheme="minorBidi" w:hAnsiTheme="minorBidi" w:cstheme="minorBidi"/>
          <w:color w:val="404040" w:themeColor="text1" w:themeTint="BF"/>
          <w:sz w:val="22"/>
          <w:szCs w:val="22"/>
        </w:rPr>
        <w:t>).</w:t>
      </w:r>
    </w:p>
    <w:p w:rsidR="00835C0F" w:rsidRPr="00F72F50" w:rsidRDefault="00835C0F"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The </w:t>
      </w:r>
      <w:r w:rsidR="0073695B" w:rsidRPr="00F72F50">
        <w:rPr>
          <w:rFonts w:asciiTheme="minorBidi" w:hAnsiTheme="minorBidi" w:cstheme="minorBidi"/>
          <w:color w:val="404040" w:themeColor="text1" w:themeTint="BF"/>
          <w:sz w:val="22"/>
          <w:szCs w:val="22"/>
        </w:rPr>
        <w:t xml:space="preserve">whole objective of this study is to make it clear whether just after the epileptic seizure, apoptosis process will begin </w:t>
      </w:r>
      <w:r w:rsidR="00A60130" w:rsidRPr="00F72F50">
        <w:rPr>
          <w:rFonts w:asciiTheme="minorBidi" w:hAnsiTheme="minorBidi" w:cstheme="minorBidi"/>
          <w:color w:val="404040" w:themeColor="text1" w:themeTint="BF"/>
          <w:sz w:val="22"/>
          <w:szCs w:val="22"/>
        </w:rPr>
        <w:t xml:space="preserve">which further brings about the apoptotic cell death and all of the experiment, as in opposition which some other ones, are done by comet assay method, which is very novel and would give much better assessment of the process, through </w:t>
      </w:r>
      <w:proofErr w:type="spellStart"/>
      <w:r w:rsidR="00A60130" w:rsidRPr="00F72F50">
        <w:rPr>
          <w:rFonts w:asciiTheme="minorBidi" w:hAnsiTheme="minorBidi" w:cstheme="minorBidi"/>
          <w:color w:val="404040" w:themeColor="text1" w:themeTint="BF"/>
          <w:sz w:val="22"/>
          <w:szCs w:val="22"/>
        </w:rPr>
        <w:t>hippocampal</w:t>
      </w:r>
      <w:proofErr w:type="spellEnd"/>
      <w:r w:rsidR="00A60130" w:rsidRPr="00F72F50">
        <w:rPr>
          <w:rFonts w:asciiTheme="minorBidi" w:hAnsiTheme="minorBidi" w:cstheme="minorBidi"/>
          <w:color w:val="404040" w:themeColor="text1" w:themeTint="BF"/>
          <w:sz w:val="22"/>
          <w:szCs w:val="22"/>
        </w:rPr>
        <w:t xml:space="preserve"> kindling stimulations</w:t>
      </w:r>
      <w:r w:rsidRPr="00F72F50">
        <w:rPr>
          <w:rFonts w:asciiTheme="minorBidi" w:hAnsiTheme="minorBidi" w:cstheme="minorBidi"/>
          <w:color w:val="404040" w:themeColor="text1" w:themeTint="BF"/>
          <w:sz w:val="22"/>
          <w:szCs w:val="22"/>
        </w:rPr>
        <w:t xml:space="preserve">. </w:t>
      </w:r>
      <w:r w:rsidR="00A60130" w:rsidRPr="00F72F50">
        <w:rPr>
          <w:rFonts w:asciiTheme="minorBidi" w:hAnsiTheme="minorBidi" w:cstheme="minorBidi"/>
          <w:color w:val="404040" w:themeColor="text1" w:themeTint="BF"/>
          <w:sz w:val="22"/>
          <w:szCs w:val="22"/>
        </w:rPr>
        <w:t>More than this</w:t>
      </w:r>
      <w:r w:rsidRPr="00F72F50">
        <w:rPr>
          <w:rFonts w:asciiTheme="minorBidi" w:hAnsiTheme="minorBidi" w:cstheme="minorBidi"/>
          <w:color w:val="404040" w:themeColor="text1" w:themeTint="BF"/>
          <w:sz w:val="22"/>
          <w:szCs w:val="22"/>
        </w:rPr>
        <w:t>, we compared</w:t>
      </w:r>
      <w:r w:rsidR="00A60130" w:rsidRPr="00F72F50">
        <w:rPr>
          <w:rFonts w:asciiTheme="minorBidi" w:hAnsiTheme="minorBidi" w:cstheme="minorBidi"/>
          <w:color w:val="404040" w:themeColor="text1" w:themeTint="BF"/>
          <w:sz w:val="22"/>
          <w:szCs w:val="22"/>
        </w:rPr>
        <w:t xml:space="preserve"> the whole pattern of apoptosis after kindling with the ones done in other models of limbic epilepsy, which is systematic </w:t>
      </w:r>
      <w:proofErr w:type="spellStart"/>
      <w:r w:rsidR="00A60130" w:rsidRPr="00F72F50">
        <w:rPr>
          <w:rFonts w:asciiTheme="minorBidi" w:hAnsiTheme="minorBidi" w:cstheme="minorBidi"/>
          <w:color w:val="404040" w:themeColor="text1" w:themeTint="BF"/>
          <w:sz w:val="22"/>
          <w:szCs w:val="22"/>
        </w:rPr>
        <w:t>kainic</w:t>
      </w:r>
      <w:proofErr w:type="spellEnd"/>
      <w:r w:rsidR="00A60130" w:rsidRPr="00F72F50">
        <w:rPr>
          <w:rFonts w:asciiTheme="minorBidi" w:hAnsiTheme="minorBidi" w:cstheme="minorBidi"/>
          <w:color w:val="404040" w:themeColor="text1" w:themeTint="BF"/>
          <w:sz w:val="22"/>
          <w:szCs w:val="22"/>
        </w:rPr>
        <w:t xml:space="preserve"> acid treatment, causing status </w:t>
      </w:r>
      <w:proofErr w:type="spellStart"/>
      <w:r w:rsidR="00A60130" w:rsidRPr="00F72F50">
        <w:rPr>
          <w:rFonts w:asciiTheme="minorBidi" w:hAnsiTheme="minorBidi" w:cstheme="minorBidi"/>
          <w:color w:val="404040" w:themeColor="text1" w:themeTint="BF"/>
          <w:sz w:val="22"/>
          <w:szCs w:val="22"/>
        </w:rPr>
        <w:t>epilepticus</w:t>
      </w:r>
      <w:proofErr w:type="spellEnd"/>
      <w:r w:rsidRPr="00F72F50">
        <w:rPr>
          <w:rFonts w:asciiTheme="minorBidi" w:hAnsiTheme="minorBidi" w:cstheme="minorBidi"/>
          <w:color w:val="404040" w:themeColor="text1" w:themeTint="BF"/>
          <w:sz w:val="22"/>
          <w:szCs w:val="22"/>
        </w:rPr>
        <w:t>. Finally,</w:t>
      </w:r>
      <w:r w:rsidR="00A60130" w:rsidRPr="00F72F50">
        <w:rPr>
          <w:rFonts w:asciiTheme="minorBidi" w:hAnsiTheme="minorBidi" w:cstheme="minorBidi"/>
          <w:color w:val="404040" w:themeColor="text1" w:themeTint="BF"/>
          <w:sz w:val="22"/>
          <w:szCs w:val="22"/>
        </w:rPr>
        <w:t xml:space="preserve"> it is shown that there is such a possibility of </w:t>
      </w:r>
      <w:proofErr w:type="spellStart"/>
      <w:r w:rsidR="00A60130" w:rsidRPr="00F72F50">
        <w:rPr>
          <w:rFonts w:asciiTheme="minorBidi" w:hAnsiTheme="minorBidi" w:cstheme="minorBidi"/>
          <w:color w:val="404040" w:themeColor="text1" w:themeTint="BF"/>
          <w:sz w:val="22"/>
          <w:szCs w:val="22"/>
        </w:rPr>
        <w:t>neurogenesis</w:t>
      </w:r>
      <w:proofErr w:type="spellEnd"/>
      <w:r w:rsidR="00A60130" w:rsidRPr="00F72F50">
        <w:rPr>
          <w:rFonts w:asciiTheme="minorBidi" w:hAnsiTheme="minorBidi" w:cstheme="minorBidi"/>
          <w:color w:val="404040" w:themeColor="text1" w:themeTint="BF"/>
          <w:sz w:val="22"/>
          <w:szCs w:val="22"/>
        </w:rPr>
        <w:t xml:space="preserve"> in the cerebellum region, which is very promising for further experiments in this region</w:t>
      </w:r>
      <w:r w:rsidRPr="00F72F50">
        <w:rPr>
          <w:rFonts w:asciiTheme="minorBidi" w:hAnsiTheme="minorBidi" w:cstheme="minorBidi"/>
          <w:color w:val="404040" w:themeColor="text1" w:themeTint="BF"/>
          <w:sz w:val="22"/>
          <w:szCs w:val="22"/>
        </w:rPr>
        <w:t>.</w:t>
      </w:r>
    </w:p>
    <w:p w:rsidR="00A60130" w:rsidRPr="00F72F50" w:rsidRDefault="00A6013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835C0F" w:rsidRPr="00F72F50" w:rsidRDefault="00835C0F" w:rsidP="002E0CE0">
      <w:pPr>
        <w:pStyle w:val="Heading2"/>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MATERIALS AND METHODS</w:t>
      </w:r>
    </w:p>
    <w:p w:rsidR="00835C0F" w:rsidRPr="00F72F50" w:rsidRDefault="003C5A11" w:rsidP="002E0CE0">
      <w:pPr>
        <w:pStyle w:val="Heading3"/>
        <w:shd w:val="clear" w:color="auto" w:fill="FFFFFF"/>
        <w:spacing w:before="0"/>
        <w:textAlignment w:val="baseline"/>
        <w:rPr>
          <w:rFonts w:asciiTheme="minorBidi" w:hAnsiTheme="minorBidi" w:cstheme="minorBidi"/>
          <w:color w:val="404040" w:themeColor="text1" w:themeTint="BF"/>
        </w:rPr>
      </w:pPr>
      <w:r w:rsidRPr="00F72F50">
        <w:rPr>
          <w:rFonts w:asciiTheme="minorBidi" w:hAnsiTheme="minorBidi" w:cstheme="minorBidi"/>
          <w:color w:val="404040" w:themeColor="text1" w:themeTint="BF"/>
        </w:rPr>
        <w:t>Kindling Procedure:</w:t>
      </w:r>
    </w:p>
    <w:p w:rsidR="00835C0F" w:rsidRPr="00F72F50" w:rsidRDefault="00835C0F" w:rsidP="002E0CE0">
      <w:pPr>
        <w:shd w:val="clear" w:color="auto" w:fill="FFFFFF"/>
        <w:textAlignment w:val="baseline"/>
        <w:rPr>
          <w:rFonts w:asciiTheme="minorBidi" w:hAnsiTheme="minorBidi"/>
          <w:color w:val="404040" w:themeColor="text1" w:themeTint="BF"/>
        </w:rPr>
      </w:pPr>
      <w:r w:rsidRPr="00F72F50">
        <w:rPr>
          <w:rFonts w:asciiTheme="minorBidi" w:hAnsiTheme="minorBidi"/>
          <w:color w:val="404040" w:themeColor="text1" w:themeTint="BF"/>
        </w:rPr>
        <w:t> </w:t>
      </w:r>
    </w:p>
    <w:p w:rsidR="006B450D" w:rsidRPr="00F72F50" w:rsidRDefault="009333BF" w:rsidP="002E0CE0">
      <w:pPr>
        <w:pStyle w:val="h-lead"/>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Animal care procedures were done by following Iranian national health </w:t>
      </w:r>
      <w:proofErr w:type="spellStart"/>
      <w:r w:rsidRPr="00F72F50">
        <w:rPr>
          <w:rFonts w:asciiTheme="minorBidi" w:hAnsiTheme="minorBidi" w:cstheme="minorBidi"/>
          <w:color w:val="404040" w:themeColor="text1" w:themeTint="BF"/>
          <w:sz w:val="22"/>
          <w:szCs w:val="22"/>
        </w:rPr>
        <w:t>administ</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ion</w:t>
      </w:r>
      <w:proofErr w:type="spellEnd"/>
      <w:r w:rsidRPr="00F72F50">
        <w:rPr>
          <w:rFonts w:asciiTheme="minorBidi" w:hAnsiTheme="minorBidi" w:cstheme="minorBidi"/>
          <w:color w:val="404040" w:themeColor="text1" w:themeTint="BF"/>
          <w:sz w:val="22"/>
          <w:szCs w:val="22"/>
        </w:rPr>
        <w:t xml:space="preserve"> ethical and procedural codes, to ensure a high standard work and therefore </w:t>
      </w:r>
      <w:proofErr w:type="spellStart"/>
      <w:r w:rsidRPr="00F72F50">
        <w:rPr>
          <w:rFonts w:asciiTheme="minorBidi" w:hAnsiTheme="minorBidi" w:cstheme="minorBidi"/>
          <w:color w:val="404040" w:themeColor="text1" w:themeTint="BF"/>
          <w:sz w:val="22"/>
          <w:szCs w:val="22"/>
        </w:rPr>
        <w:t>accu</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e</w:t>
      </w:r>
      <w:proofErr w:type="spellEnd"/>
      <w:r w:rsidRPr="00F72F50">
        <w:rPr>
          <w:rFonts w:asciiTheme="minorBidi" w:hAnsiTheme="minorBidi" w:cstheme="minorBidi"/>
          <w:color w:val="404040" w:themeColor="text1" w:themeTint="BF"/>
          <w:sz w:val="22"/>
          <w:szCs w:val="22"/>
        </w:rPr>
        <w:t xml:space="preserve"> measurements. </w:t>
      </w:r>
      <w:r w:rsidR="00835C0F" w:rsidRPr="00F72F50">
        <w:rPr>
          <w:rFonts w:asciiTheme="minorBidi" w:hAnsiTheme="minorBidi" w:cstheme="minorBidi"/>
          <w:color w:val="404040" w:themeColor="text1" w:themeTint="BF"/>
          <w:sz w:val="22"/>
          <w:szCs w:val="22"/>
        </w:rPr>
        <w:t xml:space="preserve">Animal care procedures followed local health care guidelines. </w:t>
      </w:r>
      <w:r w:rsidRPr="00F72F50">
        <w:rPr>
          <w:rFonts w:asciiTheme="minorBidi" w:hAnsiTheme="minorBidi" w:cstheme="minorBidi"/>
          <w:color w:val="404040" w:themeColor="text1" w:themeTint="BF"/>
          <w:sz w:val="22"/>
          <w:szCs w:val="22"/>
        </w:rPr>
        <w:t xml:space="preserve">A male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 xml:space="preserve">, which was selected among the experimental fit ones in order to carry the experiment and the weight of the </w:t>
      </w:r>
      <w:proofErr w:type="gramStart"/>
      <w:r w:rsidRPr="00F72F50">
        <w:rPr>
          <w:rFonts w:asciiTheme="minorBidi" w:hAnsiTheme="minorBidi" w:cstheme="minorBidi"/>
          <w:color w:val="404040" w:themeColor="text1" w:themeTint="BF"/>
          <w:sz w:val="22"/>
          <w:szCs w:val="22"/>
        </w:rPr>
        <w:t>subject</w:t>
      </w:r>
      <w:proofErr w:type="gramEnd"/>
      <w:r w:rsidRPr="00F72F50">
        <w:rPr>
          <w:rFonts w:asciiTheme="minorBidi" w:hAnsiTheme="minorBidi" w:cstheme="minorBidi"/>
          <w:color w:val="404040" w:themeColor="text1" w:themeTint="BF"/>
          <w:sz w:val="22"/>
          <w:szCs w:val="22"/>
        </w:rPr>
        <w:t xml:space="preserve"> was 4 kg and it was anesthetized according the procedure</w:t>
      </w:r>
      <w:r w:rsidR="00835C0F" w:rsidRPr="00F72F50">
        <w:rPr>
          <w:rFonts w:asciiTheme="minorBidi" w:hAnsiTheme="minorBidi" w:cstheme="minorBidi"/>
          <w:color w:val="404040" w:themeColor="text1" w:themeTint="BF"/>
          <w:sz w:val="22"/>
          <w:szCs w:val="22"/>
        </w:rPr>
        <w:t>.</w:t>
      </w:r>
      <w:r w:rsidR="00765935" w:rsidRPr="00F72F50">
        <w:rPr>
          <w:rFonts w:asciiTheme="minorBidi" w:hAnsiTheme="minorBidi" w:cstheme="minorBidi"/>
          <w:color w:val="404040" w:themeColor="text1" w:themeTint="BF"/>
          <w:sz w:val="22"/>
          <w:szCs w:val="22"/>
        </w:rPr>
        <w:t xml:space="preserve"> </w:t>
      </w:r>
    </w:p>
    <w:p w:rsidR="006B450D" w:rsidRPr="00F72F50" w:rsidRDefault="006B450D" w:rsidP="002E0CE0">
      <w:pPr>
        <w:pStyle w:val="h-lead"/>
        <w:rPr>
          <w:rFonts w:asciiTheme="minorBidi" w:hAnsiTheme="minorBidi" w:cstheme="minorBidi"/>
          <w:b/>
          <w:bCs/>
          <w:color w:val="404040" w:themeColor="text1" w:themeTint="BF"/>
          <w:sz w:val="22"/>
          <w:szCs w:val="22"/>
        </w:rPr>
      </w:pPr>
      <w:r w:rsidRPr="00F72F50">
        <w:rPr>
          <w:rFonts w:asciiTheme="minorBidi" w:hAnsiTheme="minorBidi" w:cstheme="minorBidi"/>
          <w:b/>
          <w:bCs/>
          <w:color w:val="404040" w:themeColor="text1" w:themeTint="BF"/>
          <w:sz w:val="22"/>
          <w:szCs w:val="22"/>
        </w:rPr>
        <w:t>Hydrogen peroxide treatment and gel electrophoresis</w:t>
      </w:r>
    </w:p>
    <w:p w:rsidR="006B450D" w:rsidRPr="00F72F50" w:rsidRDefault="006B450D" w:rsidP="002E0CE0">
      <w:pPr>
        <w:pStyle w:val="h-lead"/>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After doing the decapitation, brains were immediately placed on a cool place, i.e. dry ice, in order to prevent any damage to the brains. Coronal cryostat sections (14 </w:t>
      </w:r>
      <w:proofErr w:type="spellStart"/>
      <w:r w:rsidRPr="00F72F50">
        <w:rPr>
          <w:rFonts w:asciiTheme="minorBidi" w:hAnsiTheme="minorBidi" w:cstheme="minorBidi"/>
          <w:color w:val="404040" w:themeColor="text1" w:themeTint="BF"/>
          <w:sz w:val="22"/>
          <w:szCs w:val="22"/>
        </w:rPr>
        <w:t>μm</w:t>
      </w:r>
      <w:proofErr w:type="spellEnd"/>
      <w:r w:rsidRPr="00F72F50">
        <w:rPr>
          <w:rFonts w:asciiTheme="minorBidi" w:hAnsiTheme="minorBidi" w:cstheme="minorBidi"/>
          <w:color w:val="404040" w:themeColor="text1" w:themeTint="BF"/>
          <w:sz w:val="22"/>
          <w:szCs w:val="22"/>
        </w:rPr>
        <w:t xml:space="preserve">) were processed according to the comet </w:t>
      </w:r>
      <w:r w:rsidRPr="00F72F50">
        <w:rPr>
          <w:rFonts w:asciiTheme="minorBidi" w:hAnsiTheme="minorBidi" w:cstheme="minorBidi"/>
          <w:color w:val="404040" w:themeColor="text1" w:themeTint="BF"/>
          <w:sz w:val="22"/>
          <w:szCs w:val="22"/>
        </w:rPr>
        <w:lastRenderedPageBreak/>
        <w:t>assay method</w:t>
      </w:r>
      <w:r w:rsidRPr="00F72F50">
        <w:rPr>
          <w:rStyle w:val="Emphasis"/>
          <w:rFonts w:asciiTheme="minorBidi" w:hAnsiTheme="minorBidi" w:cstheme="minorBidi"/>
          <w:color w:val="404040" w:themeColor="text1" w:themeTint="BF"/>
          <w:sz w:val="22"/>
          <w:szCs w:val="22"/>
          <w:bdr w:val="none" w:sz="0" w:space="0" w:color="auto" w:frame="1"/>
        </w:rPr>
        <w:t>.</w:t>
      </w:r>
      <w:r w:rsidRPr="00F72F50">
        <w:rPr>
          <w:rFonts w:asciiTheme="minorBidi" w:hAnsiTheme="minorBidi" w:cstheme="minorBidi"/>
          <w:color w:val="404040" w:themeColor="text1" w:themeTint="BF"/>
          <w:sz w:val="22"/>
          <w:szCs w:val="22"/>
        </w:rPr>
        <w:t> (</w:t>
      </w:r>
      <w:hyperlink r:id="rId25" w:anchor="ref-27" w:history="1">
        <w:r w:rsidRPr="00F72F50">
          <w:rPr>
            <w:rStyle w:val="Hyperlink"/>
            <w:rFonts w:asciiTheme="minorBidi" w:hAnsiTheme="minorBidi" w:cstheme="minorBidi"/>
            <w:color w:val="404040" w:themeColor="text1" w:themeTint="BF"/>
            <w:sz w:val="22"/>
            <w:szCs w:val="22"/>
            <w:bdr w:val="none" w:sz="0" w:space="0" w:color="auto" w:frame="1"/>
          </w:rPr>
          <w:t>27</w:t>
        </w:r>
      </w:hyperlink>
      <w:r w:rsidRPr="00F72F50">
        <w:rPr>
          <w:rFonts w:asciiTheme="minorBidi" w:hAnsiTheme="minorBidi" w:cstheme="minorBidi"/>
          <w:color w:val="404040" w:themeColor="text1" w:themeTint="BF"/>
          <w:sz w:val="22"/>
          <w:szCs w:val="22"/>
        </w:rPr>
        <w:t>). DNA damage was induced ex vivo by exposing the leukocytes to a range of H</w:t>
      </w:r>
      <w:r w:rsidRPr="00F72F50">
        <w:rPr>
          <w:rFonts w:asciiTheme="minorBidi" w:hAnsiTheme="minorBidi" w:cstheme="minorBidi"/>
          <w:color w:val="404040" w:themeColor="text1" w:themeTint="BF"/>
          <w:sz w:val="22"/>
          <w:szCs w:val="22"/>
          <w:vertAlign w:val="subscript"/>
        </w:rPr>
        <w:t>2</w:t>
      </w:r>
      <w:r w:rsidRPr="00F72F50">
        <w:rPr>
          <w:rFonts w:asciiTheme="minorBidi" w:hAnsiTheme="minorBidi" w:cstheme="minorBidi"/>
          <w:color w:val="404040" w:themeColor="text1" w:themeTint="BF"/>
          <w:sz w:val="22"/>
          <w:szCs w:val="22"/>
        </w:rPr>
        <w:t>O</w:t>
      </w:r>
      <w:r w:rsidRPr="00F72F50">
        <w:rPr>
          <w:rFonts w:asciiTheme="minorBidi" w:hAnsiTheme="minorBidi" w:cstheme="minorBidi"/>
          <w:color w:val="404040" w:themeColor="text1" w:themeTint="BF"/>
          <w:sz w:val="22"/>
          <w:szCs w:val="22"/>
          <w:vertAlign w:val="subscript"/>
        </w:rPr>
        <w:t>2</w:t>
      </w:r>
      <w:r w:rsidRPr="00F72F50">
        <w:rPr>
          <w:rFonts w:asciiTheme="minorBidi" w:hAnsiTheme="minorBidi" w:cstheme="minorBidi"/>
          <w:color w:val="404040" w:themeColor="text1" w:themeTint="BF"/>
          <w:sz w:val="22"/>
          <w:szCs w:val="22"/>
        </w:rPr>
        <w:t>concent</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 xml:space="preserve">ions (0–250 </w:t>
      </w:r>
      <w:proofErr w:type="spellStart"/>
      <w:r w:rsidRPr="00F72F50">
        <w:rPr>
          <w:rFonts w:asciiTheme="minorBidi" w:hAnsiTheme="minorBidi" w:cstheme="minorBidi"/>
          <w:color w:val="404040" w:themeColor="text1" w:themeTint="BF"/>
          <w:sz w:val="22"/>
          <w:szCs w:val="22"/>
        </w:rPr>
        <w:t>μmol</w:t>
      </w:r>
      <w:proofErr w:type="spellEnd"/>
      <w:r w:rsidRPr="00F72F50">
        <w:rPr>
          <w:rFonts w:asciiTheme="minorBidi" w:hAnsiTheme="minorBidi" w:cstheme="minorBidi"/>
          <w:color w:val="404040" w:themeColor="text1" w:themeTint="BF"/>
          <w:sz w:val="22"/>
          <w:szCs w:val="22"/>
        </w:rPr>
        <w:t xml:space="preserve">/L diluted in </w:t>
      </w:r>
      <w:proofErr w:type="spellStart"/>
      <w:r w:rsidRPr="00F72F50">
        <w:rPr>
          <w:rFonts w:asciiTheme="minorBidi" w:hAnsiTheme="minorBidi" w:cstheme="minorBidi"/>
          <w:color w:val="404040" w:themeColor="text1" w:themeTint="BF"/>
          <w:sz w:val="22"/>
          <w:szCs w:val="22"/>
        </w:rPr>
        <w:t>PBSa</w:t>
      </w:r>
      <w:proofErr w:type="spellEnd"/>
      <w:r w:rsidRPr="00F72F50">
        <w:rPr>
          <w:rFonts w:asciiTheme="minorBidi" w:hAnsiTheme="minorBidi" w:cstheme="minorBidi"/>
          <w:color w:val="404040" w:themeColor="text1" w:themeTint="BF"/>
          <w:sz w:val="22"/>
          <w:szCs w:val="22"/>
        </w:rPr>
        <w:t>) to determine the optimal level of H</w:t>
      </w:r>
      <w:r w:rsidRPr="00F72F50">
        <w:rPr>
          <w:rFonts w:asciiTheme="minorBidi" w:hAnsiTheme="minorBidi" w:cstheme="minorBidi"/>
          <w:color w:val="404040" w:themeColor="text1" w:themeTint="BF"/>
          <w:sz w:val="22"/>
          <w:szCs w:val="22"/>
          <w:vertAlign w:val="subscript"/>
        </w:rPr>
        <w:t>2</w:t>
      </w:r>
      <w:r w:rsidRPr="00F72F50">
        <w:rPr>
          <w:rFonts w:asciiTheme="minorBidi" w:hAnsiTheme="minorBidi" w:cstheme="minorBidi"/>
          <w:color w:val="404040" w:themeColor="text1" w:themeTint="BF"/>
          <w:sz w:val="22"/>
          <w:szCs w:val="22"/>
        </w:rPr>
        <w:t>O</w:t>
      </w:r>
      <w:r w:rsidRPr="00F72F50">
        <w:rPr>
          <w:rFonts w:asciiTheme="minorBidi" w:hAnsiTheme="minorBidi" w:cstheme="minorBidi"/>
          <w:color w:val="404040" w:themeColor="text1" w:themeTint="BF"/>
          <w:sz w:val="22"/>
          <w:szCs w:val="22"/>
          <w:vertAlign w:val="subscript"/>
        </w:rPr>
        <w:t>2</w:t>
      </w:r>
      <w:r w:rsidRPr="00F72F50">
        <w:rPr>
          <w:rFonts w:asciiTheme="minorBidi" w:hAnsiTheme="minorBidi" w:cstheme="minorBidi"/>
          <w:color w:val="404040" w:themeColor="text1" w:themeTint="BF"/>
          <w:sz w:val="22"/>
          <w:szCs w:val="22"/>
        </w:rPr>
        <w:t xml:space="preserve"> required to induce a significant increase in DNA damage above background endogenous DNA damage levels. Leukocytes were thawed rapidly in a 35°C water bath, washed twice in </w:t>
      </w:r>
      <w:proofErr w:type="spellStart"/>
      <w:r w:rsidRPr="00F72F50">
        <w:rPr>
          <w:rFonts w:asciiTheme="minorBidi" w:hAnsiTheme="minorBidi" w:cstheme="minorBidi"/>
          <w:color w:val="404040" w:themeColor="text1" w:themeTint="BF"/>
          <w:sz w:val="22"/>
          <w:szCs w:val="22"/>
        </w:rPr>
        <w:t>PBSa</w:t>
      </w:r>
      <w:proofErr w:type="spellEnd"/>
      <w:r w:rsidRPr="00F72F50">
        <w:rPr>
          <w:rFonts w:asciiTheme="minorBidi" w:hAnsiTheme="minorBidi" w:cstheme="minorBidi"/>
          <w:color w:val="404040" w:themeColor="text1" w:themeTint="BF"/>
          <w:sz w:val="22"/>
          <w:szCs w:val="22"/>
        </w:rPr>
        <w:t>, centrifuged at 600 × </w:t>
      </w:r>
      <w:r w:rsidRPr="00F72F50">
        <w:rPr>
          <w:rFonts w:asciiTheme="minorBidi" w:hAnsiTheme="minorBidi" w:cstheme="minorBidi"/>
          <w:i/>
          <w:iCs/>
          <w:color w:val="404040" w:themeColor="text1" w:themeTint="BF"/>
          <w:sz w:val="22"/>
          <w:szCs w:val="22"/>
        </w:rPr>
        <w:t>g</w:t>
      </w:r>
      <w:r w:rsidRPr="00F72F50">
        <w:rPr>
          <w:rFonts w:asciiTheme="minorBidi" w:hAnsiTheme="minorBidi" w:cstheme="minorBidi"/>
          <w:color w:val="404040" w:themeColor="text1" w:themeTint="BF"/>
          <w:sz w:val="22"/>
          <w:szCs w:val="22"/>
        </w:rPr>
        <w:t xml:space="preserve"> for 10 min and </w:t>
      </w:r>
      <w:proofErr w:type="spellStart"/>
      <w:r w:rsidRPr="00F72F50">
        <w:rPr>
          <w:rFonts w:asciiTheme="minorBidi" w:hAnsiTheme="minorBidi" w:cstheme="minorBidi"/>
          <w:color w:val="404040" w:themeColor="text1" w:themeTint="BF"/>
          <w:sz w:val="22"/>
          <w:szCs w:val="22"/>
        </w:rPr>
        <w:t>resuspended</w:t>
      </w:r>
      <w:proofErr w:type="spellEnd"/>
      <w:r w:rsidRPr="00F72F50">
        <w:rPr>
          <w:rFonts w:asciiTheme="minorBidi" w:hAnsiTheme="minorBidi" w:cstheme="minorBidi"/>
          <w:color w:val="404040" w:themeColor="text1" w:themeTint="BF"/>
          <w:sz w:val="22"/>
          <w:szCs w:val="22"/>
        </w:rPr>
        <w:t xml:space="preserve"> in </w:t>
      </w:r>
      <w:proofErr w:type="spellStart"/>
      <w:r w:rsidRPr="00F72F50">
        <w:rPr>
          <w:rFonts w:asciiTheme="minorBidi" w:hAnsiTheme="minorBidi" w:cstheme="minorBidi"/>
          <w:color w:val="404040" w:themeColor="text1" w:themeTint="BF"/>
          <w:sz w:val="22"/>
          <w:szCs w:val="22"/>
        </w:rPr>
        <w:t>PBSa</w:t>
      </w:r>
      <w:proofErr w:type="spellEnd"/>
      <w:r w:rsidRPr="00F72F50">
        <w:rPr>
          <w:rFonts w:asciiTheme="minorBidi" w:hAnsiTheme="minorBidi" w:cstheme="minorBidi"/>
          <w:color w:val="404040" w:themeColor="text1" w:themeTint="BF"/>
          <w:sz w:val="22"/>
          <w:szCs w:val="22"/>
        </w:rPr>
        <w:t xml:space="preserve"> at 2 × 10</w:t>
      </w:r>
      <w:r w:rsidRPr="00F72F50">
        <w:rPr>
          <w:rFonts w:asciiTheme="minorBidi" w:hAnsiTheme="minorBidi" w:cstheme="minorBidi"/>
          <w:color w:val="404040" w:themeColor="text1" w:themeTint="BF"/>
          <w:sz w:val="22"/>
          <w:szCs w:val="22"/>
          <w:vertAlign w:val="superscript"/>
        </w:rPr>
        <w:t>5</w:t>
      </w:r>
      <w:r w:rsidRPr="00F72F50">
        <w:rPr>
          <w:rFonts w:asciiTheme="minorBidi" w:hAnsiTheme="minorBidi" w:cstheme="minorBidi"/>
          <w:color w:val="404040" w:themeColor="text1" w:themeTint="BF"/>
          <w:sz w:val="22"/>
          <w:szCs w:val="22"/>
        </w:rPr>
        <w:t>/</w:t>
      </w:r>
      <w:proofErr w:type="spellStart"/>
      <w:r w:rsidRPr="00F72F50">
        <w:rPr>
          <w:rFonts w:asciiTheme="minorBidi" w:hAnsiTheme="minorBidi" w:cstheme="minorBidi"/>
          <w:color w:val="404040" w:themeColor="text1" w:themeTint="BF"/>
          <w:sz w:val="22"/>
          <w:szCs w:val="22"/>
        </w:rPr>
        <w:t>mL.</w:t>
      </w:r>
      <w:proofErr w:type="spellEnd"/>
      <w:r w:rsidRPr="00F72F50">
        <w:rPr>
          <w:rFonts w:asciiTheme="minorBidi" w:hAnsiTheme="minorBidi" w:cstheme="minorBidi"/>
          <w:color w:val="404040" w:themeColor="text1" w:themeTint="BF"/>
          <w:sz w:val="22"/>
          <w:szCs w:val="22"/>
        </w:rPr>
        <w:t xml:space="preserve"> Cells were </w:t>
      </w:r>
      <w:proofErr w:type="spellStart"/>
      <w:r w:rsidRPr="00F72F50">
        <w:rPr>
          <w:rFonts w:asciiTheme="minorBidi" w:hAnsiTheme="minorBidi" w:cstheme="minorBidi"/>
          <w:color w:val="404040" w:themeColor="text1" w:themeTint="BF"/>
          <w:sz w:val="22"/>
          <w:szCs w:val="22"/>
        </w:rPr>
        <w:t>resuspended</w:t>
      </w:r>
      <w:proofErr w:type="spellEnd"/>
      <w:r w:rsidRPr="00F72F50">
        <w:rPr>
          <w:rFonts w:asciiTheme="minorBidi" w:hAnsiTheme="minorBidi" w:cstheme="minorBidi"/>
          <w:color w:val="404040" w:themeColor="text1" w:themeTint="BF"/>
          <w:sz w:val="22"/>
          <w:szCs w:val="22"/>
        </w:rPr>
        <w:t xml:space="preserve"> in 0, 15, 55, 105 and </w:t>
      </w:r>
      <w:proofErr w:type="gramStart"/>
      <w:r w:rsidRPr="00F72F50">
        <w:rPr>
          <w:rFonts w:asciiTheme="minorBidi" w:hAnsiTheme="minorBidi" w:cstheme="minorBidi"/>
          <w:color w:val="404040" w:themeColor="text1" w:themeTint="BF"/>
          <w:sz w:val="22"/>
          <w:szCs w:val="22"/>
        </w:rPr>
        <w:t xml:space="preserve">255 </w:t>
      </w:r>
      <w:proofErr w:type="spellStart"/>
      <w:r w:rsidRPr="00F72F50">
        <w:rPr>
          <w:rFonts w:asciiTheme="minorBidi" w:hAnsiTheme="minorBidi" w:cstheme="minorBidi"/>
          <w:color w:val="404040" w:themeColor="text1" w:themeTint="BF"/>
          <w:sz w:val="22"/>
          <w:szCs w:val="22"/>
        </w:rPr>
        <w:t>μmol</w:t>
      </w:r>
      <w:proofErr w:type="spellEnd"/>
      <w:r w:rsidRPr="00F72F50">
        <w:rPr>
          <w:rFonts w:asciiTheme="minorBidi" w:hAnsiTheme="minorBidi" w:cstheme="minorBidi"/>
          <w:color w:val="404040" w:themeColor="text1" w:themeTint="BF"/>
          <w:sz w:val="22"/>
          <w:szCs w:val="22"/>
        </w:rPr>
        <w:t>/L H</w:t>
      </w:r>
      <w:r w:rsidRPr="00F72F50">
        <w:rPr>
          <w:rFonts w:asciiTheme="minorBidi" w:hAnsiTheme="minorBidi" w:cstheme="minorBidi"/>
          <w:color w:val="404040" w:themeColor="text1" w:themeTint="BF"/>
          <w:sz w:val="22"/>
          <w:szCs w:val="22"/>
          <w:vertAlign w:val="subscript"/>
        </w:rPr>
        <w:t>2</w:t>
      </w:r>
      <w:r w:rsidRPr="00F72F50">
        <w:rPr>
          <w:rFonts w:asciiTheme="minorBidi" w:hAnsiTheme="minorBidi" w:cstheme="minorBidi"/>
          <w:color w:val="404040" w:themeColor="text1" w:themeTint="BF"/>
          <w:sz w:val="22"/>
          <w:szCs w:val="22"/>
        </w:rPr>
        <w:t>O</w:t>
      </w:r>
      <w:r w:rsidRPr="00F72F50">
        <w:rPr>
          <w:rFonts w:asciiTheme="minorBidi" w:hAnsiTheme="minorBidi" w:cstheme="minorBidi"/>
          <w:color w:val="404040" w:themeColor="text1" w:themeTint="BF"/>
          <w:sz w:val="22"/>
          <w:szCs w:val="22"/>
          <w:vertAlign w:val="subscript"/>
        </w:rPr>
        <w:t>2</w:t>
      </w:r>
      <w:r w:rsidRPr="00F72F50">
        <w:rPr>
          <w:rFonts w:asciiTheme="minorBidi" w:hAnsiTheme="minorBidi" w:cstheme="minorBidi"/>
          <w:color w:val="404040" w:themeColor="text1" w:themeTint="BF"/>
          <w:sz w:val="22"/>
          <w:szCs w:val="22"/>
        </w:rPr>
        <w:t xml:space="preserve"> in </w:t>
      </w:r>
      <w:proofErr w:type="spellStart"/>
      <w:r w:rsidRPr="00F72F50">
        <w:rPr>
          <w:rFonts w:asciiTheme="minorBidi" w:hAnsiTheme="minorBidi" w:cstheme="minorBidi"/>
          <w:color w:val="404040" w:themeColor="text1" w:themeTint="BF"/>
          <w:sz w:val="22"/>
          <w:szCs w:val="22"/>
        </w:rPr>
        <w:t>PBSa</w:t>
      </w:r>
      <w:proofErr w:type="spellEnd"/>
      <w:proofErr w:type="gramEnd"/>
      <w:r w:rsidRPr="00F72F50">
        <w:rPr>
          <w:rFonts w:asciiTheme="minorBidi" w:hAnsiTheme="minorBidi" w:cstheme="minorBidi"/>
          <w:color w:val="404040" w:themeColor="text1" w:themeTint="BF"/>
          <w:sz w:val="22"/>
          <w:szCs w:val="22"/>
        </w:rPr>
        <w:t xml:space="preserve"> and incubated on ice for 6 min. Treatment on ice minimizes the possibility of cellular DNA repair.</w:t>
      </w:r>
    </w:p>
    <w:p w:rsidR="006B450D" w:rsidRPr="00F72F50" w:rsidRDefault="006B450D" w:rsidP="002E0CE0">
      <w:pPr>
        <w:pStyle w:val="h-lead"/>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Two layers of </w:t>
      </w:r>
      <w:proofErr w:type="spellStart"/>
      <w:r w:rsidRPr="00F72F50">
        <w:rPr>
          <w:rFonts w:asciiTheme="minorBidi" w:hAnsiTheme="minorBidi" w:cstheme="minorBidi"/>
          <w:color w:val="404040" w:themeColor="text1" w:themeTint="BF"/>
          <w:sz w:val="22"/>
          <w:szCs w:val="22"/>
        </w:rPr>
        <w:t>agarose</w:t>
      </w:r>
      <w:proofErr w:type="spellEnd"/>
      <w:r w:rsidRPr="00F72F50">
        <w:rPr>
          <w:rFonts w:asciiTheme="minorBidi" w:hAnsiTheme="minorBidi" w:cstheme="minorBidi"/>
          <w:color w:val="404040" w:themeColor="text1" w:themeTint="BF"/>
          <w:sz w:val="22"/>
          <w:szCs w:val="22"/>
        </w:rPr>
        <w:t xml:space="preserve"> were prepared. For the first layer, 84 </w:t>
      </w:r>
      <w:proofErr w:type="spellStart"/>
      <w:r w:rsidRPr="00F72F50">
        <w:rPr>
          <w:rFonts w:asciiTheme="minorBidi" w:hAnsiTheme="minorBidi" w:cstheme="minorBidi"/>
          <w:color w:val="404040" w:themeColor="text1" w:themeTint="BF"/>
          <w:sz w:val="22"/>
          <w:szCs w:val="22"/>
        </w:rPr>
        <w:t>μl</w:t>
      </w:r>
      <w:proofErr w:type="spellEnd"/>
      <w:r w:rsidRPr="00F72F50">
        <w:rPr>
          <w:rFonts w:asciiTheme="minorBidi" w:hAnsiTheme="minorBidi" w:cstheme="minorBidi"/>
          <w:color w:val="404040" w:themeColor="text1" w:themeTint="BF"/>
          <w:sz w:val="22"/>
          <w:szCs w:val="22"/>
        </w:rPr>
        <w:t xml:space="preserve"> 1% (w/v) high-melting point (HMP) </w:t>
      </w:r>
      <w:proofErr w:type="spellStart"/>
      <w:r w:rsidRPr="00F72F50">
        <w:rPr>
          <w:rFonts w:asciiTheme="minorBidi" w:hAnsiTheme="minorBidi" w:cstheme="minorBidi"/>
          <w:color w:val="404040" w:themeColor="text1" w:themeTint="BF"/>
          <w:sz w:val="22"/>
          <w:szCs w:val="22"/>
        </w:rPr>
        <w:t>agarose</w:t>
      </w:r>
      <w:proofErr w:type="spellEnd"/>
      <w:r w:rsidRPr="00F72F50">
        <w:rPr>
          <w:rFonts w:asciiTheme="minorBidi" w:hAnsiTheme="minorBidi" w:cstheme="minorBidi"/>
          <w:color w:val="404040" w:themeColor="text1" w:themeTint="BF"/>
          <w:sz w:val="22"/>
          <w:szCs w:val="22"/>
        </w:rPr>
        <w:t xml:space="preserve"> (Sigma) prepared at 95°C in </w:t>
      </w:r>
      <w:proofErr w:type="spellStart"/>
      <w:r w:rsidRPr="00F72F50">
        <w:rPr>
          <w:rFonts w:asciiTheme="minorBidi" w:hAnsiTheme="minorBidi" w:cstheme="minorBidi"/>
          <w:color w:val="404040" w:themeColor="text1" w:themeTint="BF"/>
          <w:sz w:val="22"/>
          <w:szCs w:val="22"/>
        </w:rPr>
        <w:t>PBSa</w:t>
      </w:r>
      <w:proofErr w:type="spellEnd"/>
      <w:r w:rsidRPr="00F72F50">
        <w:rPr>
          <w:rFonts w:asciiTheme="minorBidi" w:hAnsiTheme="minorBidi" w:cstheme="minorBidi"/>
          <w:color w:val="404040" w:themeColor="text1" w:themeTint="BF"/>
          <w:sz w:val="22"/>
          <w:szCs w:val="22"/>
        </w:rPr>
        <w:t xml:space="preserve"> was </w:t>
      </w:r>
      <w:proofErr w:type="spellStart"/>
      <w:r w:rsidRPr="00F72F50">
        <w:rPr>
          <w:rFonts w:asciiTheme="minorBidi" w:hAnsiTheme="minorBidi" w:cstheme="minorBidi"/>
          <w:color w:val="404040" w:themeColor="text1" w:themeTint="BF"/>
          <w:sz w:val="22"/>
          <w:szCs w:val="22"/>
        </w:rPr>
        <w:t>pipetted</w:t>
      </w:r>
      <w:proofErr w:type="spellEnd"/>
      <w:r w:rsidRPr="00F72F50">
        <w:rPr>
          <w:rFonts w:asciiTheme="minorBidi" w:hAnsiTheme="minorBidi" w:cstheme="minorBidi"/>
          <w:color w:val="404040" w:themeColor="text1" w:themeTint="BF"/>
          <w:sz w:val="22"/>
          <w:szCs w:val="22"/>
        </w:rPr>
        <w:t xml:space="preserve"> onto fully frosted microscope slides, covered with an 18 × 18-mm </w:t>
      </w:r>
      <w:proofErr w:type="spellStart"/>
      <w:r w:rsidRPr="00F72F50">
        <w:rPr>
          <w:rFonts w:asciiTheme="minorBidi" w:hAnsiTheme="minorBidi" w:cstheme="minorBidi"/>
          <w:color w:val="404040" w:themeColor="text1" w:themeTint="BF"/>
          <w:sz w:val="22"/>
          <w:szCs w:val="22"/>
        </w:rPr>
        <w:t>coverslip</w:t>
      </w:r>
      <w:proofErr w:type="spellEnd"/>
      <w:r w:rsidRPr="00F72F50">
        <w:rPr>
          <w:rFonts w:asciiTheme="minorBidi" w:hAnsiTheme="minorBidi" w:cstheme="minorBidi"/>
          <w:color w:val="404040" w:themeColor="text1" w:themeTint="BF"/>
          <w:sz w:val="22"/>
          <w:szCs w:val="22"/>
        </w:rPr>
        <w:t xml:space="preserve"> and allowed to set at 4°C for 10 min. Untreated and hydrogen peroxide–treated leukocytes were washed twice in </w:t>
      </w:r>
      <w:proofErr w:type="spellStart"/>
      <w:r w:rsidRPr="00F72F50">
        <w:rPr>
          <w:rFonts w:asciiTheme="minorBidi" w:hAnsiTheme="minorBidi" w:cstheme="minorBidi"/>
          <w:color w:val="404040" w:themeColor="text1" w:themeTint="BF"/>
          <w:sz w:val="22"/>
          <w:szCs w:val="22"/>
        </w:rPr>
        <w:t>PBSa</w:t>
      </w:r>
      <w:proofErr w:type="spellEnd"/>
      <w:r w:rsidRPr="00F72F50">
        <w:rPr>
          <w:rFonts w:asciiTheme="minorBidi" w:hAnsiTheme="minorBidi" w:cstheme="minorBidi"/>
          <w:color w:val="404040" w:themeColor="text1" w:themeTint="BF"/>
          <w:sz w:val="22"/>
          <w:szCs w:val="22"/>
        </w:rPr>
        <w:t>, centrifuged at 700 × </w:t>
      </w:r>
      <w:r w:rsidRPr="00F72F50">
        <w:rPr>
          <w:rFonts w:asciiTheme="minorBidi" w:hAnsiTheme="minorBidi" w:cstheme="minorBidi"/>
          <w:i/>
          <w:iCs/>
          <w:color w:val="404040" w:themeColor="text1" w:themeTint="BF"/>
          <w:sz w:val="22"/>
          <w:szCs w:val="22"/>
        </w:rPr>
        <w:t>g</w:t>
      </w:r>
      <w:r w:rsidRPr="00F72F50">
        <w:rPr>
          <w:rFonts w:asciiTheme="minorBidi" w:hAnsiTheme="minorBidi" w:cstheme="minorBidi"/>
          <w:color w:val="404040" w:themeColor="text1" w:themeTint="BF"/>
          <w:sz w:val="22"/>
          <w:szCs w:val="22"/>
        </w:rPr>
        <w:t xml:space="preserve"> for 15 min and </w:t>
      </w:r>
      <w:proofErr w:type="spellStart"/>
      <w:r w:rsidRPr="00F72F50">
        <w:rPr>
          <w:rFonts w:asciiTheme="minorBidi" w:hAnsiTheme="minorBidi" w:cstheme="minorBidi"/>
          <w:color w:val="404040" w:themeColor="text1" w:themeTint="BF"/>
          <w:sz w:val="22"/>
          <w:szCs w:val="22"/>
        </w:rPr>
        <w:t>resuspended</w:t>
      </w:r>
      <w:proofErr w:type="spellEnd"/>
      <w:r w:rsidRPr="00F72F50">
        <w:rPr>
          <w:rFonts w:asciiTheme="minorBidi" w:hAnsiTheme="minorBidi" w:cstheme="minorBidi"/>
          <w:color w:val="404040" w:themeColor="text1" w:themeTint="BF"/>
          <w:sz w:val="22"/>
          <w:szCs w:val="22"/>
        </w:rPr>
        <w:t xml:space="preserve"> at 2 × 10</w:t>
      </w:r>
      <w:r w:rsidRPr="00F72F50">
        <w:rPr>
          <w:rFonts w:asciiTheme="minorBidi" w:hAnsiTheme="minorBidi" w:cstheme="minorBidi"/>
          <w:color w:val="404040" w:themeColor="text1" w:themeTint="BF"/>
          <w:sz w:val="22"/>
          <w:szCs w:val="22"/>
          <w:vertAlign w:val="superscript"/>
        </w:rPr>
        <w:t>5</w:t>
      </w:r>
      <w:r w:rsidRPr="00F72F50">
        <w:rPr>
          <w:rFonts w:asciiTheme="minorBidi" w:hAnsiTheme="minorBidi" w:cstheme="minorBidi"/>
          <w:color w:val="404040" w:themeColor="text1" w:themeTint="BF"/>
          <w:sz w:val="22"/>
          <w:szCs w:val="22"/>
        </w:rPr>
        <w:t xml:space="preserve"> in 85 </w:t>
      </w:r>
      <w:proofErr w:type="spellStart"/>
      <w:r w:rsidRPr="00F72F50">
        <w:rPr>
          <w:rFonts w:asciiTheme="minorBidi" w:hAnsiTheme="minorBidi" w:cstheme="minorBidi"/>
          <w:color w:val="404040" w:themeColor="text1" w:themeTint="BF"/>
          <w:sz w:val="22"/>
          <w:szCs w:val="22"/>
        </w:rPr>
        <w:t>μl</w:t>
      </w:r>
      <w:proofErr w:type="spellEnd"/>
      <w:r w:rsidRPr="00F72F50">
        <w:rPr>
          <w:rFonts w:asciiTheme="minorBidi" w:hAnsiTheme="minorBidi" w:cstheme="minorBidi"/>
          <w:color w:val="404040" w:themeColor="text1" w:themeTint="BF"/>
          <w:sz w:val="22"/>
          <w:szCs w:val="22"/>
        </w:rPr>
        <w:t xml:space="preserve"> 1% (w/v) low melting point (LMP) </w:t>
      </w:r>
      <w:proofErr w:type="spellStart"/>
      <w:r w:rsidRPr="00F72F50">
        <w:rPr>
          <w:rFonts w:asciiTheme="minorBidi" w:hAnsiTheme="minorBidi" w:cstheme="minorBidi"/>
          <w:color w:val="404040" w:themeColor="text1" w:themeTint="BF"/>
          <w:sz w:val="22"/>
          <w:szCs w:val="22"/>
        </w:rPr>
        <w:t>agarose</w:t>
      </w:r>
      <w:proofErr w:type="spellEnd"/>
      <w:r w:rsidRPr="00F72F50">
        <w:rPr>
          <w:rFonts w:asciiTheme="minorBidi" w:hAnsiTheme="minorBidi" w:cstheme="minorBidi"/>
          <w:color w:val="404040" w:themeColor="text1" w:themeTint="BF"/>
          <w:sz w:val="22"/>
          <w:szCs w:val="22"/>
        </w:rPr>
        <w:t xml:space="preserve"> (Sigma). The cell suspension was then </w:t>
      </w:r>
      <w:proofErr w:type="spellStart"/>
      <w:r w:rsidRPr="00F72F50">
        <w:rPr>
          <w:rFonts w:asciiTheme="minorBidi" w:hAnsiTheme="minorBidi" w:cstheme="minorBidi"/>
          <w:color w:val="404040" w:themeColor="text1" w:themeTint="BF"/>
          <w:sz w:val="22"/>
          <w:szCs w:val="22"/>
        </w:rPr>
        <w:t>pipetted</w:t>
      </w:r>
      <w:proofErr w:type="spellEnd"/>
      <w:r w:rsidRPr="00F72F50">
        <w:rPr>
          <w:rFonts w:asciiTheme="minorBidi" w:hAnsiTheme="minorBidi" w:cstheme="minorBidi"/>
          <w:color w:val="404040" w:themeColor="text1" w:themeTint="BF"/>
          <w:sz w:val="22"/>
          <w:szCs w:val="22"/>
        </w:rPr>
        <w:t xml:space="preserve"> over the set HMP </w:t>
      </w:r>
      <w:proofErr w:type="spellStart"/>
      <w:r w:rsidRPr="00F72F50">
        <w:rPr>
          <w:rFonts w:asciiTheme="minorBidi" w:hAnsiTheme="minorBidi" w:cstheme="minorBidi"/>
          <w:color w:val="404040" w:themeColor="text1" w:themeTint="BF"/>
          <w:sz w:val="22"/>
          <w:szCs w:val="22"/>
        </w:rPr>
        <w:t>agarose</w:t>
      </w:r>
      <w:proofErr w:type="spellEnd"/>
      <w:r w:rsidRPr="00F72F50">
        <w:rPr>
          <w:rFonts w:asciiTheme="minorBidi" w:hAnsiTheme="minorBidi" w:cstheme="minorBidi"/>
          <w:color w:val="404040" w:themeColor="text1" w:themeTint="BF"/>
          <w:sz w:val="22"/>
          <w:szCs w:val="22"/>
        </w:rPr>
        <w:t xml:space="preserve"> layer, covered with an 18 × 18-mm </w:t>
      </w:r>
      <w:proofErr w:type="spellStart"/>
      <w:r w:rsidRPr="00F72F50">
        <w:rPr>
          <w:rFonts w:asciiTheme="minorBidi" w:hAnsiTheme="minorBidi" w:cstheme="minorBidi"/>
          <w:color w:val="404040" w:themeColor="text1" w:themeTint="BF"/>
          <w:sz w:val="22"/>
          <w:szCs w:val="22"/>
        </w:rPr>
        <w:t>coverslip</w:t>
      </w:r>
      <w:proofErr w:type="spellEnd"/>
      <w:r w:rsidRPr="00F72F50">
        <w:rPr>
          <w:rFonts w:asciiTheme="minorBidi" w:hAnsiTheme="minorBidi" w:cstheme="minorBidi"/>
          <w:color w:val="404040" w:themeColor="text1" w:themeTint="BF"/>
          <w:sz w:val="22"/>
          <w:szCs w:val="22"/>
        </w:rPr>
        <w:t xml:space="preserve"> and allowed to set at 4°C for 10 min. After the </w:t>
      </w:r>
      <w:proofErr w:type="spellStart"/>
      <w:r w:rsidRPr="00F72F50">
        <w:rPr>
          <w:rFonts w:asciiTheme="minorBidi" w:hAnsiTheme="minorBidi" w:cstheme="minorBidi"/>
          <w:color w:val="404040" w:themeColor="text1" w:themeTint="BF"/>
          <w:sz w:val="22"/>
          <w:szCs w:val="22"/>
        </w:rPr>
        <w:t>coverslips</w:t>
      </w:r>
      <w:proofErr w:type="spellEnd"/>
      <w:r w:rsidRPr="00F72F50">
        <w:rPr>
          <w:rFonts w:asciiTheme="minorBidi" w:hAnsiTheme="minorBidi" w:cstheme="minorBidi"/>
          <w:color w:val="404040" w:themeColor="text1" w:themeTint="BF"/>
          <w:sz w:val="22"/>
          <w:szCs w:val="22"/>
        </w:rPr>
        <w:t xml:space="preserve"> were removed, the slides were immersed in </w:t>
      </w:r>
      <w:proofErr w:type="spellStart"/>
      <w:r w:rsidRPr="00F72F50">
        <w:rPr>
          <w:rFonts w:asciiTheme="minorBidi" w:hAnsiTheme="minorBidi" w:cstheme="minorBidi"/>
          <w:color w:val="404040" w:themeColor="text1" w:themeTint="BF"/>
          <w:sz w:val="22"/>
          <w:szCs w:val="22"/>
        </w:rPr>
        <w:t>prechilled</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lysis</w:t>
      </w:r>
      <w:proofErr w:type="spellEnd"/>
      <w:r w:rsidRPr="00F72F50">
        <w:rPr>
          <w:rFonts w:asciiTheme="minorBidi" w:hAnsiTheme="minorBidi" w:cstheme="minorBidi"/>
          <w:color w:val="404040" w:themeColor="text1" w:themeTint="BF"/>
          <w:sz w:val="22"/>
          <w:szCs w:val="22"/>
        </w:rPr>
        <w:t xml:space="preserve"> solution [2.5 M </w:t>
      </w:r>
      <w:proofErr w:type="spellStart"/>
      <w:r w:rsidRPr="00F72F50">
        <w:rPr>
          <w:rFonts w:asciiTheme="minorBidi" w:hAnsiTheme="minorBidi" w:cstheme="minorBidi"/>
          <w:color w:val="404040" w:themeColor="text1" w:themeTint="BF"/>
          <w:sz w:val="22"/>
          <w:szCs w:val="22"/>
        </w:rPr>
        <w:t>NaCl</w:t>
      </w:r>
      <w:proofErr w:type="spellEnd"/>
      <w:r w:rsidRPr="00F72F50">
        <w:rPr>
          <w:rFonts w:asciiTheme="minorBidi" w:hAnsiTheme="minorBidi" w:cstheme="minorBidi"/>
          <w:color w:val="404040" w:themeColor="text1" w:themeTint="BF"/>
          <w:sz w:val="22"/>
          <w:szCs w:val="22"/>
        </w:rPr>
        <w:t xml:space="preserve">, 100 </w:t>
      </w:r>
      <w:proofErr w:type="spellStart"/>
      <w:r w:rsidRPr="00F72F50">
        <w:rPr>
          <w:rFonts w:asciiTheme="minorBidi" w:hAnsiTheme="minorBidi" w:cstheme="minorBidi"/>
          <w:color w:val="404040" w:themeColor="text1" w:themeTint="BF"/>
          <w:sz w:val="22"/>
          <w:szCs w:val="22"/>
        </w:rPr>
        <w:t>mM</w:t>
      </w:r>
      <w:proofErr w:type="spellEnd"/>
      <w:r w:rsidRPr="00F72F50">
        <w:rPr>
          <w:rFonts w:asciiTheme="minorBidi" w:hAnsiTheme="minorBidi" w:cstheme="minorBidi"/>
          <w:color w:val="404040" w:themeColor="text1" w:themeTint="BF"/>
          <w:sz w:val="22"/>
          <w:szCs w:val="22"/>
        </w:rPr>
        <w:t xml:space="preserve"> sodium EDTA, 10 </w:t>
      </w:r>
      <w:proofErr w:type="spellStart"/>
      <w:r w:rsidRPr="00F72F50">
        <w:rPr>
          <w:rFonts w:asciiTheme="minorBidi" w:hAnsiTheme="minorBidi" w:cstheme="minorBidi"/>
          <w:color w:val="404040" w:themeColor="text1" w:themeTint="BF"/>
          <w:sz w:val="22"/>
          <w:szCs w:val="22"/>
        </w:rPr>
        <w:t>mM</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Tris</w:t>
      </w:r>
      <w:proofErr w:type="spellEnd"/>
      <w:r w:rsidRPr="00F72F50">
        <w:rPr>
          <w:rFonts w:asciiTheme="minorBidi" w:hAnsiTheme="minorBidi" w:cstheme="minorBidi"/>
          <w:color w:val="404040" w:themeColor="text1" w:themeTint="BF"/>
          <w:sz w:val="22"/>
          <w:szCs w:val="22"/>
        </w:rPr>
        <w:t xml:space="preserve">, pH adjusted to 10 using </w:t>
      </w:r>
      <w:proofErr w:type="spellStart"/>
      <w:r w:rsidRPr="00F72F50">
        <w:rPr>
          <w:rFonts w:asciiTheme="minorBidi" w:hAnsiTheme="minorBidi" w:cstheme="minorBidi"/>
          <w:color w:val="404040" w:themeColor="text1" w:themeTint="BF"/>
          <w:sz w:val="22"/>
          <w:szCs w:val="22"/>
        </w:rPr>
        <w:t>NaOH</w:t>
      </w:r>
      <w:proofErr w:type="spellEnd"/>
      <w:r w:rsidRPr="00F72F50">
        <w:rPr>
          <w:rFonts w:asciiTheme="minorBidi" w:hAnsiTheme="minorBidi" w:cstheme="minorBidi"/>
          <w:color w:val="404040" w:themeColor="text1" w:themeTint="BF"/>
          <w:sz w:val="22"/>
          <w:szCs w:val="22"/>
        </w:rPr>
        <w:t xml:space="preserve"> pellets, 1% Triton X-100 (v/v) (added immediately before use)] for 60 min at 4°C to remove cellular proteins.</w:t>
      </w:r>
    </w:p>
    <w:p w:rsidR="006B450D" w:rsidRPr="00F72F50" w:rsidRDefault="006B450D" w:rsidP="002E0CE0">
      <w:pPr>
        <w:pStyle w:val="h-lead"/>
        <w:spacing w:before="0"/>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Following </w:t>
      </w:r>
      <w:proofErr w:type="spellStart"/>
      <w:r w:rsidRPr="00F72F50">
        <w:rPr>
          <w:rFonts w:asciiTheme="minorBidi" w:hAnsiTheme="minorBidi" w:cstheme="minorBidi"/>
          <w:color w:val="404040" w:themeColor="text1" w:themeTint="BF"/>
          <w:sz w:val="22"/>
          <w:szCs w:val="22"/>
        </w:rPr>
        <w:t>lysis</w:t>
      </w:r>
      <w:proofErr w:type="spellEnd"/>
      <w:r w:rsidRPr="00F72F50">
        <w:rPr>
          <w:rFonts w:asciiTheme="minorBidi" w:hAnsiTheme="minorBidi" w:cstheme="minorBidi"/>
          <w:color w:val="404040" w:themeColor="text1" w:themeTint="BF"/>
          <w:sz w:val="22"/>
          <w:szCs w:val="22"/>
        </w:rPr>
        <w:t xml:space="preserve">, slides were placed in a gel electrophoresis unit and incubated in fresh alkaline electrophoresis buffer (300 </w:t>
      </w:r>
      <w:proofErr w:type="spellStart"/>
      <w:r w:rsidRPr="00F72F50">
        <w:rPr>
          <w:rFonts w:asciiTheme="minorBidi" w:hAnsiTheme="minorBidi" w:cstheme="minorBidi"/>
          <w:color w:val="404040" w:themeColor="text1" w:themeTint="BF"/>
          <w:sz w:val="22"/>
          <w:szCs w:val="22"/>
        </w:rPr>
        <w:t>mM</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NaOH</w:t>
      </w:r>
      <w:proofErr w:type="spellEnd"/>
      <w:r w:rsidRPr="00F72F50">
        <w:rPr>
          <w:rFonts w:asciiTheme="minorBidi" w:hAnsiTheme="minorBidi" w:cstheme="minorBidi"/>
          <w:color w:val="404040" w:themeColor="text1" w:themeTint="BF"/>
          <w:sz w:val="22"/>
          <w:szCs w:val="22"/>
        </w:rPr>
        <w:t xml:space="preserve">, 1 </w:t>
      </w:r>
      <w:proofErr w:type="spellStart"/>
      <w:r w:rsidRPr="00F72F50">
        <w:rPr>
          <w:rFonts w:asciiTheme="minorBidi" w:hAnsiTheme="minorBidi" w:cstheme="minorBidi"/>
          <w:color w:val="404040" w:themeColor="text1" w:themeTint="BF"/>
          <w:sz w:val="22"/>
          <w:szCs w:val="22"/>
        </w:rPr>
        <w:t>mM</w:t>
      </w:r>
      <w:proofErr w:type="spellEnd"/>
      <w:r w:rsidRPr="00F72F50">
        <w:rPr>
          <w:rFonts w:asciiTheme="minorBidi" w:hAnsiTheme="minorBidi" w:cstheme="minorBidi"/>
          <w:color w:val="404040" w:themeColor="text1" w:themeTint="BF"/>
          <w:sz w:val="22"/>
          <w:szCs w:val="22"/>
        </w:rPr>
        <w:t xml:space="preserve"> EDTA, pH 13) for 40 min at room </w:t>
      </w:r>
      <w:proofErr w:type="spellStart"/>
      <w:r w:rsidRPr="00F72F50">
        <w:rPr>
          <w:rFonts w:asciiTheme="minorBidi" w:hAnsiTheme="minorBidi" w:cstheme="minorBidi"/>
          <w:color w:val="404040" w:themeColor="text1" w:themeTint="BF"/>
          <w:sz w:val="22"/>
          <w:szCs w:val="22"/>
        </w:rPr>
        <w:t>tempe</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ure</w:t>
      </w:r>
      <w:proofErr w:type="spellEnd"/>
      <w:r w:rsidRPr="00F72F50">
        <w:rPr>
          <w:rFonts w:asciiTheme="minorBidi" w:hAnsiTheme="minorBidi" w:cstheme="minorBidi"/>
          <w:color w:val="404040" w:themeColor="text1" w:themeTint="BF"/>
          <w:sz w:val="22"/>
          <w:szCs w:val="22"/>
        </w:rPr>
        <w:t xml:space="preserve">, before being </w:t>
      </w:r>
      <w:proofErr w:type="spellStart"/>
      <w:r w:rsidRPr="00F72F50">
        <w:rPr>
          <w:rFonts w:asciiTheme="minorBidi" w:hAnsiTheme="minorBidi" w:cstheme="minorBidi"/>
          <w:color w:val="404040" w:themeColor="text1" w:themeTint="BF"/>
          <w:sz w:val="22"/>
          <w:szCs w:val="22"/>
        </w:rPr>
        <w:t>electrophoresed</w:t>
      </w:r>
      <w:proofErr w:type="spellEnd"/>
      <w:r w:rsidRPr="00F72F50">
        <w:rPr>
          <w:rFonts w:asciiTheme="minorBidi" w:hAnsiTheme="minorBidi" w:cstheme="minorBidi"/>
          <w:color w:val="404040" w:themeColor="text1" w:themeTint="BF"/>
          <w:sz w:val="22"/>
          <w:szCs w:val="22"/>
        </w:rPr>
        <w:t xml:space="preserve"> at 25 V (300 </w:t>
      </w:r>
      <w:proofErr w:type="spellStart"/>
      <w:r w:rsidRPr="00F72F50">
        <w:rPr>
          <w:rFonts w:asciiTheme="minorBidi" w:hAnsiTheme="minorBidi" w:cstheme="minorBidi"/>
          <w:color w:val="404040" w:themeColor="text1" w:themeTint="BF"/>
          <w:sz w:val="22"/>
          <w:szCs w:val="22"/>
        </w:rPr>
        <w:t>mA</w:t>
      </w:r>
      <w:proofErr w:type="spellEnd"/>
      <w:r w:rsidRPr="00F72F50">
        <w:rPr>
          <w:rFonts w:asciiTheme="minorBidi" w:hAnsiTheme="minorBidi" w:cstheme="minorBidi"/>
          <w:color w:val="404040" w:themeColor="text1" w:themeTint="BF"/>
          <w:sz w:val="22"/>
          <w:szCs w:val="22"/>
        </w:rPr>
        <w:t xml:space="preserve">) for 30 min at 4°C. All the above procedures were conducted in the dark to minimize extraneous sources of DNA damage. Following electrophoresis, the slides were immersed in neutralization buffer (0.4 M </w:t>
      </w:r>
      <w:proofErr w:type="spellStart"/>
      <w:r w:rsidRPr="00F72F50">
        <w:rPr>
          <w:rFonts w:asciiTheme="minorBidi" w:hAnsiTheme="minorBidi" w:cstheme="minorBidi"/>
          <w:color w:val="404040" w:themeColor="text1" w:themeTint="BF"/>
          <w:sz w:val="22"/>
          <w:szCs w:val="22"/>
        </w:rPr>
        <w:t>Tris–HCl</w:t>
      </w:r>
      <w:proofErr w:type="spellEnd"/>
      <w:r w:rsidRPr="00F72F50">
        <w:rPr>
          <w:rFonts w:asciiTheme="minorBidi" w:hAnsiTheme="minorBidi" w:cstheme="minorBidi"/>
          <w:color w:val="404040" w:themeColor="text1" w:themeTint="BF"/>
          <w:sz w:val="22"/>
          <w:szCs w:val="22"/>
        </w:rPr>
        <w:t xml:space="preserve">, pH 7.5) and gently washed three times for 5 min at 4°C to remove alkalis and </w:t>
      </w:r>
      <w:r w:rsidRPr="00F72F50">
        <w:rPr>
          <w:rFonts w:asciiTheme="minorBidi" w:hAnsiTheme="minorBidi" w:cstheme="minorBidi"/>
          <w:color w:val="404040" w:themeColor="text1" w:themeTint="BF"/>
          <w:sz w:val="22"/>
          <w:szCs w:val="22"/>
        </w:rPr>
        <w:lastRenderedPageBreak/>
        <w:t xml:space="preserve">detergents. SYBR Green (50 </w:t>
      </w:r>
      <w:proofErr w:type="spellStart"/>
      <w:r w:rsidRPr="00F72F50">
        <w:rPr>
          <w:rFonts w:asciiTheme="minorBidi" w:hAnsiTheme="minorBidi" w:cstheme="minorBidi"/>
          <w:color w:val="404040" w:themeColor="text1" w:themeTint="BF"/>
          <w:sz w:val="22"/>
          <w:szCs w:val="22"/>
        </w:rPr>
        <w:t>μL</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Trevigen</w:t>
      </w:r>
      <w:proofErr w:type="spellEnd"/>
      <w:r w:rsidRPr="00F72F50">
        <w:rPr>
          <w:rFonts w:asciiTheme="minorBidi" w:hAnsiTheme="minorBidi" w:cstheme="minorBidi"/>
          <w:color w:val="404040" w:themeColor="text1" w:themeTint="BF"/>
          <w:sz w:val="22"/>
          <w:szCs w:val="22"/>
        </w:rPr>
        <w:t xml:space="preserve">, Gaithersburg, MD) was added to each slide to stain the DNA, then covered with a </w:t>
      </w:r>
      <w:proofErr w:type="spellStart"/>
      <w:r w:rsidRPr="00F72F50">
        <w:rPr>
          <w:rFonts w:asciiTheme="minorBidi" w:hAnsiTheme="minorBidi" w:cstheme="minorBidi"/>
          <w:color w:val="404040" w:themeColor="text1" w:themeTint="BF"/>
          <w:sz w:val="22"/>
          <w:szCs w:val="22"/>
        </w:rPr>
        <w:t>coverslip</w:t>
      </w:r>
      <w:proofErr w:type="spellEnd"/>
      <w:r w:rsidRPr="00F72F50">
        <w:rPr>
          <w:rFonts w:asciiTheme="minorBidi" w:hAnsiTheme="minorBidi" w:cstheme="minorBidi"/>
          <w:color w:val="404040" w:themeColor="text1" w:themeTint="BF"/>
          <w:sz w:val="22"/>
          <w:szCs w:val="22"/>
        </w:rPr>
        <w:t xml:space="preserve"> and kept in the dark in an air-tight moist container before viewing. SYBR Green was chosen for staining damaged DNA following studies by Ward and </w:t>
      </w:r>
      <w:proofErr w:type="spellStart"/>
      <w:r w:rsidRPr="00F72F50">
        <w:rPr>
          <w:rFonts w:asciiTheme="minorBidi" w:hAnsiTheme="minorBidi" w:cstheme="minorBidi"/>
          <w:color w:val="404040" w:themeColor="text1" w:themeTint="BF"/>
          <w:sz w:val="22"/>
          <w:szCs w:val="22"/>
        </w:rPr>
        <w:t>Marples</w:t>
      </w:r>
      <w:proofErr w:type="spellEnd"/>
      <w:r w:rsidRPr="00F72F50">
        <w:rPr>
          <w:rFonts w:asciiTheme="minorBidi" w:hAnsiTheme="minorBidi" w:cstheme="minorBidi"/>
          <w:color w:val="404040" w:themeColor="text1" w:themeTint="BF"/>
          <w:sz w:val="22"/>
          <w:szCs w:val="22"/>
        </w:rPr>
        <w:t xml:space="preserve"> (</w:t>
      </w:r>
      <w:hyperlink r:id="rId26" w:anchor="ref-19" w:history="1">
        <w:r w:rsidRPr="00F72F50">
          <w:rPr>
            <w:rStyle w:val="Hyperlink"/>
            <w:rFonts w:asciiTheme="minorBidi" w:hAnsiTheme="minorBidi" w:cstheme="minorBidi"/>
            <w:color w:val="404040" w:themeColor="text1" w:themeTint="BF"/>
            <w:sz w:val="22"/>
            <w:szCs w:val="22"/>
          </w:rPr>
          <w:t>19</w:t>
        </w:r>
      </w:hyperlink>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demonst</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ing</w:t>
      </w:r>
      <w:proofErr w:type="spellEnd"/>
      <w:r w:rsidRPr="00F72F50">
        <w:rPr>
          <w:rFonts w:asciiTheme="minorBidi" w:hAnsiTheme="minorBidi" w:cstheme="minorBidi"/>
          <w:color w:val="404040" w:themeColor="text1" w:themeTint="BF"/>
          <w:sz w:val="22"/>
          <w:szCs w:val="22"/>
        </w:rPr>
        <w:t xml:space="preserve"> improved detection sensitivity and assay resolution of SYBR Green over alternative DNA stains.</w:t>
      </w:r>
    </w:p>
    <w:p w:rsidR="002B0D1F" w:rsidRPr="00F72F50" w:rsidRDefault="002B0D1F" w:rsidP="002E0CE0">
      <w:pPr>
        <w:pStyle w:val="h-lead"/>
        <w:spacing w:before="0"/>
        <w:rPr>
          <w:rFonts w:asciiTheme="minorBidi" w:hAnsiTheme="minorBidi" w:cstheme="minorBidi"/>
          <w:color w:val="404040" w:themeColor="text1" w:themeTint="BF"/>
          <w:sz w:val="22"/>
          <w:szCs w:val="22"/>
        </w:rPr>
      </w:pPr>
    </w:p>
    <w:p w:rsidR="002B0D1F" w:rsidRPr="00F72F50" w:rsidRDefault="002B0D1F" w:rsidP="002B0D1F">
      <w:pPr>
        <w:pStyle w:val="Heading3"/>
        <w:spacing w:before="0"/>
        <w:textAlignment w:val="baseline"/>
        <w:rPr>
          <w:rFonts w:asciiTheme="minorBidi" w:hAnsiTheme="minorBidi" w:cstheme="minorBidi"/>
          <w:color w:val="404040" w:themeColor="text1" w:themeTint="BF"/>
        </w:rPr>
      </w:pPr>
      <w:r w:rsidRPr="00F72F50">
        <w:rPr>
          <w:rFonts w:asciiTheme="minorBidi" w:hAnsiTheme="minorBidi" w:cstheme="minorBidi"/>
          <w:color w:val="404040" w:themeColor="text1" w:themeTint="BF"/>
        </w:rPr>
        <w:t>Animal treatment schedule</w:t>
      </w:r>
      <w:r w:rsidR="00F72F50" w:rsidRPr="00F72F50">
        <w:rPr>
          <w:rFonts w:asciiTheme="minorBidi" w:hAnsiTheme="minorBidi" w:cstheme="minorBidi"/>
          <w:color w:val="404040" w:themeColor="text1" w:themeTint="BF"/>
        </w:rPr>
        <w:t>:</w:t>
      </w:r>
    </w:p>
    <w:p w:rsidR="00F72F50" w:rsidRPr="00F72F50" w:rsidRDefault="00F72F50" w:rsidP="00F72F50">
      <w:pPr>
        <w:rPr>
          <w:color w:val="404040" w:themeColor="text1" w:themeTint="BF"/>
        </w:rPr>
      </w:pPr>
    </w:p>
    <w:p w:rsidR="002B0D1F" w:rsidRPr="00F72F50" w:rsidRDefault="002B0D1F" w:rsidP="00F72F50">
      <w:pPr>
        <w:pStyle w:val="Heading3"/>
        <w:spacing w:before="0"/>
        <w:textAlignment w:val="baseline"/>
        <w:rPr>
          <w:rFonts w:asciiTheme="minorBidi" w:hAnsiTheme="minorBidi" w:cstheme="minorBidi"/>
          <w:b w:val="0"/>
          <w:bCs w:val="0"/>
          <w:color w:val="404040" w:themeColor="text1" w:themeTint="BF"/>
        </w:rPr>
      </w:pPr>
      <w:r w:rsidRPr="00F72F50">
        <w:rPr>
          <w:rFonts w:asciiTheme="minorBidi" w:hAnsiTheme="minorBidi" w:cstheme="minorBidi"/>
          <w:b w:val="0"/>
          <w:bCs w:val="0"/>
          <w:color w:val="404040" w:themeColor="text1" w:themeTint="BF"/>
        </w:rPr>
        <w:t xml:space="preserve">Adult female </w:t>
      </w:r>
      <w:proofErr w:type="spellStart"/>
      <w:r w:rsidRPr="00F72F50">
        <w:rPr>
          <w:rFonts w:asciiTheme="minorBidi" w:hAnsiTheme="minorBidi" w:cstheme="minorBidi"/>
          <w:b w:val="0"/>
          <w:bCs w:val="0"/>
          <w:color w:val="404040" w:themeColor="text1" w:themeTint="BF"/>
        </w:rPr>
        <w:t>Wistar</w:t>
      </w:r>
      <w:proofErr w:type="spellEnd"/>
      <w:r w:rsidRPr="00F72F50">
        <w:rPr>
          <w:rFonts w:asciiTheme="minorBidi" w:hAnsiTheme="minorBidi" w:cstheme="minorBidi"/>
          <w:b w:val="0"/>
          <w:bCs w:val="0"/>
          <w:color w:val="404040" w:themeColor="text1" w:themeTint="BF"/>
        </w:rPr>
        <w:t xml:space="preserve"> rats weighing 190 g maintained on a 12-h light/dark cycle and at a constant temperature of 24ºC were kept in </w:t>
      </w:r>
      <w:proofErr w:type="spellStart"/>
      <w:r w:rsidRPr="00F72F50">
        <w:rPr>
          <w:rFonts w:asciiTheme="minorBidi" w:hAnsiTheme="minorBidi" w:cstheme="minorBidi"/>
          <w:b w:val="0"/>
          <w:bCs w:val="0"/>
          <w:color w:val="404040" w:themeColor="text1" w:themeTint="BF"/>
        </w:rPr>
        <w:t>macrolone</w:t>
      </w:r>
      <w:proofErr w:type="spellEnd"/>
      <w:r w:rsidRPr="00F72F50">
        <w:rPr>
          <w:rFonts w:asciiTheme="minorBidi" w:hAnsiTheme="minorBidi" w:cstheme="minorBidi"/>
          <w:b w:val="0"/>
          <w:bCs w:val="0"/>
          <w:color w:val="404040" w:themeColor="text1" w:themeTint="BF"/>
        </w:rPr>
        <w:t xml:space="preserve"> cages. Animals were fed a standard diet for laboratory rodents (</w:t>
      </w:r>
      <w:proofErr w:type="spellStart"/>
      <w:r w:rsidRPr="00F72F50">
        <w:rPr>
          <w:rFonts w:asciiTheme="minorBidi" w:hAnsiTheme="minorBidi" w:cstheme="minorBidi"/>
          <w:b w:val="0"/>
          <w:bCs w:val="0"/>
          <w:color w:val="404040" w:themeColor="text1" w:themeTint="BF"/>
        </w:rPr>
        <w:t>Pliva</w:t>
      </w:r>
      <w:proofErr w:type="spellEnd"/>
      <w:r w:rsidRPr="00F72F50">
        <w:rPr>
          <w:rFonts w:asciiTheme="minorBidi" w:hAnsiTheme="minorBidi" w:cstheme="minorBidi"/>
          <w:b w:val="0"/>
          <w:bCs w:val="0"/>
          <w:color w:val="404040" w:themeColor="text1" w:themeTint="BF"/>
        </w:rPr>
        <w:t xml:space="preserve">, Zagreb, Croatia) and had free access to water. The study was approved by the Ethics Committee of the Institute for Medical Research and Occupational </w:t>
      </w:r>
      <w:proofErr w:type="spellStart"/>
      <w:r w:rsidRPr="00F72F50">
        <w:rPr>
          <w:rFonts w:asciiTheme="minorBidi" w:hAnsiTheme="minorBidi" w:cstheme="minorBidi"/>
          <w:b w:val="0"/>
          <w:bCs w:val="0"/>
          <w:color w:val="404040" w:themeColor="text1" w:themeTint="BF"/>
        </w:rPr>
        <w:t>Health</w:t>
      </w:r>
      <w:proofErr w:type="gramStart"/>
      <w:r w:rsidRPr="00F72F50">
        <w:rPr>
          <w:rFonts w:asciiTheme="minorBidi" w:hAnsiTheme="minorBidi" w:cstheme="minorBidi"/>
          <w:b w:val="0"/>
          <w:bCs w:val="0"/>
          <w:color w:val="404040" w:themeColor="text1" w:themeTint="BF"/>
        </w:rPr>
        <w:t>,</w:t>
      </w:r>
      <w:r w:rsidR="00F72F50" w:rsidRPr="00F72F50">
        <w:rPr>
          <w:rFonts w:asciiTheme="minorBidi" w:hAnsiTheme="minorBidi" w:cstheme="minorBidi"/>
          <w:b w:val="0"/>
          <w:bCs w:val="0"/>
          <w:color w:val="404040" w:themeColor="text1" w:themeTint="BF"/>
        </w:rPr>
        <w:t>Tehran</w:t>
      </w:r>
      <w:proofErr w:type="spellEnd"/>
      <w:proofErr w:type="gramEnd"/>
      <w:r w:rsidRPr="00F72F50">
        <w:rPr>
          <w:rFonts w:asciiTheme="minorBidi" w:hAnsiTheme="minorBidi" w:cstheme="minorBidi"/>
          <w:b w:val="0"/>
          <w:bCs w:val="0"/>
          <w:color w:val="404040" w:themeColor="text1" w:themeTint="BF"/>
        </w:rPr>
        <w:t xml:space="preserve">, according to current laws of the </w:t>
      </w:r>
      <w:r w:rsidR="00F72F50" w:rsidRPr="00F72F50">
        <w:rPr>
          <w:rFonts w:asciiTheme="minorBidi" w:hAnsiTheme="minorBidi" w:cstheme="minorBidi"/>
          <w:b w:val="0"/>
          <w:bCs w:val="0"/>
          <w:color w:val="404040" w:themeColor="text1" w:themeTint="BF"/>
        </w:rPr>
        <w:t>Islamic Republic of Iran</w:t>
      </w:r>
      <w:r w:rsidRPr="00F72F50">
        <w:rPr>
          <w:rFonts w:asciiTheme="minorBidi" w:hAnsiTheme="minorBidi" w:cstheme="minorBidi"/>
          <w:b w:val="0"/>
          <w:bCs w:val="0"/>
          <w:color w:val="404040" w:themeColor="text1" w:themeTint="BF"/>
        </w:rPr>
        <w:t>.</w:t>
      </w:r>
    </w:p>
    <w:p w:rsidR="002B0D1F" w:rsidRPr="00F72F50" w:rsidRDefault="002B0D1F" w:rsidP="002B0D1F">
      <w:pPr>
        <w:pStyle w:val="Heading3"/>
        <w:spacing w:before="0"/>
        <w:textAlignment w:val="baseline"/>
        <w:rPr>
          <w:rFonts w:asciiTheme="minorBidi" w:hAnsiTheme="minorBidi" w:cstheme="minorBidi"/>
          <w:b w:val="0"/>
          <w:bCs w:val="0"/>
          <w:color w:val="404040" w:themeColor="text1" w:themeTint="BF"/>
        </w:rPr>
      </w:pPr>
      <w:r w:rsidRPr="00F72F50">
        <w:rPr>
          <w:rFonts w:asciiTheme="minorBidi" w:hAnsiTheme="minorBidi" w:cstheme="minorBidi"/>
          <w:b w:val="0"/>
          <w:bCs w:val="0"/>
          <w:color w:val="404040" w:themeColor="text1" w:themeTint="BF"/>
        </w:rPr>
        <w:t xml:space="preserve">The rats were randomly assigned to nine groups of 5 animals each receiving either OTA (0.5 mg/kg body weight) dissolved in </w:t>
      </w:r>
      <w:proofErr w:type="spellStart"/>
      <w:r w:rsidRPr="00F72F50">
        <w:rPr>
          <w:rFonts w:asciiTheme="minorBidi" w:hAnsiTheme="minorBidi" w:cstheme="minorBidi"/>
          <w:b w:val="0"/>
          <w:bCs w:val="0"/>
          <w:color w:val="404040" w:themeColor="text1" w:themeTint="BF"/>
        </w:rPr>
        <w:t>Tris</w:t>
      </w:r>
      <w:proofErr w:type="spellEnd"/>
      <w:r w:rsidRPr="00F72F50">
        <w:rPr>
          <w:rFonts w:asciiTheme="minorBidi" w:hAnsiTheme="minorBidi" w:cstheme="minorBidi"/>
          <w:b w:val="0"/>
          <w:bCs w:val="0"/>
          <w:color w:val="404040" w:themeColor="text1" w:themeTint="BF"/>
        </w:rPr>
        <w:t xml:space="preserve"> buffer or solvent only (1.0 </w:t>
      </w:r>
      <w:proofErr w:type="spellStart"/>
      <w:r w:rsidRPr="00F72F50">
        <w:rPr>
          <w:rFonts w:asciiTheme="minorBidi" w:hAnsiTheme="minorBidi" w:cstheme="minorBidi"/>
          <w:b w:val="0"/>
          <w:bCs w:val="0"/>
          <w:color w:val="404040" w:themeColor="text1" w:themeTint="BF"/>
        </w:rPr>
        <w:t>mL</w:t>
      </w:r>
      <w:proofErr w:type="spellEnd"/>
      <w:r w:rsidRPr="00F72F50">
        <w:rPr>
          <w:rFonts w:asciiTheme="minorBidi" w:hAnsiTheme="minorBidi" w:cstheme="minorBidi"/>
          <w:b w:val="0"/>
          <w:bCs w:val="0"/>
          <w:color w:val="404040" w:themeColor="text1" w:themeTint="BF"/>
        </w:rPr>
        <w:t xml:space="preserve">/kg, negative control animals) </w:t>
      </w:r>
      <w:proofErr w:type="spellStart"/>
      <w:r w:rsidRPr="00F72F50">
        <w:rPr>
          <w:rFonts w:asciiTheme="minorBidi" w:hAnsiTheme="minorBidi" w:cstheme="minorBidi"/>
          <w:b w:val="0"/>
          <w:bCs w:val="0"/>
          <w:color w:val="404040" w:themeColor="text1" w:themeTint="BF"/>
        </w:rPr>
        <w:t>intraperitoneally</w:t>
      </w:r>
      <w:proofErr w:type="spellEnd"/>
      <w:r w:rsidRPr="00F72F50">
        <w:rPr>
          <w:rFonts w:asciiTheme="minorBidi" w:hAnsiTheme="minorBidi" w:cstheme="minorBidi"/>
          <w:b w:val="0"/>
          <w:bCs w:val="0"/>
          <w:color w:val="404040" w:themeColor="text1" w:themeTint="BF"/>
        </w:rPr>
        <w:t xml:space="preserve"> (</w:t>
      </w:r>
      <w:proofErr w:type="spellStart"/>
      <w:r w:rsidRPr="00F72F50">
        <w:rPr>
          <w:rFonts w:asciiTheme="minorBidi" w:hAnsiTheme="minorBidi" w:cstheme="minorBidi"/>
          <w:b w:val="0"/>
          <w:bCs w:val="0"/>
          <w:i/>
          <w:iCs/>
          <w:color w:val="404040" w:themeColor="text1" w:themeTint="BF"/>
        </w:rPr>
        <w:t>ip</w:t>
      </w:r>
      <w:proofErr w:type="spellEnd"/>
      <w:r w:rsidRPr="00F72F50">
        <w:rPr>
          <w:rFonts w:asciiTheme="minorBidi" w:hAnsiTheme="minorBidi" w:cstheme="minorBidi"/>
          <w:b w:val="0"/>
          <w:bCs w:val="0"/>
          <w:color w:val="404040" w:themeColor="text1" w:themeTint="BF"/>
        </w:rPr>
        <w:t>) every day for up to three weeks. The </w:t>
      </w:r>
      <w:proofErr w:type="spellStart"/>
      <w:r w:rsidRPr="00F72F50">
        <w:rPr>
          <w:rFonts w:asciiTheme="minorBidi" w:hAnsiTheme="minorBidi" w:cstheme="minorBidi"/>
          <w:b w:val="0"/>
          <w:bCs w:val="0"/>
          <w:i/>
          <w:iCs/>
          <w:color w:val="404040" w:themeColor="text1" w:themeTint="BF"/>
        </w:rPr>
        <w:t>ip</w:t>
      </w:r>
      <w:proofErr w:type="spellEnd"/>
      <w:r w:rsidRPr="00F72F50">
        <w:rPr>
          <w:rFonts w:asciiTheme="minorBidi" w:hAnsiTheme="minorBidi" w:cstheme="minorBidi"/>
          <w:b w:val="0"/>
          <w:bCs w:val="0"/>
          <w:color w:val="404040" w:themeColor="text1" w:themeTint="BF"/>
        </w:rPr>
        <w:t xml:space="preserve"> treatment was chosen because it is considered to be a valuable tool for clarifying the mechanism of action of </w:t>
      </w:r>
      <w:proofErr w:type="spellStart"/>
      <w:r w:rsidRPr="00F72F50">
        <w:rPr>
          <w:rFonts w:asciiTheme="minorBidi" w:hAnsiTheme="minorBidi" w:cstheme="minorBidi"/>
          <w:b w:val="0"/>
          <w:bCs w:val="0"/>
          <w:color w:val="404040" w:themeColor="text1" w:themeTint="BF"/>
        </w:rPr>
        <w:t>mycotoxins</w:t>
      </w:r>
      <w:proofErr w:type="spellEnd"/>
      <w:r w:rsidRPr="00F72F50">
        <w:rPr>
          <w:rFonts w:asciiTheme="minorBidi" w:hAnsiTheme="minorBidi" w:cstheme="minorBidi"/>
          <w:b w:val="0"/>
          <w:bCs w:val="0"/>
          <w:color w:val="404040" w:themeColor="text1" w:themeTint="BF"/>
        </w:rPr>
        <w:t xml:space="preserve"> (9). Positive control animals were treated with methyl </w:t>
      </w:r>
      <w:proofErr w:type="spellStart"/>
      <w:r w:rsidRPr="00F72F50">
        <w:rPr>
          <w:rFonts w:asciiTheme="minorBidi" w:hAnsiTheme="minorBidi" w:cstheme="minorBidi"/>
          <w:b w:val="0"/>
          <w:bCs w:val="0"/>
          <w:color w:val="404040" w:themeColor="text1" w:themeTint="BF"/>
        </w:rPr>
        <w:t>methanesulfonate</w:t>
      </w:r>
      <w:proofErr w:type="spellEnd"/>
      <w:r w:rsidRPr="00F72F50">
        <w:rPr>
          <w:rFonts w:asciiTheme="minorBidi" w:hAnsiTheme="minorBidi" w:cstheme="minorBidi"/>
          <w:b w:val="0"/>
          <w:bCs w:val="0"/>
          <w:color w:val="404040" w:themeColor="text1" w:themeTint="BF"/>
        </w:rPr>
        <w:t xml:space="preserve"> (40 mg/kg body weight) according to the same schedule.</w:t>
      </w:r>
    </w:p>
    <w:p w:rsidR="00F72F50" w:rsidRPr="00F72F50" w:rsidRDefault="00F72F50" w:rsidP="00F72F50">
      <w:pPr>
        <w:rPr>
          <w:color w:val="404040" w:themeColor="text1" w:themeTint="BF"/>
        </w:rPr>
      </w:pPr>
    </w:p>
    <w:p w:rsidR="009D3F8E" w:rsidRPr="00F72F50" w:rsidRDefault="009D3F8E" w:rsidP="002E0CE0">
      <w:pPr>
        <w:pStyle w:val="Heading3"/>
        <w:shd w:val="clear" w:color="auto" w:fill="FFFFFF"/>
        <w:spacing w:before="0"/>
        <w:textAlignment w:val="baseline"/>
        <w:rPr>
          <w:rFonts w:ascii="inherit" w:hAnsi="inherit" w:cs="Arial" w:hint="eastAsia"/>
          <w:b w:val="0"/>
          <w:bCs w:val="0"/>
          <w:color w:val="404040" w:themeColor="text1" w:themeTint="BF"/>
          <w:sz w:val="18"/>
          <w:szCs w:val="18"/>
        </w:rPr>
      </w:pPr>
    </w:p>
    <w:p w:rsidR="00835C0F" w:rsidRPr="00F72F50" w:rsidRDefault="002B0D1F" w:rsidP="002E0CE0">
      <w:pPr>
        <w:pStyle w:val="Heading3"/>
        <w:shd w:val="clear" w:color="auto" w:fill="FFFFFF"/>
        <w:spacing w:before="0"/>
        <w:textAlignment w:val="baseline"/>
        <w:rPr>
          <w:rFonts w:asciiTheme="minorBidi" w:hAnsiTheme="minorBidi" w:cstheme="minorBidi"/>
          <w:color w:val="404040" w:themeColor="text1" w:themeTint="BF"/>
        </w:rPr>
      </w:pPr>
      <w:r w:rsidRPr="00F72F50">
        <w:rPr>
          <w:rFonts w:asciiTheme="minorBidi" w:hAnsiTheme="minorBidi" w:cstheme="minorBidi"/>
          <w:color w:val="404040" w:themeColor="text1" w:themeTint="BF"/>
        </w:rPr>
        <w:t>Drug Pretreatment:</w:t>
      </w:r>
    </w:p>
    <w:p w:rsidR="00835C0F" w:rsidRPr="00F72F50" w:rsidRDefault="00835C0F" w:rsidP="002E0CE0">
      <w:pPr>
        <w:shd w:val="clear" w:color="auto" w:fill="FFFFFF"/>
        <w:textAlignment w:val="baseline"/>
        <w:rPr>
          <w:rFonts w:asciiTheme="minorBidi" w:hAnsiTheme="minorBidi"/>
          <w:color w:val="404040" w:themeColor="text1" w:themeTint="BF"/>
        </w:rPr>
      </w:pPr>
      <w:r w:rsidRPr="00F72F50">
        <w:rPr>
          <w:rFonts w:asciiTheme="minorBidi" w:hAnsiTheme="minorBidi"/>
          <w:color w:val="404040" w:themeColor="text1" w:themeTint="BF"/>
        </w:rPr>
        <w:t> </w:t>
      </w:r>
    </w:p>
    <w:p w:rsidR="00835C0F" w:rsidRPr="00F72F50" w:rsidRDefault="00835C0F" w:rsidP="002E0CE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lastRenderedPageBreak/>
        <w:t xml:space="preserve">In a </w:t>
      </w:r>
      <w:proofErr w:type="spellStart"/>
      <w:r w:rsidRPr="00F72F50">
        <w:rPr>
          <w:rFonts w:asciiTheme="minorBidi" w:hAnsiTheme="minorBidi" w:cstheme="minorBidi"/>
          <w:color w:val="404040" w:themeColor="text1" w:themeTint="BF"/>
          <w:sz w:val="22"/>
          <w:szCs w:val="22"/>
        </w:rPr>
        <w:t>sepa</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e</w:t>
      </w:r>
      <w:proofErr w:type="spellEnd"/>
      <w:r w:rsidRPr="00F72F50">
        <w:rPr>
          <w:rFonts w:asciiTheme="minorBidi" w:hAnsiTheme="minorBidi" w:cstheme="minorBidi"/>
          <w:color w:val="404040" w:themeColor="text1" w:themeTint="BF"/>
          <w:sz w:val="22"/>
          <w:szCs w:val="22"/>
        </w:rPr>
        <w:t xml:space="preserve"> experiment, </w:t>
      </w:r>
      <w:proofErr w:type="spellStart"/>
      <w:r w:rsidRPr="00F72F50">
        <w:rPr>
          <w:rFonts w:asciiTheme="minorBidi" w:hAnsiTheme="minorBidi" w:cstheme="minorBidi"/>
          <w:color w:val="404040" w:themeColor="text1" w:themeTint="BF"/>
          <w:sz w:val="22"/>
          <w:szCs w:val="22"/>
        </w:rPr>
        <w:t>cycloheximide</w:t>
      </w:r>
      <w:proofErr w:type="spellEnd"/>
      <w:r w:rsidRPr="00F72F50">
        <w:rPr>
          <w:rFonts w:asciiTheme="minorBidi" w:hAnsiTheme="minorBidi" w:cstheme="minorBidi"/>
          <w:color w:val="404040" w:themeColor="text1" w:themeTint="BF"/>
          <w:sz w:val="22"/>
          <w:szCs w:val="22"/>
        </w:rPr>
        <w:t xml:space="preserve"> (Sigma–Aldrich; 2.0 mg/kg </w:t>
      </w:r>
      <w:proofErr w:type="spellStart"/>
      <w:proofErr w:type="gramStart"/>
      <w:r w:rsidRPr="00F72F50">
        <w:rPr>
          <w:rFonts w:asciiTheme="minorBidi" w:hAnsiTheme="minorBidi" w:cstheme="minorBidi"/>
          <w:color w:val="404040" w:themeColor="text1" w:themeTint="BF"/>
          <w:sz w:val="22"/>
          <w:szCs w:val="22"/>
        </w:rPr>
        <w:t>s.c</w:t>
      </w:r>
      <w:proofErr w:type="spellEnd"/>
      <w:proofErr w:type="gramEnd"/>
      <w:r w:rsidRPr="00F72F50">
        <w:rPr>
          <w:rFonts w:asciiTheme="minorBidi" w:hAnsiTheme="minorBidi" w:cstheme="minorBidi"/>
          <w:color w:val="404040" w:themeColor="text1" w:themeTint="BF"/>
          <w:sz w:val="22"/>
          <w:szCs w:val="22"/>
        </w:rPr>
        <w:t xml:space="preserve">. in PBS, pH 7.4; volume 1.0 ml/kg) was given to four </w:t>
      </w:r>
      <w:r w:rsidR="00A556C0" w:rsidRPr="00F72F50">
        <w:rPr>
          <w:rFonts w:asciiTheme="minorBidi" w:hAnsiTheme="minorBidi" w:cstheme="minorBidi"/>
          <w:color w:val="404040" w:themeColor="text1" w:themeTint="BF"/>
          <w:sz w:val="22"/>
          <w:szCs w:val="22"/>
        </w:rPr>
        <w:t>rat</w:t>
      </w:r>
      <w:r w:rsidR="006B450D" w:rsidRPr="00F72F50">
        <w:rPr>
          <w:rFonts w:asciiTheme="minorBidi" w:hAnsiTheme="minorBidi" w:cstheme="minorBidi"/>
          <w:color w:val="404040" w:themeColor="text1" w:themeTint="BF"/>
          <w:sz w:val="22"/>
          <w:szCs w:val="22"/>
        </w:rPr>
        <w:t>s 4</w:t>
      </w:r>
      <w:r w:rsidRPr="00F72F50">
        <w:rPr>
          <w:rFonts w:asciiTheme="minorBidi" w:hAnsiTheme="minorBidi" w:cstheme="minorBidi"/>
          <w:color w:val="404040" w:themeColor="text1" w:themeTint="BF"/>
          <w:sz w:val="22"/>
          <w:szCs w:val="22"/>
        </w:rPr>
        <w:t xml:space="preserve">0 min before a series of 40 rapid kindling stimulations. Another four </w:t>
      </w:r>
      <w:r w:rsidR="00A556C0" w:rsidRPr="00F72F50">
        <w:rPr>
          <w:rFonts w:asciiTheme="minorBidi" w:hAnsiTheme="minorBidi" w:cstheme="minorBidi"/>
          <w:color w:val="404040" w:themeColor="text1" w:themeTint="BF"/>
          <w:sz w:val="22"/>
          <w:szCs w:val="22"/>
        </w:rPr>
        <w:t>rat</w:t>
      </w:r>
      <w:r w:rsidR="006B450D" w:rsidRPr="00F72F50">
        <w:rPr>
          <w:rFonts w:asciiTheme="minorBidi" w:hAnsiTheme="minorBidi" w:cstheme="minorBidi"/>
          <w:color w:val="404040" w:themeColor="text1" w:themeTint="BF"/>
          <w:sz w:val="22"/>
          <w:szCs w:val="22"/>
        </w:rPr>
        <w:t>s</w:t>
      </w:r>
      <w:r w:rsidRPr="00F72F50">
        <w:rPr>
          <w:rFonts w:asciiTheme="minorBidi" w:hAnsiTheme="minorBidi" w:cstheme="minorBidi"/>
          <w:color w:val="404040" w:themeColor="text1" w:themeTint="BF"/>
          <w:sz w:val="22"/>
          <w:szCs w:val="22"/>
        </w:rPr>
        <w:t xml:space="preserve"> received vehicle injections. </w:t>
      </w:r>
      <w:proofErr w:type="spellStart"/>
      <w:r w:rsidRPr="00F72F50">
        <w:rPr>
          <w:rFonts w:asciiTheme="minorBidi" w:hAnsiTheme="minorBidi" w:cstheme="minorBidi"/>
          <w:color w:val="404040" w:themeColor="text1" w:themeTint="BF"/>
          <w:sz w:val="22"/>
          <w:szCs w:val="22"/>
        </w:rPr>
        <w:t>Cycloheximide</w:t>
      </w:r>
      <w:proofErr w:type="spellEnd"/>
      <w:r w:rsidRPr="00F72F50">
        <w:rPr>
          <w:rFonts w:asciiTheme="minorBidi" w:hAnsiTheme="minorBidi" w:cstheme="minorBidi"/>
          <w:color w:val="404040" w:themeColor="text1" w:themeTint="BF"/>
          <w:sz w:val="22"/>
          <w:szCs w:val="22"/>
        </w:rPr>
        <w:t xml:space="preserve">- and vehicle-pretreated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 xml:space="preserve">s together with 4 electrode-implanted, </w:t>
      </w:r>
      <w:proofErr w:type="spellStart"/>
      <w:r w:rsidR="006B450D" w:rsidRPr="00F72F50">
        <w:rPr>
          <w:rFonts w:asciiTheme="minorBidi" w:hAnsiTheme="minorBidi" w:cstheme="minorBidi"/>
          <w:color w:val="404040" w:themeColor="text1" w:themeTint="BF"/>
          <w:sz w:val="22"/>
          <w:szCs w:val="22"/>
        </w:rPr>
        <w:t>nonstimulated</w:t>
      </w:r>
      <w:proofErr w:type="spellEnd"/>
      <w:r w:rsidR="006B450D" w:rsidRPr="00F72F50">
        <w:rPr>
          <w:rFonts w:asciiTheme="minorBidi" w:hAnsiTheme="minorBidi" w:cstheme="minorBidi"/>
          <w:color w:val="404040" w:themeColor="text1" w:themeTint="BF"/>
          <w:sz w:val="22"/>
          <w:szCs w:val="22"/>
        </w:rPr>
        <w:t xml:space="preserve"> </w:t>
      </w:r>
      <w:r w:rsidR="00A556C0" w:rsidRPr="00F72F50">
        <w:rPr>
          <w:rFonts w:asciiTheme="minorBidi" w:hAnsiTheme="minorBidi" w:cstheme="minorBidi"/>
          <w:color w:val="404040" w:themeColor="text1" w:themeTint="BF"/>
          <w:sz w:val="22"/>
          <w:szCs w:val="22"/>
        </w:rPr>
        <w:t>rat</w:t>
      </w:r>
      <w:r w:rsidR="006B450D" w:rsidRPr="00F72F50">
        <w:rPr>
          <w:rFonts w:asciiTheme="minorBidi" w:hAnsiTheme="minorBidi" w:cstheme="minorBidi"/>
          <w:color w:val="404040" w:themeColor="text1" w:themeTint="BF"/>
          <w:sz w:val="22"/>
          <w:szCs w:val="22"/>
        </w:rPr>
        <w:t>s were killed 4</w:t>
      </w:r>
      <w:r w:rsidRPr="00F72F50">
        <w:rPr>
          <w:rFonts w:asciiTheme="minorBidi" w:hAnsiTheme="minorBidi" w:cstheme="minorBidi"/>
          <w:color w:val="404040" w:themeColor="text1" w:themeTint="BF"/>
          <w:sz w:val="22"/>
          <w:szCs w:val="22"/>
        </w:rPr>
        <w:t xml:space="preserve"> h after termination of stimulations. At the dose used in this study, </w:t>
      </w:r>
      <w:proofErr w:type="spellStart"/>
      <w:r w:rsidRPr="00F72F50">
        <w:rPr>
          <w:rFonts w:asciiTheme="minorBidi" w:hAnsiTheme="minorBidi" w:cstheme="minorBidi"/>
          <w:color w:val="404040" w:themeColor="text1" w:themeTint="BF"/>
          <w:sz w:val="22"/>
          <w:szCs w:val="22"/>
        </w:rPr>
        <w:t>cycloheximide</w:t>
      </w:r>
      <w:proofErr w:type="spellEnd"/>
      <w:r w:rsidRPr="00F72F50">
        <w:rPr>
          <w:rFonts w:asciiTheme="minorBidi" w:hAnsiTheme="minorBidi" w:cstheme="minorBidi"/>
          <w:color w:val="404040" w:themeColor="text1" w:themeTint="BF"/>
          <w:sz w:val="22"/>
          <w:szCs w:val="22"/>
        </w:rPr>
        <w:t xml:space="preserve"> effectively blocks ribosomal protein synthesis for more than 12 h (</w:t>
      </w:r>
      <w:hyperlink r:id="rId27" w:anchor="ref-26" w:history="1">
        <w:r w:rsidRPr="00F72F50">
          <w:rPr>
            <w:rStyle w:val="Hyperlink"/>
            <w:rFonts w:asciiTheme="minorBidi" w:hAnsiTheme="minorBidi" w:cstheme="minorBidi"/>
            <w:color w:val="404040" w:themeColor="text1" w:themeTint="BF"/>
            <w:sz w:val="22"/>
            <w:szCs w:val="22"/>
            <w:bdr w:val="none" w:sz="0" w:space="0" w:color="auto" w:frame="1"/>
          </w:rPr>
          <w:t>26</w:t>
        </w:r>
      </w:hyperlink>
      <w:r w:rsidRPr="00F72F50">
        <w:rPr>
          <w:rFonts w:asciiTheme="minorBidi" w:hAnsiTheme="minorBidi" w:cstheme="minorBidi"/>
          <w:color w:val="404040" w:themeColor="text1" w:themeTint="BF"/>
          <w:sz w:val="22"/>
          <w:szCs w:val="22"/>
        </w:rPr>
        <w:t xml:space="preserve">). In another experiment, 7 </w:t>
      </w:r>
      <w:r w:rsidR="00A556C0" w:rsidRPr="00F72F50">
        <w:rPr>
          <w:rFonts w:asciiTheme="minorBidi" w:hAnsiTheme="minorBidi" w:cstheme="minorBidi"/>
          <w:color w:val="404040" w:themeColor="text1" w:themeTint="BF"/>
          <w:sz w:val="22"/>
          <w:szCs w:val="22"/>
        </w:rPr>
        <w:t>rat</w:t>
      </w:r>
      <w:r w:rsidR="006B450D" w:rsidRPr="00F72F50">
        <w:rPr>
          <w:rFonts w:asciiTheme="minorBidi" w:hAnsiTheme="minorBidi" w:cstheme="minorBidi"/>
          <w:color w:val="404040" w:themeColor="text1" w:themeTint="BF"/>
          <w:sz w:val="22"/>
          <w:szCs w:val="22"/>
        </w:rPr>
        <w:t>s</w:t>
      </w:r>
      <w:r w:rsidRPr="00F72F50">
        <w:rPr>
          <w:rFonts w:asciiTheme="minorBidi" w:hAnsiTheme="minorBidi" w:cstheme="minorBidi"/>
          <w:color w:val="404040" w:themeColor="text1" w:themeTint="BF"/>
          <w:sz w:val="22"/>
          <w:szCs w:val="22"/>
        </w:rPr>
        <w:t xml:space="preserve"> received MK-801 (Research </w:t>
      </w:r>
      <w:proofErr w:type="spellStart"/>
      <w:r w:rsidRPr="00F72F50">
        <w:rPr>
          <w:rFonts w:asciiTheme="minorBidi" w:hAnsiTheme="minorBidi" w:cstheme="minorBidi"/>
          <w:color w:val="404040" w:themeColor="text1" w:themeTint="BF"/>
          <w:sz w:val="22"/>
          <w:szCs w:val="22"/>
        </w:rPr>
        <w:t>Biochemicals</w:t>
      </w:r>
      <w:proofErr w:type="spellEnd"/>
      <w:r w:rsidRPr="00F72F50">
        <w:rPr>
          <w:rFonts w:asciiTheme="minorBidi" w:hAnsiTheme="minorBidi" w:cstheme="minorBidi"/>
          <w:color w:val="404040" w:themeColor="text1" w:themeTint="BF"/>
          <w:sz w:val="22"/>
          <w:szCs w:val="22"/>
        </w:rPr>
        <w:t xml:space="preserve">, Natick, MA; 1 mg/kg </w:t>
      </w:r>
      <w:proofErr w:type="spellStart"/>
      <w:r w:rsidRPr="00F72F50">
        <w:rPr>
          <w:rFonts w:asciiTheme="minorBidi" w:hAnsiTheme="minorBidi" w:cstheme="minorBidi"/>
          <w:color w:val="404040" w:themeColor="text1" w:themeTint="BF"/>
          <w:sz w:val="22"/>
          <w:szCs w:val="22"/>
        </w:rPr>
        <w:t>i.p</w:t>
      </w:r>
      <w:proofErr w:type="spellEnd"/>
      <w:r w:rsidRPr="00F72F50">
        <w:rPr>
          <w:rFonts w:asciiTheme="minorBidi" w:hAnsiTheme="minorBidi" w:cstheme="minorBidi"/>
          <w:color w:val="404040" w:themeColor="text1" w:themeTint="BF"/>
          <w:sz w:val="22"/>
          <w:szCs w:val="22"/>
        </w:rPr>
        <w:t xml:space="preserve">.), and 7 animals were given vehicle injections </w:t>
      </w:r>
      <w:r w:rsidR="006B450D" w:rsidRPr="00F72F50">
        <w:rPr>
          <w:rFonts w:asciiTheme="minorBidi" w:hAnsiTheme="minorBidi" w:cstheme="minorBidi"/>
          <w:color w:val="404040" w:themeColor="text1" w:themeTint="BF"/>
          <w:sz w:val="22"/>
          <w:szCs w:val="22"/>
        </w:rPr>
        <w:t>4</w:t>
      </w:r>
      <w:r w:rsidRPr="00F72F50">
        <w:rPr>
          <w:rFonts w:asciiTheme="minorBidi" w:hAnsiTheme="minorBidi" w:cstheme="minorBidi"/>
          <w:color w:val="404040" w:themeColor="text1" w:themeTint="BF"/>
          <w:sz w:val="22"/>
          <w:szCs w:val="22"/>
        </w:rPr>
        <w:t xml:space="preserve">0 min before </w:t>
      </w:r>
      <w:r w:rsidR="006B450D" w:rsidRPr="00F72F50">
        <w:rPr>
          <w:rFonts w:asciiTheme="minorBidi" w:hAnsiTheme="minorBidi" w:cstheme="minorBidi"/>
          <w:color w:val="404040" w:themeColor="text1" w:themeTint="BF"/>
          <w:sz w:val="22"/>
          <w:szCs w:val="22"/>
        </w:rPr>
        <w:t>5</w:t>
      </w:r>
      <w:r w:rsidRPr="00F72F50">
        <w:rPr>
          <w:rFonts w:asciiTheme="minorBidi" w:hAnsiTheme="minorBidi" w:cstheme="minorBidi"/>
          <w:color w:val="404040" w:themeColor="text1" w:themeTint="BF"/>
          <w:sz w:val="22"/>
          <w:szCs w:val="22"/>
        </w:rPr>
        <w:t xml:space="preserve">0 kindling stimulations and were decapitated </w:t>
      </w:r>
      <w:r w:rsidR="006B450D" w:rsidRPr="00F72F50">
        <w:rPr>
          <w:rFonts w:asciiTheme="minorBidi" w:hAnsiTheme="minorBidi" w:cstheme="minorBidi"/>
          <w:color w:val="404040" w:themeColor="text1" w:themeTint="BF"/>
          <w:sz w:val="22"/>
          <w:szCs w:val="22"/>
        </w:rPr>
        <w:t>4</w:t>
      </w:r>
      <w:r w:rsidRPr="00F72F50">
        <w:rPr>
          <w:rFonts w:asciiTheme="minorBidi" w:hAnsiTheme="minorBidi" w:cstheme="minorBidi"/>
          <w:color w:val="404040" w:themeColor="text1" w:themeTint="BF"/>
          <w:sz w:val="22"/>
          <w:szCs w:val="22"/>
        </w:rPr>
        <w:t xml:space="preserve"> h thereafter. In addition, MK-801 or vehicle was administered to electrode-implanted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 xml:space="preserve">s, which were </w:t>
      </w:r>
      <w:proofErr w:type="spellStart"/>
      <w:r w:rsidRPr="00F72F50">
        <w:rPr>
          <w:rFonts w:asciiTheme="minorBidi" w:hAnsiTheme="minorBidi" w:cstheme="minorBidi"/>
          <w:color w:val="404040" w:themeColor="text1" w:themeTint="BF"/>
          <w:sz w:val="22"/>
          <w:szCs w:val="22"/>
        </w:rPr>
        <w:t>nonstimulated</w:t>
      </w:r>
      <w:proofErr w:type="spellEnd"/>
      <w:r w:rsidRPr="00F72F50">
        <w:rPr>
          <w:rFonts w:asciiTheme="minorBidi" w:hAnsiTheme="minorBidi" w:cstheme="minorBidi"/>
          <w:color w:val="404040" w:themeColor="text1" w:themeTint="BF"/>
          <w:sz w:val="22"/>
          <w:szCs w:val="22"/>
        </w:rPr>
        <w:t xml:space="preserve"> (</w:t>
      </w:r>
      <w:r w:rsidRPr="00F72F50">
        <w:rPr>
          <w:rStyle w:val="Emphasis"/>
          <w:rFonts w:asciiTheme="minorBidi" w:hAnsiTheme="minorBidi" w:cstheme="minorBidi"/>
          <w:color w:val="404040" w:themeColor="text1" w:themeTint="BF"/>
          <w:sz w:val="22"/>
          <w:szCs w:val="22"/>
          <w:bdr w:val="none" w:sz="0" w:space="0" w:color="auto" w:frame="1"/>
        </w:rPr>
        <w:t>n</w:t>
      </w:r>
      <w:r w:rsidRPr="00F72F50">
        <w:rPr>
          <w:rFonts w:asciiTheme="minorBidi" w:hAnsiTheme="minorBidi" w:cstheme="minorBidi"/>
          <w:color w:val="404040" w:themeColor="text1" w:themeTint="BF"/>
          <w:sz w:val="22"/>
          <w:szCs w:val="22"/>
        </w:rPr>
        <w:t xml:space="preserve"> = </w:t>
      </w:r>
      <w:r w:rsidR="006B450D" w:rsidRPr="00F72F50">
        <w:rPr>
          <w:rFonts w:asciiTheme="minorBidi" w:hAnsiTheme="minorBidi" w:cstheme="minorBidi"/>
          <w:color w:val="404040" w:themeColor="text1" w:themeTint="BF"/>
          <w:sz w:val="22"/>
          <w:szCs w:val="22"/>
        </w:rPr>
        <w:t>5</w:t>
      </w:r>
      <w:r w:rsidRPr="00F72F50">
        <w:rPr>
          <w:rFonts w:asciiTheme="minorBidi" w:hAnsiTheme="minorBidi" w:cstheme="minorBidi"/>
          <w:color w:val="404040" w:themeColor="text1" w:themeTint="BF"/>
          <w:sz w:val="22"/>
          <w:szCs w:val="22"/>
        </w:rPr>
        <w:t xml:space="preserve"> in each group).</w:t>
      </w:r>
    </w:p>
    <w:p w:rsidR="00A556C0" w:rsidRPr="00F72F50" w:rsidRDefault="00A556C0" w:rsidP="002E0CE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p>
    <w:p w:rsidR="00835C0F" w:rsidRPr="00F72F50" w:rsidRDefault="00A556C0" w:rsidP="002E0CE0">
      <w:pPr>
        <w:pStyle w:val="Heading3"/>
        <w:shd w:val="clear" w:color="auto" w:fill="FFFFFF"/>
        <w:spacing w:before="0"/>
        <w:textAlignment w:val="baseline"/>
        <w:rPr>
          <w:rFonts w:asciiTheme="minorBidi" w:hAnsiTheme="minorBidi" w:cstheme="minorBidi"/>
          <w:color w:val="404040" w:themeColor="text1" w:themeTint="BF"/>
        </w:rPr>
      </w:pPr>
      <w:proofErr w:type="spellStart"/>
      <w:r w:rsidRPr="00F72F50">
        <w:rPr>
          <w:rFonts w:asciiTheme="minorBidi" w:hAnsiTheme="minorBidi" w:cstheme="minorBidi"/>
          <w:color w:val="404040" w:themeColor="text1" w:themeTint="BF"/>
        </w:rPr>
        <w:t>Kainic</w:t>
      </w:r>
      <w:proofErr w:type="spellEnd"/>
      <w:r w:rsidRPr="00F72F50">
        <w:rPr>
          <w:rFonts w:asciiTheme="minorBidi" w:hAnsiTheme="minorBidi" w:cstheme="minorBidi"/>
          <w:color w:val="404040" w:themeColor="text1" w:themeTint="BF"/>
        </w:rPr>
        <w:t xml:space="preserve"> Acid Treatment:</w:t>
      </w:r>
    </w:p>
    <w:p w:rsidR="00835C0F" w:rsidRPr="00F72F50" w:rsidRDefault="00835C0F" w:rsidP="002E0CE0">
      <w:pPr>
        <w:shd w:val="clear" w:color="auto" w:fill="FFFFFF"/>
        <w:textAlignment w:val="baseline"/>
        <w:rPr>
          <w:rFonts w:asciiTheme="minorBidi" w:hAnsiTheme="minorBidi"/>
          <w:color w:val="404040" w:themeColor="text1" w:themeTint="BF"/>
        </w:rPr>
      </w:pPr>
      <w:r w:rsidRPr="00F72F50">
        <w:rPr>
          <w:rFonts w:asciiTheme="minorBidi" w:hAnsiTheme="minorBidi"/>
          <w:color w:val="404040" w:themeColor="text1" w:themeTint="BF"/>
        </w:rPr>
        <w:t> </w:t>
      </w:r>
    </w:p>
    <w:p w:rsidR="00835C0F" w:rsidRPr="00F72F50" w:rsidRDefault="00A556C0" w:rsidP="002E0CE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Rat</w:t>
      </w:r>
      <w:r w:rsidR="006B450D" w:rsidRPr="00F72F50">
        <w:rPr>
          <w:rFonts w:asciiTheme="minorBidi" w:hAnsiTheme="minorBidi" w:cstheme="minorBidi"/>
          <w:color w:val="404040" w:themeColor="text1" w:themeTint="BF"/>
          <w:sz w:val="22"/>
          <w:szCs w:val="22"/>
        </w:rPr>
        <w:t>s</w:t>
      </w:r>
      <w:r w:rsidR="00835C0F" w:rsidRPr="00F72F50">
        <w:rPr>
          <w:rFonts w:asciiTheme="minorBidi" w:hAnsiTheme="minorBidi" w:cstheme="minorBidi"/>
          <w:color w:val="404040" w:themeColor="text1" w:themeTint="BF"/>
          <w:sz w:val="22"/>
          <w:szCs w:val="22"/>
        </w:rPr>
        <w:t xml:space="preserve"> (90–110 g; </w:t>
      </w:r>
      <w:r w:rsidR="00835C0F" w:rsidRPr="00F72F50">
        <w:rPr>
          <w:rStyle w:val="Emphasis"/>
          <w:rFonts w:asciiTheme="minorBidi" w:hAnsiTheme="minorBidi" w:cstheme="minorBidi"/>
          <w:color w:val="404040" w:themeColor="text1" w:themeTint="BF"/>
          <w:sz w:val="22"/>
          <w:szCs w:val="22"/>
          <w:bdr w:val="none" w:sz="0" w:space="0" w:color="auto" w:frame="1"/>
        </w:rPr>
        <w:t>n</w:t>
      </w:r>
      <w:r w:rsidR="00835C0F" w:rsidRPr="00F72F50">
        <w:rPr>
          <w:rFonts w:asciiTheme="minorBidi" w:hAnsiTheme="minorBidi" w:cstheme="minorBidi"/>
          <w:color w:val="404040" w:themeColor="text1" w:themeTint="BF"/>
          <w:sz w:val="22"/>
          <w:szCs w:val="22"/>
        </w:rPr>
        <w:t xml:space="preserve"> = 4) were given </w:t>
      </w:r>
      <w:proofErr w:type="spellStart"/>
      <w:r w:rsidR="00835C0F" w:rsidRPr="00F72F50">
        <w:rPr>
          <w:rFonts w:asciiTheme="minorBidi" w:hAnsiTheme="minorBidi" w:cstheme="minorBidi"/>
          <w:color w:val="404040" w:themeColor="text1" w:themeTint="BF"/>
          <w:sz w:val="22"/>
          <w:szCs w:val="22"/>
        </w:rPr>
        <w:t>kainic</w:t>
      </w:r>
      <w:proofErr w:type="spellEnd"/>
      <w:r w:rsidR="00835C0F" w:rsidRPr="00F72F50">
        <w:rPr>
          <w:rFonts w:asciiTheme="minorBidi" w:hAnsiTheme="minorBidi" w:cstheme="minorBidi"/>
          <w:color w:val="404040" w:themeColor="text1" w:themeTint="BF"/>
          <w:sz w:val="22"/>
          <w:szCs w:val="22"/>
        </w:rPr>
        <w:t xml:space="preserve"> acid (Sigma-Aldrich; 10 mg/kg) </w:t>
      </w:r>
      <w:proofErr w:type="spellStart"/>
      <w:proofErr w:type="gramStart"/>
      <w:r w:rsidR="00835C0F" w:rsidRPr="00F72F50">
        <w:rPr>
          <w:rFonts w:asciiTheme="minorBidi" w:hAnsiTheme="minorBidi" w:cstheme="minorBidi"/>
          <w:color w:val="404040" w:themeColor="text1" w:themeTint="BF"/>
          <w:sz w:val="22"/>
          <w:szCs w:val="22"/>
        </w:rPr>
        <w:t>s.c</w:t>
      </w:r>
      <w:proofErr w:type="spellEnd"/>
      <w:proofErr w:type="gramEnd"/>
      <w:r w:rsidR="00835C0F" w:rsidRPr="00F72F50">
        <w:rPr>
          <w:rFonts w:asciiTheme="minorBidi" w:hAnsiTheme="minorBidi" w:cstheme="minorBidi"/>
          <w:color w:val="404040" w:themeColor="text1" w:themeTint="BF"/>
          <w:sz w:val="22"/>
          <w:szCs w:val="22"/>
        </w:rPr>
        <w:t xml:space="preserve">. and observed for </w:t>
      </w:r>
      <w:r w:rsidR="006B450D" w:rsidRPr="00F72F50">
        <w:rPr>
          <w:rFonts w:asciiTheme="minorBidi" w:hAnsiTheme="minorBidi" w:cstheme="minorBidi"/>
          <w:color w:val="404040" w:themeColor="text1" w:themeTint="BF"/>
          <w:sz w:val="22"/>
          <w:szCs w:val="22"/>
        </w:rPr>
        <w:t>2</w:t>
      </w:r>
      <w:r w:rsidR="00835C0F" w:rsidRPr="00F72F50">
        <w:rPr>
          <w:rFonts w:asciiTheme="minorBidi" w:hAnsiTheme="minorBidi" w:cstheme="minorBidi"/>
          <w:color w:val="404040" w:themeColor="text1" w:themeTint="BF"/>
          <w:sz w:val="22"/>
          <w:szCs w:val="22"/>
        </w:rPr>
        <w:t xml:space="preserve"> h to confirm the presence of convulsions. Animals were decapitated 4 h after onset of convulsions.</w:t>
      </w:r>
    </w:p>
    <w:p w:rsidR="006B450D" w:rsidRPr="00F72F50" w:rsidRDefault="006B450D" w:rsidP="002E0CE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p>
    <w:p w:rsidR="00835C0F" w:rsidRPr="00F72F50" w:rsidRDefault="00A556C0" w:rsidP="002E0CE0">
      <w:pPr>
        <w:pStyle w:val="Heading3"/>
        <w:shd w:val="clear" w:color="auto" w:fill="FFFFFF"/>
        <w:spacing w:before="0"/>
        <w:textAlignment w:val="baseline"/>
        <w:rPr>
          <w:rFonts w:asciiTheme="minorBidi" w:hAnsiTheme="minorBidi" w:cstheme="minorBidi"/>
          <w:color w:val="404040" w:themeColor="text1" w:themeTint="BF"/>
        </w:rPr>
      </w:pPr>
      <w:r w:rsidRPr="00F72F50">
        <w:rPr>
          <w:rFonts w:asciiTheme="minorBidi" w:hAnsiTheme="minorBidi" w:cstheme="minorBidi"/>
          <w:color w:val="404040" w:themeColor="text1" w:themeTint="BF"/>
        </w:rPr>
        <w:t>Silver Staining:</w:t>
      </w:r>
    </w:p>
    <w:p w:rsidR="00835C0F" w:rsidRPr="00F72F50" w:rsidRDefault="00835C0F" w:rsidP="002E0CE0">
      <w:pPr>
        <w:shd w:val="clear" w:color="auto" w:fill="FFFFFF"/>
        <w:textAlignment w:val="baseline"/>
        <w:rPr>
          <w:rFonts w:asciiTheme="minorBidi" w:hAnsiTheme="minorBidi"/>
          <w:color w:val="404040" w:themeColor="text1" w:themeTint="BF"/>
        </w:rPr>
      </w:pPr>
      <w:r w:rsidRPr="00F72F50">
        <w:rPr>
          <w:rFonts w:asciiTheme="minorBidi" w:hAnsiTheme="minorBidi"/>
          <w:color w:val="404040" w:themeColor="text1" w:themeTint="BF"/>
        </w:rPr>
        <w:t> </w:t>
      </w:r>
    </w:p>
    <w:p w:rsidR="00835C0F" w:rsidRPr="00F72F50" w:rsidRDefault="00835C0F" w:rsidP="002E0CE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Six </w:t>
      </w:r>
      <w:r w:rsidR="00F72F50">
        <w:rPr>
          <w:rFonts w:asciiTheme="minorBidi" w:hAnsiTheme="minorBidi" w:cstheme="minorBidi"/>
          <w:color w:val="404040" w:themeColor="text1" w:themeTint="BF"/>
          <w:sz w:val="22"/>
          <w:szCs w:val="22"/>
        </w:rPr>
        <w:t xml:space="preserve">rats </w:t>
      </w:r>
      <w:r w:rsidRPr="00F72F50">
        <w:rPr>
          <w:rFonts w:asciiTheme="minorBidi" w:hAnsiTheme="minorBidi" w:cstheme="minorBidi"/>
          <w:color w:val="404040" w:themeColor="text1" w:themeTint="BF"/>
          <w:sz w:val="22"/>
          <w:szCs w:val="22"/>
        </w:rPr>
        <w:t xml:space="preserve">were given </w:t>
      </w:r>
      <w:proofErr w:type="spellStart"/>
      <w:r w:rsidRPr="00F72F50">
        <w:rPr>
          <w:rFonts w:asciiTheme="minorBidi" w:hAnsiTheme="minorBidi" w:cstheme="minorBidi"/>
          <w:color w:val="404040" w:themeColor="text1" w:themeTint="BF"/>
          <w:sz w:val="22"/>
          <w:szCs w:val="22"/>
        </w:rPr>
        <w:t>kainic</w:t>
      </w:r>
      <w:proofErr w:type="spellEnd"/>
      <w:r w:rsidRPr="00F72F50">
        <w:rPr>
          <w:rFonts w:asciiTheme="minorBidi" w:hAnsiTheme="minorBidi" w:cstheme="minorBidi"/>
          <w:color w:val="404040" w:themeColor="text1" w:themeTint="BF"/>
          <w:sz w:val="22"/>
          <w:szCs w:val="22"/>
        </w:rPr>
        <w:t xml:space="preserve"> aci</w:t>
      </w:r>
      <w:r w:rsidR="00810F7C" w:rsidRPr="00F72F50">
        <w:rPr>
          <w:rFonts w:asciiTheme="minorBidi" w:hAnsiTheme="minorBidi" w:cstheme="minorBidi"/>
          <w:color w:val="404040" w:themeColor="text1" w:themeTint="BF"/>
          <w:sz w:val="22"/>
          <w:szCs w:val="22"/>
        </w:rPr>
        <w:t xml:space="preserve">d (7 mg/kg </w:t>
      </w:r>
      <w:proofErr w:type="spellStart"/>
      <w:proofErr w:type="gramStart"/>
      <w:r w:rsidR="00810F7C" w:rsidRPr="00F72F50">
        <w:rPr>
          <w:rFonts w:asciiTheme="minorBidi" w:hAnsiTheme="minorBidi" w:cstheme="minorBidi"/>
          <w:color w:val="404040" w:themeColor="text1" w:themeTint="BF"/>
          <w:sz w:val="22"/>
          <w:szCs w:val="22"/>
        </w:rPr>
        <w:t>s.c</w:t>
      </w:r>
      <w:proofErr w:type="spellEnd"/>
      <w:proofErr w:type="gramEnd"/>
      <w:r w:rsidR="00810F7C" w:rsidRPr="00F72F50">
        <w:rPr>
          <w:rFonts w:asciiTheme="minorBidi" w:hAnsiTheme="minorBidi" w:cstheme="minorBidi"/>
          <w:color w:val="404040" w:themeColor="text1" w:themeTint="BF"/>
          <w:sz w:val="22"/>
          <w:szCs w:val="22"/>
        </w:rPr>
        <w:t>.) and killed at 8</w:t>
      </w:r>
      <w:r w:rsidRPr="00F72F50">
        <w:rPr>
          <w:rFonts w:asciiTheme="minorBidi" w:hAnsiTheme="minorBidi" w:cstheme="minorBidi"/>
          <w:color w:val="404040" w:themeColor="text1" w:themeTint="BF"/>
          <w:sz w:val="22"/>
          <w:szCs w:val="22"/>
        </w:rPr>
        <w:t xml:space="preserve"> h (</w:t>
      </w:r>
      <w:r w:rsidRPr="00F72F50">
        <w:rPr>
          <w:rStyle w:val="Emphasis"/>
          <w:rFonts w:asciiTheme="minorBidi" w:hAnsiTheme="minorBidi" w:cstheme="minorBidi"/>
          <w:color w:val="404040" w:themeColor="text1" w:themeTint="BF"/>
          <w:sz w:val="22"/>
          <w:szCs w:val="22"/>
          <w:bdr w:val="none" w:sz="0" w:space="0" w:color="auto" w:frame="1"/>
        </w:rPr>
        <w:t>n</w:t>
      </w:r>
      <w:r w:rsidR="00810F7C" w:rsidRPr="00F72F50">
        <w:rPr>
          <w:rFonts w:asciiTheme="minorBidi" w:hAnsiTheme="minorBidi" w:cstheme="minorBidi"/>
          <w:color w:val="404040" w:themeColor="text1" w:themeTint="BF"/>
          <w:sz w:val="22"/>
          <w:szCs w:val="22"/>
        </w:rPr>
        <w:t> = 5</w:t>
      </w:r>
      <w:r w:rsidRPr="00F72F50">
        <w:rPr>
          <w:rFonts w:asciiTheme="minorBidi" w:hAnsiTheme="minorBidi" w:cstheme="minorBidi"/>
          <w:color w:val="404040" w:themeColor="text1" w:themeTint="BF"/>
          <w:sz w:val="22"/>
          <w:szCs w:val="22"/>
        </w:rPr>
        <w:t xml:space="preserve">) or </w:t>
      </w:r>
      <w:r w:rsidR="00810F7C" w:rsidRPr="00F72F50">
        <w:rPr>
          <w:rFonts w:asciiTheme="minorBidi" w:hAnsiTheme="minorBidi" w:cstheme="minorBidi"/>
          <w:color w:val="404040" w:themeColor="text1" w:themeTint="BF"/>
          <w:sz w:val="22"/>
          <w:szCs w:val="22"/>
        </w:rPr>
        <w:t>15</w:t>
      </w:r>
      <w:r w:rsidRPr="00F72F50">
        <w:rPr>
          <w:rFonts w:asciiTheme="minorBidi" w:hAnsiTheme="minorBidi" w:cstheme="minorBidi"/>
          <w:color w:val="404040" w:themeColor="text1" w:themeTint="BF"/>
          <w:sz w:val="22"/>
          <w:szCs w:val="22"/>
        </w:rPr>
        <w:t xml:space="preserve"> h (</w:t>
      </w:r>
      <w:r w:rsidRPr="00F72F50">
        <w:rPr>
          <w:rStyle w:val="Emphasis"/>
          <w:rFonts w:asciiTheme="minorBidi" w:hAnsiTheme="minorBidi" w:cstheme="minorBidi"/>
          <w:color w:val="404040" w:themeColor="text1" w:themeTint="BF"/>
          <w:sz w:val="22"/>
          <w:szCs w:val="22"/>
          <w:bdr w:val="none" w:sz="0" w:space="0" w:color="auto" w:frame="1"/>
        </w:rPr>
        <w:t>n</w:t>
      </w:r>
      <w:r w:rsidR="00810F7C" w:rsidRPr="00F72F50">
        <w:rPr>
          <w:rFonts w:asciiTheme="minorBidi" w:hAnsiTheme="minorBidi" w:cstheme="minorBidi"/>
          <w:color w:val="404040" w:themeColor="text1" w:themeTint="BF"/>
          <w:sz w:val="22"/>
          <w:szCs w:val="22"/>
        </w:rPr>
        <w:t>= 5</w:t>
      </w:r>
      <w:r w:rsidRPr="00F72F50">
        <w:rPr>
          <w:rFonts w:asciiTheme="minorBidi" w:hAnsiTheme="minorBidi" w:cstheme="minorBidi"/>
          <w:color w:val="404040" w:themeColor="text1" w:themeTint="BF"/>
          <w:sz w:val="22"/>
          <w:szCs w:val="22"/>
        </w:rPr>
        <w:t>) after the onset of convulsions. Two vehicle-injected animals served as controls (one at each time point). Another 8 animals were given 1 (</w:t>
      </w:r>
      <w:r w:rsidRPr="00F72F50">
        <w:rPr>
          <w:rStyle w:val="Emphasis"/>
          <w:rFonts w:asciiTheme="minorBidi" w:hAnsiTheme="minorBidi" w:cstheme="minorBidi"/>
          <w:color w:val="404040" w:themeColor="text1" w:themeTint="BF"/>
          <w:sz w:val="22"/>
          <w:szCs w:val="22"/>
          <w:bdr w:val="none" w:sz="0" w:space="0" w:color="auto" w:frame="1"/>
        </w:rPr>
        <w:t>n</w:t>
      </w:r>
      <w:r w:rsidRPr="00F72F50">
        <w:rPr>
          <w:rFonts w:asciiTheme="minorBidi" w:hAnsiTheme="minorBidi" w:cstheme="minorBidi"/>
          <w:color w:val="404040" w:themeColor="text1" w:themeTint="BF"/>
          <w:sz w:val="22"/>
          <w:szCs w:val="22"/>
        </w:rPr>
        <w:t> = 4) or 40 (</w:t>
      </w:r>
      <w:r w:rsidRPr="00F72F50">
        <w:rPr>
          <w:rStyle w:val="Emphasis"/>
          <w:rFonts w:asciiTheme="minorBidi" w:hAnsiTheme="minorBidi" w:cstheme="minorBidi"/>
          <w:color w:val="404040" w:themeColor="text1" w:themeTint="BF"/>
          <w:sz w:val="22"/>
          <w:szCs w:val="22"/>
          <w:bdr w:val="none" w:sz="0" w:space="0" w:color="auto" w:frame="1"/>
        </w:rPr>
        <w:t>n</w:t>
      </w:r>
      <w:r w:rsidRPr="00F72F50">
        <w:rPr>
          <w:rFonts w:asciiTheme="minorBidi" w:hAnsiTheme="minorBidi" w:cstheme="minorBidi"/>
          <w:color w:val="404040" w:themeColor="text1" w:themeTint="BF"/>
          <w:sz w:val="22"/>
          <w:szCs w:val="22"/>
        </w:rPr>
        <w:t xml:space="preserve"> = 4) kindling stimulations and killed at </w:t>
      </w:r>
      <w:r w:rsidR="00810F7C" w:rsidRPr="00F72F50">
        <w:rPr>
          <w:rFonts w:asciiTheme="minorBidi" w:hAnsiTheme="minorBidi" w:cstheme="minorBidi"/>
          <w:color w:val="404040" w:themeColor="text1" w:themeTint="BF"/>
          <w:sz w:val="22"/>
          <w:szCs w:val="22"/>
        </w:rPr>
        <w:t>7</w:t>
      </w:r>
      <w:r w:rsidRPr="00F72F50">
        <w:rPr>
          <w:rFonts w:asciiTheme="minorBidi" w:hAnsiTheme="minorBidi" w:cstheme="minorBidi"/>
          <w:color w:val="404040" w:themeColor="text1" w:themeTint="BF"/>
          <w:sz w:val="22"/>
          <w:szCs w:val="22"/>
        </w:rPr>
        <w:t xml:space="preserve"> or </w:t>
      </w:r>
      <w:r w:rsidR="00810F7C" w:rsidRPr="00F72F50">
        <w:rPr>
          <w:rFonts w:asciiTheme="minorBidi" w:hAnsiTheme="minorBidi" w:cstheme="minorBidi"/>
          <w:color w:val="404040" w:themeColor="text1" w:themeTint="BF"/>
          <w:sz w:val="22"/>
          <w:szCs w:val="22"/>
        </w:rPr>
        <w:t>5</w:t>
      </w:r>
      <w:r w:rsidRPr="00F72F50">
        <w:rPr>
          <w:rFonts w:asciiTheme="minorBidi" w:hAnsiTheme="minorBidi" w:cstheme="minorBidi"/>
          <w:color w:val="404040" w:themeColor="text1" w:themeTint="BF"/>
          <w:sz w:val="22"/>
          <w:szCs w:val="22"/>
        </w:rPr>
        <w:t xml:space="preserve"> h, respectively, after the last stimulation. Visualization of degene</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 xml:space="preserve">ing cells was performed according to Nadler and </w:t>
      </w:r>
      <w:proofErr w:type="spellStart"/>
      <w:r w:rsidRPr="00F72F50">
        <w:rPr>
          <w:rFonts w:asciiTheme="minorBidi" w:hAnsiTheme="minorBidi" w:cstheme="minorBidi"/>
          <w:color w:val="404040" w:themeColor="text1" w:themeTint="BF"/>
          <w:sz w:val="22"/>
          <w:szCs w:val="22"/>
        </w:rPr>
        <w:t>Evenson</w:t>
      </w:r>
      <w:proofErr w:type="spellEnd"/>
      <w:r w:rsidRPr="00F72F50">
        <w:rPr>
          <w:rFonts w:asciiTheme="minorBidi" w:hAnsiTheme="minorBidi" w:cstheme="minorBidi"/>
          <w:color w:val="404040" w:themeColor="text1" w:themeTint="BF"/>
          <w:sz w:val="22"/>
          <w:szCs w:val="22"/>
        </w:rPr>
        <w:t xml:space="preserve"> (</w:t>
      </w:r>
      <w:hyperlink r:id="rId28" w:anchor="ref-29" w:history="1">
        <w:r w:rsidRPr="00F72F50">
          <w:rPr>
            <w:rStyle w:val="Hyperlink"/>
            <w:rFonts w:asciiTheme="minorBidi" w:hAnsiTheme="minorBidi" w:cstheme="minorBidi"/>
            <w:color w:val="404040" w:themeColor="text1" w:themeTint="BF"/>
            <w:sz w:val="22"/>
            <w:szCs w:val="22"/>
            <w:bdr w:val="none" w:sz="0" w:space="0" w:color="auto" w:frame="1"/>
          </w:rPr>
          <w:t>29</w:t>
        </w:r>
      </w:hyperlink>
      <w:r w:rsidRPr="00F72F50">
        <w:rPr>
          <w:rFonts w:asciiTheme="minorBidi" w:hAnsiTheme="minorBidi" w:cstheme="minorBidi"/>
          <w:color w:val="404040" w:themeColor="text1" w:themeTint="BF"/>
          <w:sz w:val="22"/>
          <w:szCs w:val="22"/>
        </w:rPr>
        <w:t xml:space="preserve">). Briefly,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 xml:space="preserve">s were </w:t>
      </w:r>
      <w:proofErr w:type="spellStart"/>
      <w:r w:rsidRPr="00F72F50">
        <w:rPr>
          <w:rFonts w:asciiTheme="minorBidi" w:hAnsiTheme="minorBidi" w:cstheme="minorBidi"/>
          <w:color w:val="404040" w:themeColor="text1" w:themeTint="BF"/>
          <w:sz w:val="22"/>
          <w:szCs w:val="22"/>
        </w:rPr>
        <w:t>perfused</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transcardially</w:t>
      </w:r>
      <w:proofErr w:type="spellEnd"/>
      <w:r w:rsidRPr="00F72F50">
        <w:rPr>
          <w:rFonts w:asciiTheme="minorBidi" w:hAnsiTheme="minorBidi" w:cstheme="minorBidi"/>
          <w:color w:val="404040" w:themeColor="text1" w:themeTint="BF"/>
          <w:sz w:val="22"/>
          <w:szCs w:val="22"/>
        </w:rPr>
        <w:t xml:space="preserve"> with 50 ml of 0.9% </w:t>
      </w:r>
      <w:proofErr w:type="spellStart"/>
      <w:r w:rsidRPr="00F72F50">
        <w:rPr>
          <w:rFonts w:asciiTheme="minorBidi" w:hAnsiTheme="minorBidi" w:cstheme="minorBidi"/>
          <w:color w:val="404040" w:themeColor="text1" w:themeTint="BF"/>
          <w:sz w:val="22"/>
          <w:szCs w:val="22"/>
        </w:rPr>
        <w:t>NaCl</w:t>
      </w:r>
      <w:proofErr w:type="spellEnd"/>
      <w:r w:rsidRPr="00F72F50">
        <w:rPr>
          <w:rFonts w:asciiTheme="minorBidi" w:hAnsiTheme="minorBidi" w:cstheme="minorBidi"/>
          <w:color w:val="404040" w:themeColor="text1" w:themeTint="BF"/>
          <w:sz w:val="22"/>
          <w:szCs w:val="22"/>
        </w:rPr>
        <w:t xml:space="preserve"> followed by 250 ml </w:t>
      </w:r>
      <w:proofErr w:type="spellStart"/>
      <w:r w:rsidRPr="00F72F50">
        <w:rPr>
          <w:rFonts w:asciiTheme="minorBidi" w:hAnsiTheme="minorBidi" w:cstheme="minorBidi"/>
          <w:color w:val="404040" w:themeColor="text1" w:themeTint="BF"/>
          <w:sz w:val="22"/>
          <w:szCs w:val="22"/>
        </w:rPr>
        <w:t>paraformaldehyde</w:t>
      </w:r>
      <w:proofErr w:type="spellEnd"/>
      <w:r w:rsidRPr="00F72F50">
        <w:rPr>
          <w:rFonts w:asciiTheme="minorBidi" w:hAnsiTheme="minorBidi" w:cstheme="minorBidi"/>
          <w:color w:val="404040" w:themeColor="text1" w:themeTint="BF"/>
          <w:sz w:val="22"/>
          <w:szCs w:val="22"/>
        </w:rPr>
        <w:t xml:space="preserve"> in 0.1 M phosphate buffer (pH 7.2). One hour after perfusion, the brains were removed from the skull and </w:t>
      </w:r>
      <w:proofErr w:type="spellStart"/>
      <w:r w:rsidRPr="00F72F50">
        <w:rPr>
          <w:rFonts w:asciiTheme="minorBidi" w:hAnsiTheme="minorBidi" w:cstheme="minorBidi"/>
          <w:color w:val="404040" w:themeColor="text1" w:themeTint="BF"/>
          <w:sz w:val="22"/>
          <w:szCs w:val="22"/>
        </w:rPr>
        <w:t>postfixed</w:t>
      </w:r>
      <w:proofErr w:type="spellEnd"/>
      <w:r w:rsidRPr="00F72F50">
        <w:rPr>
          <w:rFonts w:asciiTheme="minorBidi" w:hAnsiTheme="minorBidi" w:cstheme="minorBidi"/>
          <w:color w:val="404040" w:themeColor="text1" w:themeTint="BF"/>
          <w:sz w:val="22"/>
          <w:szCs w:val="22"/>
        </w:rPr>
        <w:t xml:space="preserve"> in the same solution for at least 24 h. After </w:t>
      </w:r>
      <w:proofErr w:type="spellStart"/>
      <w:r w:rsidRPr="00F72F50">
        <w:rPr>
          <w:rFonts w:asciiTheme="minorBidi" w:hAnsiTheme="minorBidi" w:cstheme="minorBidi"/>
          <w:color w:val="404040" w:themeColor="text1" w:themeTint="BF"/>
          <w:sz w:val="22"/>
          <w:szCs w:val="22"/>
        </w:rPr>
        <w:t>cryoprotection</w:t>
      </w:r>
      <w:proofErr w:type="spellEnd"/>
      <w:r w:rsidRPr="00F72F50">
        <w:rPr>
          <w:rFonts w:asciiTheme="minorBidi" w:hAnsiTheme="minorBidi" w:cstheme="minorBidi"/>
          <w:color w:val="404040" w:themeColor="text1" w:themeTint="BF"/>
          <w:sz w:val="22"/>
          <w:szCs w:val="22"/>
        </w:rPr>
        <w:t xml:space="preserve"> of the </w:t>
      </w:r>
      <w:r w:rsidRPr="00F72F50">
        <w:rPr>
          <w:rFonts w:asciiTheme="minorBidi" w:hAnsiTheme="minorBidi" w:cstheme="minorBidi"/>
          <w:color w:val="404040" w:themeColor="text1" w:themeTint="BF"/>
          <w:sz w:val="22"/>
          <w:szCs w:val="22"/>
        </w:rPr>
        <w:lastRenderedPageBreak/>
        <w:t xml:space="preserve">tissue in </w:t>
      </w:r>
      <w:r w:rsidR="00810F7C" w:rsidRPr="00F72F50">
        <w:rPr>
          <w:rFonts w:asciiTheme="minorBidi" w:hAnsiTheme="minorBidi" w:cstheme="minorBidi"/>
          <w:color w:val="404040" w:themeColor="text1" w:themeTint="BF"/>
          <w:sz w:val="22"/>
          <w:szCs w:val="22"/>
        </w:rPr>
        <w:t>4</w:t>
      </w:r>
      <w:r w:rsidRPr="00F72F50">
        <w:rPr>
          <w:rFonts w:asciiTheme="minorBidi" w:hAnsiTheme="minorBidi" w:cstheme="minorBidi"/>
          <w:color w:val="404040" w:themeColor="text1" w:themeTint="BF"/>
          <w:sz w:val="22"/>
          <w:szCs w:val="22"/>
        </w:rPr>
        <w:t xml:space="preserve">0% sucrose, 40-μm-thick sections were cut on a freezing microtome. Sections were washed in 0.1 M </w:t>
      </w:r>
      <w:proofErr w:type="spellStart"/>
      <w:r w:rsidRPr="00F72F50">
        <w:rPr>
          <w:rFonts w:asciiTheme="minorBidi" w:hAnsiTheme="minorBidi" w:cstheme="minorBidi"/>
          <w:color w:val="404040" w:themeColor="text1" w:themeTint="BF"/>
          <w:sz w:val="22"/>
          <w:szCs w:val="22"/>
        </w:rPr>
        <w:t>Tris</w:t>
      </w:r>
      <w:proofErr w:type="spellEnd"/>
      <w:r w:rsidRPr="00F72F50">
        <w:rPr>
          <w:rFonts w:asciiTheme="minorBidi" w:hAnsiTheme="minorBidi" w:cstheme="minorBidi"/>
          <w:color w:val="404040" w:themeColor="text1" w:themeTint="BF"/>
          <w:sz w:val="22"/>
          <w:szCs w:val="22"/>
        </w:rPr>
        <w:t xml:space="preserve"> buffer (pH 7.6) followed by washing three times for </w:t>
      </w:r>
      <w:r w:rsidR="00810F7C" w:rsidRPr="00F72F50">
        <w:rPr>
          <w:rFonts w:asciiTheme="minorBidi" w:hAnsiTheme="minorBidi" w:cstheme="minorBidi"/>
          <w:color w:val="404040" w:themeColor="text1" w:themeTint="BF"/>
          <w:sz w:val="22"/>
          <w:szCs w:val="22"/>
        </w:rPr>
        <w:t>7</w:t>
      </w:r>
      <w:r w:rsidRPr="00F72F50">
        <w:rPr>
          <w:rFonts w:asciiTheme="minorBidi" w:hAnsiTheme="minorBidi" w:cstheme="minorBidi"/>
          <w:color w:val="404040" w:themeColor="text1" w:themeTint="BF"/>
          <w:sz w:val="22"/>
          <w:szCs w:val="22"/>
        </w:rPr>
        <w:t xml:space="preserve"> min in dH</w:t>
      </w:r>
      <w:r w:rsidRPr="00F72F50">
        <w:rPr>
          <w:rFonts w:asciiTheme="minorBidi" w:hAnsiTheme="minorBidi" w:cstheme="minorBidi"/>
          <w:color w:val="404040" w:themeColor="text1" w:themeTint="BF"/>
          <w:sz w:val="22"/>
          <w:szCs w:val="22"/>
          <w:bdr w:val="none" w:sz="0" w:space="0" w:color="auto" w:frame="1"/>
          <w:vertAlign w:val="subscript"/>
        </w:rPr>
        <w:t>2</w:t>
      </w:r>
      <w:r w:rsidRPr="00F72F50">
        <w:rPr>
          <w:rFonts w:asciiTheme="minorBidi" w:hAnsiTheme="minorBidi" w:cstheme="minorBidi"/>
          <w:color w:val="404040" w:themeColor="text1" w:themeTint="BF"/>
          <w:sz w:val="22"/>
          <w:szCs w:val="22"/>
        </w:rPr>
        <w:t>O. After</w:t>
      </w:r>
      <w:r w:rsidR="00810F7C" w:rsidRPr="00F72F50">
        <w:rPr>
          <w:rFonts w:asciiTheme="minorBidi" w:hAnsiTheme="minorBidi" w:cstheme="minorBidi"/>
          <w:color w:val="404040" w:themeColor="text1" w:themeTint="BF"/>
          <w:sz w:val="22"/>
          <w:szCs w:val="22"/>
        </w:rPr>
        <w:t xml:space="preserve"> pretreatment in 4.5% </w:t>
      </w:r>
      <w:proofErr w:type="spellStart"/>
      <w:r w:rsidR="00810F7C" w:rsidRPr="00F72F50">
        <w:rPr>
          <w:rFonts w:asciiTheme="minorBidi" w:hAnsiTheme="minorBidi" w:cstheme="minorBidi"/>
          <w:color w:val="404040" w:themeColor="text1" w:themeTint="BF"/>
          <w:sz w:val="22"/>
          <w:szCs w:val="22"/>
        </w:rPr>
        <w:t>NaOH</w:t>
      </w:r>
      <w:proofErr w:type="spellEnd"/>
      <w:r w:rsidR="00810F7C" w:rsidRPr="00F72F50">
        <w:rPr>
          <w:rFonts w:asciiTheme="minorBidi" w:hAnsiTheme="minorBidi" w:cstheme="minorBidi"/>
          <w:color w:val="404040" w:themeColor="text1" w:themeTint="BF"/>
          <w:sz w:val="22"/>
          <w:szCs w:val="22"/>
        </w:rPr>
        <w:t xml:space="preserve"> and 10</w:t>
      </w:r>
      <w:r w:rsidRPr="00F72F50">
        <w:rPr>
          <w:rFonts w:asciiTheme="minorBidi" w:hAnsiTheme="minorBidi" w:cstheme="minorBidi"/>
          <w:color w:val="404040" w:themeColor="text1" w:themeTint="BF"/>
          <w:sz w:val="22"/>
          <w:szCs w:val="22"/>
        </w:rPr>
        <w:t>% NH</w:t>
      </w:r>
      <w:r w:rsidRPr="00F72F50">
        <w:rPr>
          <w:rFonts w:asciiTheme="minorBidi" w:hAnsiTheme="minorBidi" w:cstheme="minorBidi"/>
          <w:color w:val="404040" w:themeColor="text1" w:themeTint="BF"/>
          <w:sz w:val="22"/>
          <w:szCs w:val="22"/>
          <w:bdr w:val="none" w:sz="0" w:space="0" w:color="auto" w:frame="1"/>
          <w:vertAlign w:val="subscript"/>
        </w:rPr>
        <w:t>4</w:t>
      </w:r>
      <w:r w:rsidRPr="00F72F50">
        <w:rPr>
          <w:rFonts w:asciiTheme="minorBidi" w:hAnsiTheme="minorBidi" w:cstheme="minorBidi"/>
          <w:color w:val="404040" w:themeColor="text1" w:themeTint="BF"/>
          <w:sz w:val="22"/>
          <w:szCs w:val="22"/>
        </w:rPr>
        <w:t>NO</w:t>
      </w:r>
      <w:r w:rsidRPr="00F72F50">
        <w:rPr>
          <w:rFonts w:asciiTheme="minorBidi" w:hAnsiTheme="minorBidi" w:cstheme="minorBidi"/>
          <w:color w:val="404040" w:themeColor="text1" w:themeTint="BF"/>
          <w:sz w:val="22"/>
          <w:szCs w:val="22"/>
          <w:bdr w:val="none" w:sz="0" w:space="0" w:color="auto" w:frame="1"/>
          <w:vertAlign w:val="subscript"/>
        </w:rPr>
        <w:t>3</w:t>
      </w:r>
      <w:r w:rsidRPr="00F72F50">
        <w:rPr>
          <w:rFonts w:asciiTheme="minorBidi" w:hAnsiTheme="minorBidi" w:cstheme="minorBidi"/>
          <w:color w:val="404040" w:themeColor="text1" w:themeTint="BF"/>
          <w:sz w:val="22"/>
          <w:szCs w:val="22"/>
        </w:rPr>
        <w:t xml:space="preserve">, sections were incubated in impregnation solution (5.4% </w:t>
      </w:r>
      <w:proofErr w:type="spellStart"/>
      <w:r w:rsidRPr="00F72F50">
        <w:rPr>
          <w:rFonts w:asciiTheme="minorBidi" w:hAnsiTheme="minorBidi" w:cstheme="minorBidi"/>
          <w:color w:val="404040" w:themeColor="text1" w:themeTint="BF"/>
          <w:sz w:val="22"/>
          <w:szCs w:val="22"/>
        </w:rPr>
        <w:t>NaOH</w:t>
      </w:r>
      <w:proofErr w:type="spellEnd"/>
      <w:r w:rsidRPr="00F72F50">
        <w:rPr>
          <w:rFonts w:asciiTheme="minorBidi" w:hAnsiTheme="minorBidi" w:cstheme="minorBidi"/>
          <w:color w:val="404040" w:themeColor="text1" w:themeTint="BF"/>
          <w:sz w:val="22"/>
          <w:szCs w:val="22"/>
        </w:rPr>
        <w:t>/6.4% NH</w:t>
      </w:r>
      <w:r w:rsidRPr="00F72F50">
        <w:rPr>
          <w:rFonts w:asciiTheme="minorBidi" w:hAnsiTheme="minorBidi" w:cstheme="minorBidi"/>
          <w:color w:val="404040" w:themeColor="text1" w:themeTint="BF"/>
          <w:sz w:val="22"/>
          <w:szCs w:val="22"/>
          <w:bdr w:val="none" w:sz="0" w:space="0" w:color="auto" w:frame="1"/>
          <w:vertAlign w:val="subscript"/>
        </w:rPr>
        <w:t>4</w:t>
      </w:r>
      <w:r w:rsidRPr="00F72F50">
        <w:rPr>
          <w:rFonts w:asciiTheme="minorBidi" w:hAnsiTheme="minorBidi" w:cstheme="minorBidi"/>
          <w:color w:val="404040" w:themeColor="text1" w:themeTint="BF"/>
          <w:sz w:val="22"/>
          <w:szCs w:val="22"/>
        </w:rPr>
        <w:t>NO</w:t>
      </w:r>
      <w:r w:rsidRPr="00F72F50">
        <w:rPr>
          <w:rFonts w:asciiTheme="minorBidi" w:hAnsiTheme="minorBidi" w:cstheme="minorBidi"/>
          <w:color w:val="404040" w:themeColor="text1" w:themeTint="BF"/>
          <w:sz w:val="22"/>
          <w:szCs w:val="22"/>
          <w:bdr w:val="none" w:sz="0" w:space="0" w:color="auto" w:frame="1"/>
          <w:vertAlign w:val="subscript"/>
        </w:rPr>
        <w:t>3</w:t>
      </w:r>
      <w:r w:rsidRPr="00F72F50">
        <w:rPr>
          <w:rFonts w:asciiTheme="minorBidi" w:hAnsiTheme="minorBidi" w:cstheme="minorBidi"/>
          <w:color w:val="404040" w:themeColor="text1" w:themeTint="BF"/>
          <w:sz w:val="22"/>
          <w:szCs w:val="22"/>
        </w:rPr>
        <w:t>/0.2% AgNO</w:t>
      </w:r>
      <w:r w:rsidRPr="00F72F50">
        <w:rPr>
          <w:rFonts w:asciiTheme="minorBidi" w:hAnsiTheme="minorBidi" w:cstheme="minorBidi"/>
          <w:color w:val="404040" w:themeColor="text1" w:themeTint="BF"/>
          <w:sz w:val="22"/>
          <w:szCs w:val="22"/>
          <w:bdr w:val="none" w:sz="0" w:space="0" w:color="auto" w:frame="1"/>
          <w:vertAlign w:val="subscript"/>
        </w:rPr>
        <w:t>3</w:t>
      </w:r>
      <w:r w:rsidRPr="00F72F50">
        <w:rPr>
          <w:rFonts w:asciiTheme="minorBidi" w:hAnsiTheme="minorBidi" w:cstheme="minorBidi"/>
          <w:color w:val="404040" w:themeColor="text1" w:themeTint="BF"/>
          <w:sz w:val="22"/>
          <w:szCs w:val="22"/>
        </w:rPr>
        <w:t> in dH</w:t>
      </w:r>
      <w:r w:rsidRPr="00F72F50">
        <w:rPr>
          <w:rFonts w:asciiTheme="minorBidi" w:hAnsiTheme="minorBidi" w:cstheme="minorBidi"/>
          <w:color w:val="404040" w:themeColor="text1" w:themeTint="BF"/>
          <w:sz w:val="22"/>
          <w:szCs w:val="22"/>
          <w:bdr w:val="none" w:sz="0" w:space="0" w:color="auto" w:frame="1"/>
          <w:vertAlign w:val="subscript"/>
        </w:rPr>
        <w:t>2</w:t>
      </w:r>
      <w:r w:rsidRPr="00F72F50">
        <w:rPr>
          <w:rFonts w:asciiTheme="minorBidi" w:hAnsiTheme="minorBidi" w:cstheme="minorBidi"/>
          <w:color w:val="404040" w:themeColor="text1" w:themeTint="BF"/>
          <w:sz w:val="22"/>
          <w:szCs w:val="22"/>
        </w:rPr>
        <w:t>O) for 10 min and then washed in 31.6% ethanol/0.5% Na</w:t>
      </w:r>
      <w:r w:rsidRPr="00F72F50">
        <w:rPr>
          <w:rFonts w:asciiTheme="minorBidi" w:hAnsiTheme="minorBidi" w:cstheme="minorBidi"/>
          <w:color w:val="404040" w:themeColor="text1" w:themeTint="BF"/>
          <w:sz w:val="22"/>
          <w:szCs w:val="22"/>
          <w:bdr w:val="none" w:sz="0" w:space="0" w:color="auto" w:frame="1"/>
          <w:vertAlign w:val="subscript"/>
        </w:rPr>
        <w:t>2</w:t>
      </w:r>
      <w:r w:rsidRPr="00F72F50">
        <w:rPr>
          <w:rFonts w:asciiTheme="minorBidi" w:hAnsiTheme="minorBidi" w:cstheme="minorBidi"/>
          <w:color w:val="404040" w:themeColor="text1" w:themeTint="BF"/>
          <w:sz w:val="22"/>
          <w:szCs w:val="22"/>
        </w:rPr>
        <w:t>CO</w:t>
      </w:r>
      <w:r w:rsidRPr="00F72F50">
        <w:rPr>
          <w:rFonts w:asciiTheme="minorBidi" w:hAnsiTheme="minorBidi" w:cstheme="minorBidi"/>
          <w:color w:val="404040" w:themeColor="text1" w:themeTint="BF"/>
          <w:sz w:val="22"/>
          <w:szCs w:val="22"/>
          <w:bdr w:val="none" w:sz="0" w:space="0" w:color="auto" w:frame="1"/>
          <w:vertAlign w:val="subscript"/>
        </w:rPr>
        <w:t>3</w:t>
      </w:r>
      <w:r w:rsidRPr="00F72F50">
        <w:rPr>
          <w:rFonts w:asciiTheme="minorBidi" w:hAnsiTheme="minorBidi" w:cstheme="minorBidi"/>
          <w:color w:val="404040" w:themeColor="text1" w:themeTint="BF"/>
          <w:sz w:val="22"/>
          <w:szCs w:val="22"/>
        </w:rPr>
        <w:t>/0.12% NH</w:t>
      </w:r>
      <w:r w:rsidRPr="00F72F50">
        <w:rPr>
          <w:rFonts w:asciiTheme="minorBidi" w:hAnsiTheme="minorBidi" w:cstheme="minorBidi"/>
          <w:color w:val="404040" w:themeColor="text1" w:themeTint="BF"/>
          <w:sz w:val="22"/>
          <w:szCs w:val="22"/>
          <w:bdr w:val="none" w:sz="0" w:space="0" w:color="auto" w:frame="1"/>
          <w:vertAlign w:val="subscript"/>
        </w:rPr>
        <w:t>4</w:t>
      </w:r>
      <w:r w:rsidRPr="00F72F50">
        <w:rPr>
          <w:rFonts w:asciiTheme="minorBidi" w:hAnsiTheme="minorBidi" w:cstheme="minorBidi"/>
          <w:color w:val="404040" w:themeColor="text1" w:themeTint="BF"/>
          <w:sz w:val="22"/>
          <w:szCs w:val="22"/>
        </w:rPr>
        <w:t>NO</w:t>
      </w:r>
      <w:r w:rsidRPr="00F72F50">
        <w:rPr>
          <w:rFonts w:asciiTheme="minorBidi" w:hAnsiTheme="minorBidi" w:cstheme="minorBidi"/>
          <w:color w:val="404040" w:themeColor="text1" w:themeTint="BF"/>
          <w:sz w:val="22"/>
          <w:szCs w:val="22"/>
          <w:bdr w:val="none" w:sz="0" w:space="0" w:color="auto" w:frame="1"/>
          <w:vertAlign w:val="subscript"/>
        </w:rPr>
        <w:t>3</w:t>
      </w:r>
      <w:r w:rsidRPr="00F72F50">
        <w:rPr>
          <w:rFonts w:asciiTheme="minorBidi" w:hAnsiTheme="minorBidi" w:cstheme="minorBidi"/>
          <w:color w:val="404040" w:themeColor="text1" w:themeTint="BF"/>
          <w:sz w:val="22"/>
          <w:szCs w:val="22"/>
        </w:rPr>
        <w:t>. The staining was developed in 0.05% citric acid/0.55% formaldehyde/9.5% ethanol/0.12% NH</w:t>
      </w:r>
      <w:r w:rsidRPr="00F72F50">
        <w:rPr>
          <w:rFonts w:asciiTheme="minorBidi" w:hAnsiTheme="minorBidi" w:cstheme="minorBidi"/>
          <w:color w:val="404040" w:themeColor="text1" w:themeTint="BF"/>
          <w:sz w:val="22"/>
          <w:szCs w:val="22"/>
          <w:bdr w:val="none" w:sz="0" w:space="0" w:color="auto" w:frame="1"/>
          <w:vertAlign w:val="subscript"/>
        </w:rPr>
        <w:t>4</w:t>
      </w:r>
      <w:r w:rsidRPr="00F72F50">
        <w:rPr>
          <w:rFonts w:asciiTheme="minorBidi" w:hAnsiTheme="minorBidi" w:cstheme="minorBidi"/>
          <w:color w:val="404040" w:themeColor="text1" w:themeTint="BF"/>
          <w:sz w:val="22"/>
          <w:szCs w:val="22"/>
        </w:rPr>
        <w:t>NO</w:t>
      </w:r>
      <w:r w:rsidRPr="00F72F50">
        <w:rPr>
          <w:rFonts w:asciiTheme="minorBidi" w:hAnsiTheme="minorBidi" w:cstheme="minorBidi"/>
          <w:color w:val="404040" w:themeColor="text1" w:themeTint="BF"/>
          <w:sz w:val="22"/>
          <w:szCs w:val="22"/>
          <w:bdr w:val="none" w:sz="0" w:space="0" w:color="auto" w:frame="1"/>
          <w:vertAlign w:val="subscript"/>
        </w:rPr>
        <w:t>3</w:t>
      </w:r>
      <w:r w:rsidRPr="00F72F50">
        <w:rPr>
          <w:rFonts w:asciiTheme="minorBidi" w:hAnsiTheme="minorBidi" w:cstheme="minorBidi"/>
          <w:color w:val="404040" w:themeColor="text1" w:themeTint="BF"/>
          <w:sz w:val="22"/>
          <w:szCs w:val="22"/>
        </w:rPr>
        <w:t xml:space="preserve"> for 3–5 min. Finally, sections were rinsed in 0.1 M </w:t>
      </w:r>
      <w:proofErr w:type="spellStart"/>
      <w:r w:rsidRPr="00F72F50">
        <w:rPr>
          <w:rFonts w:asciiTheme="minorBidi" w:hAnsiTheme="minorBidi" w:cstheme="minorBidi"/>
          <w:color w:val="404040" w:themeColor="text1" w:themeTint="BF"/>
          <w:sz w:val="22"/>
          <w:szCs w:val="22"/>
        </w:rPr>
        <w:t>Tris</w:t>
      </w:r>
      <w:proofErr w:type="spellEnd"/>
      <w:r w:rsidRPr="00F72F50">
        <w:rPr>
          <w:rFonts w:asciiTheme="minorBidi" w:hAnsiTheme="minorBidi" w:cstheme="minorBidi"/>
          <w:color w:val="404040" w:themeColor="text1" w:themeTint="BF"/>
          <w:sz w:val="22"/>
          <w:szCs w:val="22"/>
        </w:rPr>
        <w:t xml:space="preserve"> buffer (pH 7.6), mounted, </w:t>
      </w:r>
      <w:proofErr w:type="spellStart"/>
      <w:r w:rsidRPr="00F72F50">
        <w:rPr>
          <w:rFonts w:asciiTheme="minorBidi" w:hAnsiTheme="minorBidi" w:cstheme="minorBidi"/>
          <w:color w:val="404040" w:themeColor="text1" w:themeTint="BF"/>
          <w:sz w:val="22"/>
          <w:szCs w:val="22"/>
        </w:rPr>
        <w:t>dehyd</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ed</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coverslipped</w:t>
      </w:r>
      <w:proofErr w:type="spellEnd"/>
      <w:r w:rsidRPr="00F72F50">
        <w:rPr>
          <w:rFonts w:asciiTheme="minorBidi" w:hAnsiTheme="minorBidi" w:cstheme="minorBidi"/>
          <w:color w:val="404040" w:themeColor="text1" w:themeTint="BF"/>
          <w:sz w:val="22"/>
          <w:szCs w:val="22"/>
        </w:rPr>
        <w:t xml:space="preserve">, and analyzed by light microscopy. </w:t>
      </w:r>
      <w:r w:rsidR="00810F7C" w:rsidRPr="00F72F50">
        <w:rPr>
          <w:rFonts w:asciiTheme="minorBidi" w:hAnsiTheme="minorBidi" w:cstheme="minorBidi"/>
          <w:color w:val="404040" w:themeColor="text1" w:themeTint="BF"/>
          <w:sz w:val="22"/>
          <w:szCs w:val="22"/>
        </w:rPr>
        <w:t xml:space="preserve"> Later, the number of cells were done in the cerebellum </w:t>
      </w:r>
      <w:r w:rsidR="00A556C0" w:rsidRPr="00F72F50">
        <w:rPr>
          <w:rFonts w:asciiTheme="minorBidi" w:hAnsiTheme="minorBidi" w:cstheme="minorBidi"/>
          <w:color w:val="404040" w:themeColor="text1" w:themeTint="BF"/>
          <w:sz w:val="22"/>
          <w:szCs w:val="22"/>
        </w:rPr>
        <w:t>region was quantified by four in</w:t>
      </w:r>
      <w:r w:rsidR="00810F7C" w:rsidRPr="00F72F50">
        <w:rPr>
          <w:rFonts w:asciiTheme="minorBidi" w:hAnsiTheme="minorBidi" w:cstheme="minorBidi"/>
          <w:color w:val="404040" w:themeColor="text1" w:themeTint="BF"/>
          <w:sz w:val="22"/>
          <w:szCs w:val="22"/>
        </w:rPr>
        <w:t xml:space="preserve">dependent observers. </w:t>
      </w:r>
    </w:p>
    <w:p w:rsidR="00810F7C" w:rsidRPr="00F72F50" w:rsidRDefault="00810F7C" w:rsidP="002E0CE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p>
    <w:p w:rsidR="003C5A11" w:rsidRPr="00F72F50" w:rsidRDefault="003C5A11" w:rsidP="002E0CE0">
      <w:pPr>
        <w:pStyle w:val="Heading3"/>
        <w:shd w:val="clear" w:color="auto" w:fill="FFFFFF"/>
        <w:spacing w:before="0"/>
        <w:textAlignment w:val="baseline"/>
        <w:rPr>
          <w:rFonts w:asciiTheme="minorBidi" w:hAnsiTheme="minorBidi" w:cstheme="minorBidi"/>
          <w:b w:val="0"/>
          <w:bCs w:val="0"/>
          <w:color w:val="404040" w:themeColor="text1" w:themeTint="BF"/>
        </w:rPr>
      </w:pPr>
    </w:p>
    <w:p w:rsidR="003C5A11" w:rsidRPr="00F72F50" w:rsidRDefault="003C5A11" w:rsidP="002E0CE0">
      <w:pPr>
        <w:pStyle w:val="Heading3"/>
        <w:shd w:val="clear" w:color="auto" w:fill="FFFFFF"/>
        <w:spacing w:before="0"/>
        <w:textAlignment w:val="baseline"/>
        <w:rPr>
          <w:rFonts w:asciiTheme="minorBidi" w:hAnsiTheme="minorBidi" w:cstheme="minorBidi"/>
          <w:b w:val="0"/>
          <w:bCs w:val="0"/>
          <w:color w:val="404040" w:themeColor="text1" w:themeTint="BF"/>
        </w:rPr>
      </w:pPr>
    </w:p>
    <w:p w:rsidR="003C5A11" w:rsidRPr="00F72F50" w:rsidRDefault="003C5A11" w:rsidP="002E0CE0">
      <w:pPr>
        <w:pStyle w:val="Heading3"/>
        <w:shd w:val="clear" w:color="auto" w:fill="FFFFFF"/>
        <w:spacing w:before="0"/>
        <w:textAlignment w:val="baseline"/>
        <w:rPr>
          <w:rFonts w:asciiTheme="minorBidi" w:hAnsiTheme="minorBidi" w:cstheme="minorBidi"/>
          <w:b w:val="0"/>
          <w:bCs w:val="0"/>
          <w:color w:val="404040" w:themeColor="text1" w:themeTint="BF"/>
        </w:rPr>
      </w:pPr>
    </w:p>
    <w:p w:rsidR="003C5A11" w:rsidRPr="00F72F50" w:rsidRDefault="003C5A11" w:rsidP="002E0CE0">
      <w:pPr>
        <w:pStyle w:val="Heading3"/>
        <w:shd w:val="clear" w:color="auto" w:fill="FFFFFF"/>
        <w:spacing w:before="0"/>
        <w:textAlignment w:val="baseline"/>
        <w:rPr>
          <w:rFonts w:asciiTheme="minorBidi" w:hAnsiTheme="minorBidi" w:cstheme="minorBidi"/>
          <w:b w:val="0"/>
          <w:bCs w:val="0"/>
          <w:color w:val="404040" w:themeColor="text1" w:themeTint="BF"/>
        </w:rPr>
      </w:pPr>
    </w:p>
    <w:p w:rsidR="003C5A11" w:rsidRPr="00F72F50" w:rsidRDefault="003C5A11" w:rsidP="002E0CE0">
      <w:pPr>
        <w:pStyle w:val="Heading3"/>
        <w:shd w:val="clear" w:color="auto" w:fill="FFFFFF"/>
        <w:spacing w:before="0"/>
        <w:textAlignment w:val="baseline"/>
        <w:rPr>
          <w:rFonts w:asciiTheme="minorBidi" w:hAnsiTheme="minorBidi" w:cstheme="minorBidi"/>
          <w:b w:val="0"/>
          <w:bCs w:val="0"/>
          <w:color w:val="404040" w:themeColor="text1" w:themeTint="BF"/>
        </w:rPr>
      </w:pPr>
    </w:p>
    <w:p w:rsidR="003C5A11" w:rsidRPr="00F72F50" w:rsidRDefault="003C5A11" w:rsidP="002E0CE0">
      <w:pPr>
        <w:pStyle w:val="Heading3"/>
        <w:shd w:val="clear" w:color="auto" w:fill="FFFFFF"/>
        <w:spacing w:before="0"/>
        <w:textAlignment w:val="baseline"/>
        <w:rPr>
          <w:rFonts w:asciiTheme="minorBidi" w:hAnsiTheme="minorBidi" w:cstheme="minorBidi"/>
          <w:b w:val="0"/>
          <w:bCs w:val="0"/>
          <w:color w:val="404040" w:themeColor="text1" w:themeTint="BF"/>
        </w:rPr>
      </w:pPr>
    </w:p>
    <w:p w:rsidR="00835C0F" w:rsidRPr="00F72F50" w:rsidRDefault="00835C0F" w:rsidP="002E0CE0">
      <w:pPr>
        <w:pStyle w:val="Heading3"/>
        <w:shd w:val="clear" w:color="auto" w:fill="FFFFFF"/>
        <w:spacing w:before="0"/>
        <w:textAlignment w:val="baseline"/>
        <w:rPr>
          <w:rFonts w:asciiTheme="minorBidi" w:hAnsiTheme="minorBidi" w:cstheme="minorBidi"/>
          <w:color w:val="404040" w:themeColor="text1" w:themeTint="BF"/>
        </w:rPr>
      </w:pPr>
      <w:r w:rsidRPr="00F72F50">
        <w:rPr>
          <w:rFonts w:asciiTheme="minorBidi" w:hAnsiTheme="minorBidi" w:cstheme="minorBidi"/>
          <w:color w:val="404040" w:themeColor="text1" w:themeTint="BF"/>
        </w:rPr>
        <w:t xml:space="preserve">Analysis of Cell </w:t>
      </w:r>
      <w:proofErr w:type="spellStart"/>
      <w:r w:rsidRPr="00F72F50">
        <w:rPr>
          <w:rFonts w:asciiTheme="minorBidi" w:hAnsiTheme="minorBidi" w:cstheme="minorBidi"/>
          <w:color w:val="404040" w:themeColor="text1" w:themeTint="BF"/>
        </w:rPr>
        <w:t>Prolife</w:t>
      </w:r>
      <w:r w:rsidR="001B1CC2" w:rsidRPr="00F72F50">
        <w:rPr>
          <w:rFonts w:asciiTheme="minorBidi" w:hAnsiTheme="minorBidi" w:cstheme="minorBidi"/>
          <w:color w:val="404040" w:themeColor="text1" w:themeTint="BF"/>
        </w:rPr>
        <w:t>cat</w:t>
      </w:r>
      <w:r w:rsidR="003C5A11" w:rsidRPr="00F72F50">
        <w:rPr>
          <w:rFonts w:asciiTheme="minorBidi" w:hAnsiTheme="minorBidi" w:cstheme="minorBidi"/>
          <w:color w:val="404040" w:themeColor="text1" w:themeTint="BF"/>
        </w:rPr>
        <w:t>ion</w:t>
      </w:r>
      <w:proofErr w:type="spellEnd"/>
      <w:r w:rsidR="003C5A11" w:rsidRPr="00F72F50">
        <w:rPr>
          <w:rFonts w:asciiTheme="minorBidi" w:hAnsiTheme="minorBidi" w:cstheme="minorBidi"/>
          <w:color w:val="404040" w:themeColor="text1" w:themeTint="BF"/>
        </w:rPr>
        <w:t>:</w:t>
      </w:r>
    </w:p>
    <w:p w:rsidR="00835C0F" w:rsidRPr="00F72F50" w:rsidRDefault="00835C0F" w:rsidP="002E0CE0">
      <w:pPr>
        <w:shd w:val="clear" w:color="auto" w:fill="FFFFFF"/>
        <w:textAlignment w:val="baseline"/>
        <w:rPr>
          <w:rFonts w:asciiTheme="minorBidi" w:hAnsiTheme="minorBidi"/>
          <w:color w:val="404040" w:themeColor="text1" w:themeTint="BF"/>
        </w:rPr>
      </w:pPr>
      <w:r w:rsidRPr="00F72F50">
        <w:rPr>
          <w:rFonts w:asciiTheme="minorBidi" w:hAnsiTheme="minorBidi"/>
          <w:color w:val="404040" w:themeColor="text1" w:themeTint="BF"/>
        </w:rPr>
        <w:t> </w:t>
      </w:r>
    </w:p>
    <w:p w:rsidR="00835C0F" w:rsidRPr="00F72F50" w:rsidRDefault="00835C0F" w:rsidP="00A556C0">
      <w:pPr>
        <w:pStyle w:val="h-lead"/>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Eighteen electrode-implanted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s were either l</w:t>
      </w:r>
      <w:r w:rsidR="00810F7C" w:rsidRPr="00F72F50">
        <w:rPr>
          <w:rFonts w:asciiTheme="minorBidi" w:hAnsiTheme="minorBidi" w:cstheme="minorBidi"/>
          <w:color w:val="404040" w:themeColor="text1" w:themeTint="BF"/>
          <w:sz w:val="22"/>
          <w:szCs w:val="22"/>
        </w:rPr>
        <w:t xml:space="preserve">eft </w:t>
      </w:r>
      <w:proofErr w:type="spellStart"/>
      <w:r w:rsidR="00810F7C" w:rsidRPr="00F72F50">
        <w:rPr>
          <w:rFonts w:asciiTheme="minorBidi" w:hAnsiTheme="minorBidi" w:cstheme="minorBidi"/>
          <w:color w:val="404040" w:themeColor="text1" w:themeTint="BF"/>
          <w:sz w:val="22"/>
          <w:szCs w:val="22"/>
        </w:rPr>
        <w:t>unstimulated</w:t>
      </w:r>
      <w:proofErr w:type="spellEnd"/>
      <w:r w:rsidR="00810F7C" w:rsidRPr="00F72F50">
        <w:rPr>
          <w:rFonts w:asciiTheme="minorBidi" w:hAnsiTheme="minorBidi" w:cstheme="minorBidi"/>
          <w:color w:val="404040" w:themeColor="text1" w:themeTint="BF"/>
          <w:sz w:val="22"/>
          <w:szCs w:val="22"/>
        </w:rPr>
        <w:t xml:space="preserve"> or given 1 or 5</w:t>
      </w:r>
      <w:r w:rsidRPr="00F72F50">
        <w:rPr>
          <w:rFonts w:asciiTheme="minorBidi" w:hAnsiTheme="minorBidi" w:cstheme="minorBidi"/>
          <w:color w:val="404040" w:themeColor="text1" w:themeTint="BF"/>
          <w:sz w:val="22"/>
          <w:szCs w:val="22"/>
        </w:rPr>
        <w:t>0 kindling stimulations (</w:t>
      </w:r>
      <w:r w:rsidRPr="00F72F50">
        <w:rPr>
          <w:rStyle w:val="Emphasis"/>
          <w:rFonts w:asciiTheme="minorBidi" w:hAnsiTheme="minorBidi" w:cstheme="minorBidi"/>
          <w:color w:val="404040" w:themeColor="text1" w:themeTint="BF"/>
          <w:sz w:val="22"/>
          <w:szCs w:val="22"/>
          <w:bdr w:val="none" w:sz="0" w:space="0" w:color="auto" w:frame="1"/>
        </w:rPr>
        <w:t>n</w:t>
      </w:r>
      <w:r w:rsidRPr="00F72F50">
        <w:rPr>
          <w:rFonts w:asciiTheme="minorBidi" w:hAnsiTheme="minorBidi" w:cstheme="minorBidi"/>
          <w:color w:val="404040" w:themeColor="text1" w:themeTint="BF"/>
          <w:sz w:val="22"/>
          <w:szCs w:val="22"/>
        </w:rPr>
        <w:t xml:space="preserve"> = 6 in each group). </w:t>
      </w:r>
      <w:proofErr w:type="gramStart"/>
      <w:r w:rsidR="00810F7C" w:rsidRPr="00F72F50">
        <w:rPr>
          <w:rFonts w:asciiTheme="minorBidi" w:hAnsiTheme="minorBidi" w:cstheme="minorBidi"/>
          <w:color w:val="404040" w:themeColor="text1" w:themeTint="BF"/>
          <w:sz w:val="22"/>
          <w:szCs w:val="22"/>
        </w:rPr>
        <w:t>six</w:t>
      </w:r>
      <w:proofErr w:type="gramEnd"/>
      <w:r w:rsidRPr="00F72F50">
        <w:rPr>
          <w:rFonts w:asciiTheme="minorBidi" w:hAnsiTheme="minorBidi" w:cstheme="minorBidi"/>
          <w:color w:val="404040" w:themeColor="text1" w:themeTint="BF"/>
          <w:sz w:val="22"/>
          <w:szCs w:val="22"/>
        </w:rPr>
        <w:t xml:space="preserve"> days later, all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 xml:space="preserve">s received four injections of </w:t>
      </w:r>
      <w:proofErr w:type="spellStart"/>
      <w:r w:rsidRPr="00F72F50">
        <w:rPr>
          <w:rFonts w:asciiTheme="minorBidi" w:hAnsiTheme="minorBidi" w:cstheme="minorBidi"/>
          <w:color w:val="404040" w:themeColor="text1" w:themeTint="BF"/>
          <w:sz w:val="22"/>
          <w:szCs w:val="22"/>
        </w:rPr>
        <w:t>bromodeoxyuridine</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BrdU</w:t>
      </w:r>
      <w:proofErr w:type="spellEnd"/>
      <w:r w:rsidRPr="00F72F50">
        <w:rPr>
          <w:rFonts w:asciiTheme="minorBidi" w:hAnsiTheme="minorBidi" w:cstheme="minorBidi"/>
          <w:color w:val="404040" w:themeColor="text1" w:themeTint="BF"/>
          <w:sz w:val="22"/>
          <w:szCs w:val="22"/>
        </w:rPr>
        <w:t xml:space="preserve">; Sigma–Aldrich; 37.5 mg/kg </w:t>
      </w:r>
      <w:proofErr w:type="spellStart"/>
      <w:r w:rsidRPr="00F72F50">
        <w:rPr>
          <w:rFonts w:asciiTheme="minorBidi" w:hAnsiTheme="minorBidi" w:cstheme="minorBidi"/>
          <w:color w:val="404040" w:themeColor="text1" w:themeTint="BF"/>
          <w:sz w:val="22"/>
          <w:szCs w:val="22"/>
        </w:rPr>
        <w:t>i.p</w:t>
      </w:r>
      <w:proofErr w:type="spellEnd"/>
      <w:r w:rsidRPr="00F72F50">
        <w:rPr>
          <w:rFonts w:asciiTheme="minorBidi" w:hAnsiTheme="minorBidi" w:cstheme="minorBidi"/>
          <w:color w:val="404040" w:themeColor="text1" w:themeTint="BF"/>
          <w:sz w:val="22"/>
          <w:szCs w:val="22"/>
        </w:rPr>
        <w:t xml:space="preserve">.) with 8-h intervals. </w:t>
      </w:r>
      <w:proofErr w:type="gramStart"/>
      <w:r w:rsidR="00810F7C" w:rsidRPr="00F72F50">
        <w:rPr>
          <w:rFonts w:asciiTheme="minorBidi" w:hAnsiTheme="minorBidi" w:cstheme="minorBidi"/>
          <w:color w:val="404040" w:themeColor="text1" w:themeTint="BF"/>
          <w:sz w:val="22"/>
          <w:szCs w:val="22"/>
        </w:rPr>
        <w:t>three</w:t>
      </w:r>
      <w:proofErr w:type="gramEnd"/>
      <w:r w:rsidRPr="00F72F50">
        <w:rPr>
          <w:rFonts w:asciiTheme="minorBidi" w:hAnsiTheme="minorBidi" w:cstheme="minorBidi"/>
          <w:color w:val="404040" w:themeColor="text1" w:themeTint="BF"/>
          <w:sz w:val="22"/>
          <w:szCs w:val="22"/>
        </w:rPr>
        <w:t xml:space="preserve"> weeks later, animals were </w:t>
      </w:r>
      <w:proofErr w:type="spellStart"/>
      <w:r w:rsidRPr="00F72F50">
        <w:rPr>
          <w:rFonts w:asciiTheme="minorBidi" w:hAnsiTheme="minorBidi" w:cstheme="minorBidi"/>
          <w:color w:val="404040" w:themeColor="text1" w:themeTint="BF"/>
          <w:sz w:val="22"/>
          <w:szCs w:val="22"/>
        </w:rPr>
        <w:t>perfused</w:t>
      </w:r>
      <w:proofErr w:type="spellEnd"/>
      <w:r w:rsidRPr="00F72F50">
        <w:rPr>
          <w:rFonts w:asciiTheme="minorBidi" w:hAnsiTheme="minorBidi" w:cstheme="minorBidi"/>
          <w:color w:val="404040" w:themeColor="text1" w:themeTint="BF"/>
          <w:sz w:val="22"/>
          <w:szCs w:val="22"/>
        </w:rPr>
        <w:t xml:space="preserve"> and brains were processed for </w:t>
      </w:r>
      <w:proofErr w:type="spellStart"/>
      <w:r w:rsidRPr="00F72F50">
        <w:rPr>
          <w:rFonts w:asciiTheme="minorBidi" w:hAnsiTheme="minorBidi" w:cstheme="minorBidi"/>
          <w:color w:val="404040" w:themeColor="text1" w:themeTint="BF"/>
          <w:sz w:val="22"/>
          <w:szCs w:val="22"/>
        </w:rPr>
        <w:t>immunocytochemistry</w:t>
      </w:r>
      <w:proofErr w:type="spellEnd"/>
      <w:r w:rsidRPr="00F72F50">
        <w:rPr>
          <w:rFonts w:asciiTheme="minorBidi" w:hAnsiTheme="minorBidi" w:cstheme="minorBidi"/>
          <w:color w:val="404040" w:themeColor="text1" w:themeTint="BF"/>
          <w:sz w:val="22"/>
          <w:szCs w:val="22"/>
        </w:rPr>
        <w:t xml:space="preserve"> with antibodies against </w:t>
      </w:r>
      <w:proofErr w:type="spellStart"/>
      <w:r w:rsidRPr="00F72F50">
        <w:rPr>
          <w:rFonts w:asciiTheme="minorBidi" w:hAnsiTheme="minorBidi" w:cstheme="minorBidi"/>
          <w:color w:val="404040" w:themeColor="text1" w:themeTint="BF"/>
          <w:sz w:val="22"/>
          <w:szCs w:val="22"/>
        </w:rPr>
        <w:t>NeuN</w:t>
      </w:r>
      <w:proofErr w:type="spellEnd"/>
      <w:r w:rsidRPr="00F72F50">
        <w:rPr>
          <w:rFonts w:asciiTheme="minorBidi" w:hAnsiTheme="minorBidi" w:cstheme="minorBidi"/>
          <w:color w:val="404040" w:themeColor="text1" w:themeTint="BF"/>
          <w:sz w:val="22"/>
          <w:szCs w:val="22"/>
        </w:rPr>
        <w:t xml:space="preserve"> and </w:t>
      </w:r>
      <w:proofErr w:type="spellStart"/>
      <w:r w:rsidRPr="00F72F50">
        <w:rPr>
          <w:rFonts w:asciiTheme="minorBidi" w:hAnsiTheme="minorBidi" w:cstheme="minorBidi"/>
          <w:color w:val="404040" w:themeColor="text1" w:themeTint="BF"/>
          <w:sz w:val="22"/>
          <w:szCs w:val="22"/>
        </w:rPr>
        <w:t>BrdU</w:t>
      </w:r>
      <w:proofErr w:type="spellEnd"/>
      <w:r w:rsidRPr="00F72F50">
        <w:rPr>
          <w:rFonts w:asciiTheme="minorBidi" w:hAnsiTheme="minorBidi" w:cstheme="minorBidi"/>
          <w:color w:val="404040" w:themeColor="text1" w:themeTint="BF"/>
          <w:sz w:val="22"/>
          <w:szCs w:val="22"/>
        </w:rPr>
        <w:t xml:space="preserve">. In brief, free-floating sections were denatured by incubation for 2 h in 50% </w:t>
      </w:r>
      <w:proofErr w:type="spellStart"/>
      <w:r w:rsidRPr="00F72F50">
        <w:rPr>
          <w:rFonts w:asciiTheme="minorBidi" w:hAnsiTheme="minorBidi" w:cstheme="minorBidi"/>
          <w:color w:val="404040" w:themeColor="text1" w:themeTint="BF"/>
          <w:sz w:val="22"/>
          <w:szCs w:val="22"/>
        </w:rPr>
        <w:t>formamide</w:t>
      </w:r>
      <w:proofErr w:type="spellEnd"/>
      <w:r w:rsidRPr="00F72F50">
        <w:rPr>
          <w:rFonts w:asciiTheme="minorBidi" w:hAnsiTheme="minorBidi" w:cstheme="minorBidi"/>
          <w:color w:val="404040" w:themeColor="text1" w:themeTint="BF"/>
          <w:sz w:val="22"/>
          <w:szCs w:val="22"/>
        </w:rPr>
        <w:t xml:space="preserve">/2× SSC (0.3 M </w:t>
      </w:r>
      <w:proofErr w:type="spellStart"/>
      <w:r w:rsidRPr="00F72F50">
        <w:rPr>
          <w:rFonts w:asciiTheme="minorBidi" w:hAnsiTheme="minorBidi" w:cstheme="minorBidi"/>
          <w:color w:val="404040" w:themeColor="text1" w:themeTint="BF"/>
          <w:sz w:val="22"/>
          <w:szCs w:val="22"/>
        </w:rPr>
        <w:t>NaCl</w:t>
      </w:r>
      <w:proofErr w:type="spellEnd"/>
      <w:r w:rsidRPr="00F72F50">
        <w:rPr>
          <w:rFonts w:asciiTheme="minorBidi" w:hAnsiTheme="minorBidi" w:cstheme="minorBidi"/>
          <w:color w:val="404040" w:themeColor="text1" w:themeTint="BF"/>
          <w:sz w:val="22"/>
          <w:szCs w:val="22"/>
        </w:rPr>
        <w:t xml:space="preserve">/0.03 M sodium </w:t>
      </w:r>
      <w:proofErr w:type="spellStart"/>
      <w:r w:rsidRPr="00F72F50">
        <w:rPr>
          <w:rFonts w:asciiTheme="minorBidi" w:hAnsiTheme="minorBidi" w:cstheme="minorBidi"/>
          <w:color w:val="404040" w:themeColor="text1" w:themeTint="BF"/>
          <w:sz w:val="22"/>
          <w:szCs w:val="22"/>
        </w:rPr>
        <w:t>cit</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e</w:t>
      </w:r>
      <w:proofErr w:type="spellEnd"/>
      <w:r w:rsidRPr="00F72F50">
        <w:rPr>
          <w:rFonts w:asciiTheme="minorBidi" w:hAnsiTheme="minorBidi" w:cstheme="minorBidi"/>
          <w:color w:val="404040" w:themeColor="text1" w:themeTint="BF"/>
          <w:sz w:val="22"/>
          <w:szCs w:val="22"/>
        </w:rPr>
        <w:t xml:space="preserve">) at 65°C, rinsed for 5 min in 2× SSC, followed by incubation in 2 M </w:t>
      </w:r>
      <w:proofErr w:type="spellStart"/>
      <w:r w:rsidRPr="00F72F50">
        <w:rPr>
          <w:rFonts w:asciiTheme="minorBidi" w:hAnsiTheme="minorBidi" w:cstheme="minorBidi"/>
          <w:color w:val="404040" w:themeColor="text1" w:themeTint="BF"/>
          <w:sz w:val="22"/>
          <w:szCs w:val="22"/>
        </w:rPr>
        <w:t>HCl</w:t>
      </w:r>
      <w:proofErr w:type="spellEnd"/>
      <w:r w:rsidRPr="00F72F50">
        <w:rPr>
          <w:rFonts w:asciiTheme="minorBidi" w:hAnsiTheme="minorBidi" w:cstheme="minorBidi"/>
          <w:color w:val="404040" w:themeColor="text1" w:themeTint="BF"/>
          <w:sz w:val="22"/>
          <w:szCs w:val="22"/>
        </w:rPr>
        <w:t xml:space="preserve"> for 30 min at 37°C. Sections were rinsed three times for 10 min in PBS, </w:t>
      </w:r>
      <w:proofErr w:type="spellStart"/>
      <w:r w:rsidRPr="00F72F50">
        <w:rPr>
          <w:rFonts w:asciiTheme="minorBidi" w:hAnsiTheme="minorBidi" w:cstheme="minorBidi"/>
          <w:color w:val="404040" w:themeColor="text1" w:themeTint="BF"/>
          <w:sz w:val="22"/>
          <w:szCs w:val="22"/>
        </w:rPr>
        <w:t>preincubated</w:t>
      </w:r>
      <w:proofErr w:type="spellEnd"/>
      <w:r w:rsidRPr="00F72F50">
        <w:rPr>
          <w:rFonts w:asciiTheme="minorBidi" w:hAnsiTheme="minorBidi" w:cstheme="minorBidi"/>
          <w:color w:val="404040" w:themeColor="text1" w:themeTint="BF"/>
          <w:sz w:val="22"/>
          <w:szCs w:val="22"/>
        </w:rPr>
        <w:t xml:space="preserve"> in blocking solution (0.25% Triton X-100/2% normal donkey serum/2% normal horse serum in PBS) for 1 h at room </w:t>
      </w:r>
      <w:proofErr w:type="spellStart"/>
      <w:r w:rsidRPr="00F72F50">
        <w:rPr>
          <w:rFonts w:asciiTheme="minorBidi" w:hAnsiTheme="minorBidi" w:cstheme="minorBidi"/>
          <w:color w:val="404040" w:themeColor="text1" w:themeTint="BF"/>
          <w:sz w:val="22"/>
          <w:szCs w:val="22"/>
        </w:rPr>
        <w:t>tempe</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ure</w:t>
      </w:r>
      <w:proofErr w:type="spellEnd"/>
      <w:r w:rsidRPr="00F72F50">
        <w:rPr>
          <w:rFonts w:asciiTheme="minorBidi" w:hAnsiTheme="minorBidi" w:cstheme="minorBidi"/>
          <w:color w:val="404040" w:themeColor="text1" w:themeTint="BF"/>
          <w:sz w:val="22"/>
          <w:szCs w:val="22"/>
        </w:rPr>
        <w:t xml:space="preserve"> and incubated overnight at 4°C with pooled primary </w:t>
      </w:r>
      <w:r w:rsidRPr="00F72F50">
        <w:rPr>
          <w:rFonts w:asciiTheme="minorBidi" w:hAnsiTheme="minorBidi" w:cstheme="minorBidi"/>
          <w:color w:val="404040" w:themeColor="text1" w:themeTint="BF"/>
          <w:sz w:val="22"/>
          <w:szCs w:val="22"/>
        </w:rPr>
        <w:lastRenderedPageBreak/>
        <w:t>antibodies (</w:t>
      </w:r>
      <w:r w:rsidR="00A556C0"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 xml:space="preserve"> anti-</w:t>
      </w:r>
      <w:proofErr w:type="spellStart"/>
      <w:r w:rsidRPr="00F72F50">
        <w:rPr>
          <w:rFonts w:asciiTheme="minorBidi" w:hAnsiTheme="minorBidi" w:cstheme="minorBidi"/>
          <w:color w:val="404040" w:themeColor="text1" w:themeTint="BF"/>
          <w:sz w:val="22"/>
          <w:szCs w:val="22"/>
        </w:rPr>
        <w:t>BrdU</w:t>
      </w:r>
      <w:proofErr w:type="spellEnd"/>
      <w:r w:rsidRPr="00F72F50">
        <w:rPr>
          <w:rFonts w:asciiTheme="minorBidi" w:hAnsiTheme="minorBidi" w:cstheme="minorBidi"/>
          <w:color w:val="404040" w:themeColor="text1" w:themeTint="BF"/>
          <w:sz w:val="22"/>
          <w:szCs w:val="22"/>
        </w:rPr>
        <w:t>, 1:100, Harlan Sera-lab, Crawley Down, U.K.; and mouse anti-</w:t>
      </w:r>
      <w:proofErr w:type="spellStart"/>
      <w:r w:rsidRPr="00F72F50">
        <w:rPr>
          <w:rFonts w:asciiTheme="minorBidi" w:hAnsiTheme="minorBidi" w:cstheme="minorBidi"/>
          <w:color w:val="404040" w:themeColor="text1" w:themeTint="BF"/>
          <w:sz w:val="22"/>
          <w:szCs w:val="22"/>
        </w:rPr>
        <w:t>NeuN</w:t>
      </w:r>
      <w:proofErr w:type="spellEnd"/>
      <w:r w:rsidRPr="00F72F50">
        <w:rPr>
          <w:rFonts w:asciiTheme="minorBidi" w:hAnsiTheme="minorBidi" w:cstheme="minorBidi"/>
          <w:color w:val="404040" w:themeColor="text1" w:themeTint="BF"/>
          <w:sz w:val="22"/>
          <w:szCs w:val="22"/>
        </w:rPr>
        <w:t xml:space="preserve">, 1:100, </w:t>
      </w:r>
      <w:proofErr w:type="spellStart"/>
      <w:r w:rsidRPr="00F72F50">
        <w:rPr>
          <w:rFonts w:asciiTheme="minorBidi" w:hAnsiTheme="minorBidi" w:cstheme="minorBidi"/>
          <w:color w:val="404040" w:themeColor="text1" w:themeTint="BF"/>
          <w:sz w:val="22"/>
          <w:szCs w:val="22"/>
        </w:rPr>
        <w:t>Chemicon</w:t>
      </w:r>
      <w:proofErr w:type="spellEnd"/>
      <w:r w:rsidRPr="00F72F50">
        <w:rPr>
          <w:rFonts w:asciiTheme="minorBidi" w:hAnsiTheme="minorBidi" w:cstheme="minorBidi"/>
          <w:color w:val="404040" w:themeColor="text1" w:themeTint="BF"/>
          <w:sz w:val="22"/>
          <w:szCs w:val="22"/>
        </w:rPr>
        <w:t>). The sections were then rinsed three times for 10 min in blocking solution and two secondary antibodies conjugated to Cy3 (donkey anti-</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w:t>
      </w:r>
      <w:proofErr w:type="spellStart"/>
      <w:r w:rsidRPr="00F72F50">
        <w:rPr>
          <w:rFonts w:asciiTheme="minorBidi" w:hAnsiTheme="minorBidi" w:cstheme="minorBidi"/>
          <w:color w:val="404040" w:themeColor="text1" w:themeTint="BF"/>
          <w:sz w:val="22"/>
          <w:szCs w:val="22"/>
        </w:rPr>
        <w:t>IgG</w:t>
      </w:r>
      <w:proofErr w:type="spellEnd"/>
      <w:r w:rsidRPr="00F72F50">
        <w:rPr>
          <w:rFonts w:asciiTheme="minorBidi" w:hAnsiTheme="minorBidi" w:cstheme="minorBidi"/>
          <w:color w:val="404040" w:themeColor="text1" w:themeTint="BF"/>
          <w:sz w:val="22"/>
          <w:szCs w:val="22"/>
        </w:rPr>
        <w:t xml:space="preserve">, 1:400, Jackson </w:t>
      </w:r>
      <w:proofErr w:type="spellStart"/>
      <w:r w:rsidRPr="00F72F50">
        <w:rPr>
          <w:rFonts w:asciiTheme="minorBidi" w:hAnsiTheme="minorBidi" w:cstheme="minorBidi"/>
          <w:color w:val="404040" w:themeColor="text1" w:themeTint="BF"/>
          <w:sz w:val="22"/>
          <w:szCs w:val="22"/>
        </w:rPr>
        <w:t>ImmunoResearch</w:t>
      </w:r>
      <w:proofErr w:type="spellEnd"/>
      <w:r w:rsidRPr="00F72F50">
        <w:rPr>
          <w:rFonts w:asciiTheme="minorBidi" w:hAnsiTheme="minorBidi" w:cstheme="minorBidi"/>
          <w:color w:val="404040" w:themeColor="text1" w:themeTint="BF"/>
          <w:sz w:val="22"/>
          <w:szCs w:val="22"/>
        </w:rPr>
        <w:t xml:space="preserve">) and biotin (horse anti-mouse, 1:200, </w:t>
      </w:r>
      <w:proofErr w:type="spellStart"/>
      <w:r w:rsidRPr="00F72F50">
        <w:rPr>
          <w:rFonts w:asciiTheme="minorBidi" w:hAnsiTheme="minorBidi" w:cstheme="minorBidi"/>
          <w:color w:val="404040" w:themeColor="text1" w:themeTint="BF"/>
          <w:sz w:val="22"/>
          <w:szCs w:val="22"/>
        </w:rPr>
        <w:t>Chemicon</w:t>
      </w:r>
      <w:proofErr w:type="spellEnd"/>
      <w:r w:rsidRPr="00F72F50">
        <w:rPr>
          <w:rFonts w:asciiTheme="minorBidi" w:hAnsiTheme="minorBidi" w:cstheme="minorBidi"/>
          <w:color w:val="404040" w:themeColor="text1" w:themeTint="BF"/>
          <w:sz w:val="22"/>
          <w:szCs w:val="22"/>
        </w:rPr>
        <w:t xml:space="preserve">), respectively, were applied for </w:t>
      </w:r>
      <w:r w:rsidR="00810F7C" w:rsidRPr="00F72F50">
        <w:rPr>
          <w:rFonts w:asciiTheme="minorBidi" w:hAnsiTheme="minorBidi" w:cstheme="minorBidi"/>
          <w:color w:val="404040" w:themeColor="text1" w:themeTint="BF"/>
          <w:sz w:val="22"/>
          <w:szCs w:val="22"/>
        </w:rPr>
        <w:t>4</w:t>
      </w:r>
      <w:r w:rsidRPr="00F72F50">
        <w:rPr>
          <w:rFonts w:asciiTheme="minorBidi" w:hAnsiTheme="minorBidi" w:cstheme="minorBidi"/>
          <w:color w:val="404040" w:themeColor="text1" w:themeTint="BF"/>
          <w:sz w:val="22"/>
          <w:szCs w:val="22"/>
        </w:rPr>
        <w:t xml:space="preserve"> h in the dark at room </w:t>
      </w:r>
      <w:proofErr w:type="spellStart"/>
      <w:r w:rsidRPr="00F72F50">
        <w:rPr>
          <w:rFonts w:asciiTheme="minorBidi" w:hAnsiTheme="minorBidi" w:cstheme="minorBidi"/>
          <w:color w:val="404040" w:themeColor="text1" w:themeTint="BF"/>
          <w:sz w:val="22"/>
          <w:szCs w:val="22"/>
        </w:rPr>
        <w:t>tempe</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ure</w:t>
      </w:r>
      <w:proofErr w:type="spellEnd"/>
      <w:r w:rsidRPr="00F72F50">
        <w:rPr>
          <w:rFonts w:asciiTheme="minorBidi" w:hAnsiTheme="minorBidi" w:cstheme="minorBidi"/>
          <w:color w:val="404040" w:themeColor="text1" w:themeTint="BF"/>
          <w:sz w:val="22"/>
          <w:szCs w:val="22"/>
        </w:rPr>
        <w:t xml:space="preserve">. After rinsing three times for 5 min in PBS, </w:t>
      </w:r>
      <w:proofErr w:type="spellStart"/>
      <w:r w:rsidRPr="00F72F50">
        <w:rPr>
          <w:rFonts w:asciiTheme="minorBidi" w:hAnsiTheme="minorBidi" w:cstheme="minorBidi"/>
          <w:color w:val="404040" w:themeColor="text1" w:themeTint="BF"/>
          <w:sz w:val="22"/>
          <w:szCs w:val="22"/>
        </w:rPr>
        <w:t>fluorescein</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avidin</w:t>
      </w:r>
      <w:proofErr w:type="spellEnd"/>
      <w:r w:rsidRPr="00F72F50">
        <w:rPr>
          <w:rFonts w:asciiTheme="minorBidi" w:hAnsiTheme="minorBidi" w:cstheme="minorBidi"/>
          <w:color w:val="404040" w:themeColor="text1" w:themeTint="BF"/>
          <w:sz w:val="22"/>
          <w:szCs w:val="22"/>
        </w:rPr>
        <w:t xml:space="preserve"> D (1:250, Vector </w:t>
      </w:r>
      <w:proofErr w:type="spellStart"/>
      <w:r w:rsidRPr="00F72F50">
        <w:rPr>
          <w:rFonts w:asciiTheme="minorBidi" w:hAnsiTheme="minorBidi" w:cstheme="minorBidi"/>
          <w:color w:val="404040" w:themeColor="text1" w:themeTint="BF"/>
          <w:sz w:val="22"/>
          <w:szCs w:val="22"/>
        </w:rPr>
        <w:t>Labo</w:t>
      </w:r>
      <w:r w:rsidR="001B1CC2" w:rsidRPr="00F72F50">
        <w:rPr>
          <w:rFonts w:asciiTheme="minorBidi" w:hAnsiTheme="minorBidi" w:cstheme="minorBidi"/>
          <w:color w:val="404040" w:themeColor="text1" w:themeTint="BF"/>
          <w:sz w:val="22"/>
          <w:szCs w:val="22"/>
        </w:rPr>
        <w:t>cat</w:t>
      </w:r>
      <w:r w:rsidRPr="00F72F50">
        <w:rPr>
          <w:rFonts w:asciiTheme="minorBidi" w:hAnsiTheme="minorBidi" w:cstheme="minorBidi"/>
          <w:color w:val="404040" w:themeColor="text1" w:themeTint="BF"/>
          <w:sz w:val="22"/>
          <w:szCs w:val="22"/>
        </w:rPr>
        <w:t>ories</w:t>
      </w:r>
      <w:proofErr w:type="spellEnd"/>
      <w:r w:rsidRPr="00F72F50">
        <w:rPr>
          <w:rFonts w:asciiTheme="minorBidi" w:hAnsiTheme="minorBidi" w:cstheme="minorBidi"/>
          <w:color w:val="404040" w:themeColor="text1" w:themeTint="BF"/>
          <w:sz w:val="22"/>
          <w:szCs w:val="22"/>
        </w:rPr>
        <w:t xml:space="preserve">) diluted in PBS with 0.25% Triton X-100 was applied for 2 h in the dark. The sections were rinsed three times for </w:t>
      </w:r>
      <w:r w:rsidR="00810F7C" w:rsidRPr="00F72F50">
        <w:rPr>
          <w:rFonts w:asciiTheme="minorBidi" w:hAnsiTheme="minorBidi" w:cstheme="minorBidi"/>
          <w:color w:val="404040" w:themeColor="text1" w:themeTint="BF"/>
          <w:sz w:val="22"/>
          <w:szCs w:val="22"/>
        </w:rPr>
        <w:t>2</w:t>
      </w:r>
      <w:r w:rsidRPr="00F72F50">
        <w:rPr>
          <w:rFonts w:asciiTheme="minorBidi" w:hAnsiTheme="minorBidi" w:cstheme="minorBidi"/>
          <w:color w:val="404040" w:themeColor="text1" w:themeTint="BF"/>
          <w:sz w:val="22"/>
          <w:szCs w:val="22"/>
        </w:rPr>
        <w:t xml:space="preserve">0 min in PBS, mounted, </w:t>
      </w:r>
      <w:proofErr w:type="spellStart"/>
      <w:r w:rsidRPr="00F72F50">
        <w:rPr>
          <w:rFonts w:asciiTheme="minorBidi" w:hAnsiTheme="minorBidi" w:cstheme="minorBidi"/>
          <w:color w:val="404040" w:themeColor="text1" w:themeTint="BF"/>
          <w:sz w:val="22"/>
          <w:szCs w:val="22"/>
        </w:rPr>
        <w:t>coverslipped</w:t>
      </w:r>
      <w:proofErr w:type="spellEnd"/>
      <w:r w:rsidRPr="00F72F50">
        <w:rPr>
          <w:rFonts w:asciiTheme="minorBidi" w:hAnsiTheme="minorBidi" w:cstheme="minorBidi"/>
          <w:color w:val="404040" w:themeColor="text1" w:themeTint="BF"/>
          <w:sz w:val="22"/>
          <w:szCs w:val="22"/>
        </w:rPr>
        <w:t xml:space="preserve"> with </w:t>
      </w:r>
      <w:proofErr w:type="spellStart"/>
      <w:r w:rsidRPr="00F72F50">
        <w:rPr>
          <w:rFonts w:asciiTheme="minorBidi" w:hAnsiTheme="minorBidi" w:cstheme="minorBidi"/>
          <w:color w:val="404040" w:themeColor="text1" w:themeTint="BF"/>
          <w:sz w:val="22"/>
          <w:szCs w:val="22"/>
        </w:rPr>
        <w:t>Vectashield</w:t>
      </w:r>
      <w:proofErr w:type="spellEnd"/>
      <w:r w:rsidRPr="00F72F50">
        <w:rPr>
          <w:rFonts w:asciiTheme="minorBidi" w:hAnsiTheme="minorBidi" w:cstheme="minorBidi"/>
          <w:color w:val="404040" w:themeColor="text1" w:themeTint="BF"/>
          <w:sz w:val="22"/>
          <w:szCs w:val="22"/>
        </w:rPr>
        <w:t xml:space="preserve">, and analyzed by conventional </w:t>
      </w:r>
      <w:proofErr w:type="spellStart"/>
      <w:r w:rsidRPr="00F72F50">
        <w:rPr>
          <w:rFonts w:asciiTheme="minorBidi" w:hAnsiTheme="minorBidi" w:cstheme="minorBidi"/>
          <w:color w:val="404040" w:themeColor="text1" w:themeTint="BF"/>
          <w:sz w:val="22"/>
          <w:szCs w:val="22"/>
        </w:rPr>
        <w:t>epifluorescence</w:t>
      </w:r>
      <w:proofErr w:type="spellEnd"/>
      <w:r w:rsidRPr="00F72F50">
        <w:rPr>
          <w:rFonts w:asciiTheme="minorBidi" w:hAnsiTheme="minorBidi" w:cstheme="minorBidi"/>
          <w:color w:val="404040" w:themeColor="text1" w:themeTint="BF"/>
          <w:sz w:val="22"/>
          <w:szCs w:val="22"/>
        </w:rPr>
        <w:t xml:space="preserve"> light and </w:t>
      </w:r>
      <w:proofErr w:type="spellStart"/>
      <w:r w:rsidRPr="00F72F50">
        <w:rPr>
          <w:rFonts w:asciiTheme="minorBidi" w:hAnsiTheme="minorBidi" w:cstheme="minorBidi"/>
          <w:color w:val="404040" w:themeColor="text1" w:themeTint="BF"/>
          <w:sz w:val="22"/>
          <w:szCs w:val="22"/>
        </w:rPr>
        <w:t>confocal</w:t>
      </w:r>
      <w:proofErr w:type="spellEnd"/>
      <w:r w:rsidRPr="00F72F50">
        <w:rPr>
          <w:rFonts w:asciiTheme="minorBidi" w:hAnsiTheme="minorBidi" w:cstheme="minorBidi"/>
          <w:color w:val="404040" w:themeColor="text1" w:themeTint="BF"/>
          <w:sz w:val="22"/>
          <w:szCs w:val="22"/>
        </w:rPr>
        <w:t xml:space="preserve"> laser scanning microscopy.</w:t>
      </w:r>
    </w:p>
    <w:p w:rsidR="00835C0F" w:rsidRPr="00F72F50" w:rsidRDefault="00835C0F" w:rsidP="002E0CE0">
      <w:pPr>
        <w:pStyle w:val="NormalWeb"/>
        <w:shd w:val="clear" w:color="auto" w:fill="FFFFFF"/>
        <w:spacing w:before="173" w:beforeAutospacing="0" w:after="173"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The total number of </w:t>
      </w:r>
      <w:proofErr w:type="spellStart"/>
      <w:r w:rsidRPr="00F72F50">
        <w:rPr>
          <w:rFonts w:asciiTheme="minorBidi" w:hAnsiTheme="minorBidi" w:cstheme="minorBidi"/>
          <w:color w:val="404040" w:themeColor="text1" w:themeTint="BF"/>
          <w:sz w:val="22"/>
          <w:szCs w:val="22"/>
        </w:rPr>
        <w:t>BrdU</w:t>
      </w:r>
      <w:proofErr w:type="spellEnd"/>
      <w:r w:rsidRPr="00F72F50">
        <w:rPr>
          <w:rFonts w:asciiTheme="minorBidi" w:hAnsiTheme="minorBidi" w:cstheme="minorBidi"/>
          <w:color w:val="404040" w:themeColor="text1" w:themeTint="BF"/>
          <w:sz w:val="22"/>
          <w:szCs w:val="22"/>
        </w:rPr>
        <w:t xml:space="preserve">-labeled cells and the number of </w:t>
      </w:r>
      <w:proofErr w:type="spellStart"/>
      <w:r w:rsidRPr="00F72F50">
        <w:rPr>
          <w:rFonts w:asciiTheme="minorBidi" w:hAnsiTheme="minorBidi" w:cstheme="minorBidi"/>
          <w:color w:val="404040" w:themeColor="text1" w:themeTint="BF"/>
          <w:sz w:val="22"/>
          <w:szCs w:val="22"/>
        </w:rPr>
        <w:t>BrdU</w:t>
      </w:r>
      <w:proofErr w:type="spellEnd"/>
      <w:r w:rsidRPr="00F72F50">
        <w:rPr>
          <w:rFonts w:asciiTheme="minorBidi" w:hAnsiTheme="minorBidi" w:cstheme="minorBidi"/>
          <w:color w:val="404040" w:themeColor="text1" w:themeTint="BF"/>
          <w:sz w:val="22"/>
          <w:szCs w:val="22"/>
        </w:rPr>
        <w:t xml:space="preserve">-positive, </w:t>
      </w:r>
      <w:proofErr w:type="spellStart"/>
      <w:r w:rsidRPr="00F72F50">
        <w:rPr>
          <w:rFonts w:asciiTheme="minorBidi" w:hAnsiTheme="minorBidi" w:cstheme="minorBidi"/>
          <w:color w:val="404040" w:themeColor="text1" w:themeTint="BF"/>
          <w:sz w:val="22"/>
          <w:szCs w:val="22"/>
        </w:rPr>
        <w:t>NeuN</w:t>
      </w:r>
      <w:proofErr w:type="spellEnd"/>
      <w:r w:rsidRPr="00F72F50">
        <w:rPr>
          <w:rFonts w:asciiTheme="minorBidi" w:hAnsiTheme="minorBidi" w:cstheme="minorBidi"/>
          <w:color w:val="404040" w:themeColor="text1" w:themeTint="BF"/>
          <w:sz w:val="22"/>
          <w:szCs w:val="22"/>
        </w:rPr>
        <w:t xml:space="preserve">-positive cells within the dentate </w:t>
      </w:r>
      <w:proofErr w:type="spellStart"/>
      <w:r w:rsidRPr="00F72F50">
        <w:rPr>
          <w:rFonts w:asciiTheme="minorBidi" w:hAnsiTheme="minorBidi" w:cstheme="minorBidi"/>
          <w:color w:val="404040" w:themeColor="text1" w:themeTint="BF"/>
          <w:sz w:val="22"/>
          <w:szCs w:val="22"/>
        </w:rPr>
        <w:t>gyrus</w:t>
      </w:r>
      <w:proofErr w:type="spellEnd"/>
      <w:r w:rsidRPr="00F72F50">
        <w:rPr>
          <w:rFonts w:asciiTheme="minorBidi" w:hAnsiTheme="minorBidi" w:cstheme="minorBidi"/>
          <w:color w:val="404040" w:themeColor="text1" w:themeTint="BF"/>
          <w:sz w:val="22"/>
          <w:szCs w:val="22"/>
        </w:rPr>
        <w:t xml:space="preserve"> granule cell layer and </w:t>
      </w:r>
      <w:proofErr w:type="spellStart"/>
      <w:r w:rsidRPr="00F72F50">
        <w:rPr>
          <w:rFonts w:asciiTheme="minorBidi" w:hAnsiTheme="minorBidi" w:cstheme="minorBidi"/>
          <w:color w:val="404040" w:themeColor="text1" w:themeTint="BF"/>
          <w:sz w:val="22"/>
          <w:szCs w:val="22"/>
        </w:rPr>
        <w:t>subgranular</w:t>
      </w:r>
      <w:proofErr w:type="spellEnd"/>
      <w:r w:rsidRPr="00F72F50">
        <w:rPr>
          <w:rFonts w:asciiTheme="minorBidi" w:hAnsiTheme="minorBidi" w:cstheme="minorBidi"/>
          <w:color w:val="404040" w:themeColor="text1" w:themeTint="BF"/>
          <w:sz w:val="22"/>
          <w:szCs w:val="22"/>
        </w:rPr>
        <w:t xml:space="preserve"> zone was counted in </w:t>
      </w:r>
      <w:r w:rsidR="00810F7C" w:rsidRPr="00F72F50">
        <w:rPr>
          <w:rFonts w:asciiTheme="minorBidi" w:hAnsiTheme="minorBidi" w:cstheme="minorBidi"/>
          <w:color w:val="404040" w:themeColor="text1" w:themeTint="BF"/>
          <w:sz w:val="22"/>
          <w:szCs w:val="22"/>
        </w:rPr>
        <w:t>three</w:t>
      </w:r>
      <w:r w:rsidRPr="00F72F50">
        <w:rPr>
          <w:rFonts w:asciiTheme="minorBidi" w:hAnsiTheme="minorBidi" w:cstheme="minorBidi"/>
          <w:color w:val="404040" w:themeColor="text1" w:themeTint="BF"/>
          <w:sz w:val="22"/>
          <w:szCs w:val="22"/>
        </w:rPr>
        <w:t xml:space="preserve"> to </w:t>
      </w:r>
      <w:r w:rsidR="00810F7C" w:rsidRPr="00F72F50">
        <w:rPr>
          <w:rFonts w:asciiTheme="minorBidi" w:hAnsiTheme="minorBidi" w:cstheme="minorBidi"/>
          <w:color w:val="404040" w:themeColor="text1" w:themeTint="BF"/>
          <w:sz w:val="22"/>
          <w:szCs w:val="22"/>
        </w:rPr>
        <w:t>seven</w:t>
      </w:r>
      <w:r w:rsidRPr="00F72F50">
        <w:rPr>
          <w:rFonts w:asciiTheme="minorBidi" w:hAnsiTheme="minorBidi" w:cstheme="minorBidi"/>
          <w:color w:val="404040" w:themeColor="text1" w:themeTint="BF"/>
          <w:sz w:val="22"/>
          <w:szCs w:val="22"/>
        </w:rPr>
        <w:t xml:space="preserve"> sections per animal.</w:t>
      </w:r>
    </w:p>
    <w:p w:rsidR="00812DD7" w:rsidRPr="00F72F50" w:rsidRDefault="00835C0F" w:rsidP="002E0CE0">
      <w:pPr>
        <w:pStyle w:val="Heading3"/>
        <w:shd w:val="clear" w:color="auto" w:fill="FFFFFF"/>
        <w:spacing w:before="0"/>
        <w:textAlignment w:val="baseline"/>
        <w:rPr>
          <w:rFonts w:asciiTheme="minorBidi" w:hAnsiTheme="minorBidi" w:cstheme="minorBidi"/>
          <w:b w:val="0"/>
          <w:bCs w:val="0"/>
          <w:color w:val="404040" w:themeColor="text1" w:themeTint="BF"/>
        </w:rPr>
      </w:pPr>
      <w:r w:rsidRPr="00F72F50">
        <w:rPr>
          <w:rFonts w:asciiTheme="minorBidi" w:hAnsiTheme="minorBidi" w:cstheme="minorBidi"/>
          <w:b w:val="0"/>
          <w:bCs w:val="0"/>
          <w:color w:val="404040" w:themeColor="text1" w:themeTint="BF"/>
        </w:rPr>
        <w:t>Statistics</w:t>
      </w:r>
      <w:r w:rsidR="00812DD7" w:rsidRPr="00F72F50">
        <w:rPr>
          <w:rFonts w:asciiTheme="minorBidi" w:hAnsiTheme="minorBidi" w:cstheme="minorBidi"/>
          <w:b w:val="0"/>
          <w:bCs w:val="0"/>
          <w:color w:val="404040" w:themeColor="text1" w:themeTint="BF"/>
        </w:rPr>
        <w:t>:</w:t>
      </w:r>
    </w:p>
    <w:p w:rsidR="00835C0F" w:rsidRPr="00F72F50" w:rsidRDefault="00835C0F" w:rsidP="002E0CE0">
      <w:pPr>
        <w:pStyle w:val="Heading3"/>
        <w:shd w:val="clear" w:color="auto" w:fill="FFFFFF"/>
        <w:spacing w:before="0"/>
        <w:textAlignment w:val="baseline"/>
        <w:rPr>
          <w:rFonts w:asciiTheme="minorBidi" w:hAnsiTheme="minorBidi" w:cstheme="minorBidi"/>
          <w:b w:val="0"/>
          <w:bCs w:val="0"/>
          <w:color w:val="404040" w:themeColor="text1" w:themeTint="BF"/>
        </w:rPr>
      </w:pPr>
      <w:r w:rsidRPr="00F72F50">
        <w:rPr>
          <w:rFonts w:asciiTheme="minorBidi" w:hAnsiTheme="minorBidi" w:cstheme="minorBidi"/>
          <w:b w:val="0"/>
          <w:bCs w:val="0"/>
          <w:color w:val="404040" w:themeColor="text1" w:themeTint="BF"/>
        </w:rPr>
        <w:t xml:space="preserve">The number of nuclei positive for DNA fragmentation in the different groups and the effect of </w:t>
      </w:r>
      <w:proofErr w:type="spellStart"/>
      <w:r w:rsidRPr="00F72F50">
        <w:rPr>
          <w:rFonts w:asciiTheme="minorBidi" w:hAnsiTheme="minorBidi" w:cstheme="minorBidi"/>
          <w:b w:val="0"/>
          <w:bCs w:val="0"/>
          <w:color w:val="404040" w:themeColor="text1" w:themeTint="BF"/>
        </w:rPr>
        <w:t>cycloheximide</w:t>
      </w:r>
      <w:proofErr w:type="spellEnd"/>
      <w:r w:rsidRPr="00F72F50">
        <w:rPr>
          <w:rFonts w:asciiTheme="minorBidi" w:hAnsiTheme="minorBidi" w:cstheme="minorBidi"/>
          <w:b w:val="0"/>
          <w:bCs w:val="0"/>
          <w:color w:val="404040" w:themeColor="text1" w:themeTint="BF"/>
        </w:rPr>
        <w:t xml:space="preserve"> and MK-801 on DNA fragmentation were analyzed statistically using one-way ANOVA followed by </w:t>
      </w:r>
      <w:proofErr w:type="spellStart"/>
      <w:r w:rsidRPr="00F72F50">
        <w:rPr>
          <w:rFonts w:asciiTheme="minorBidi" w:hAnsiTheme="minorBidi" w:cstheme="minorBidi"/>
          <w:b w:val="0"/>
          <w:bCs w:val="0"/>
          <w:color w:val="404040" w:themeColor="text1" w:themeTint="BF"/>
        </w:rPr>
        <w:t>Bonferroni</w:t>
      </w:r>
      <w:proofErr w:type="spellEnd"/>
      <w:r w:rsidRPr="00F72F50">
        <w:rPr>
          <w:rFonts w:asciiTheme="minorBidi" w:hAnsiTheme="minorBidi" w:cstheme="minorBidi"/>
          <w:b w:val="0"/>
          <w:bCs w:val="0"/>
          <w:color w:val="404040" w:themeColor="text1" w:themeTint="BF"/>
        </w:rPr>
        <w:t xml:space="preserve">–Dunn post-hoc test. Comparisons of the number of nuclei positive for DNA fragmentation between the left and right side, of the number of </w:t>
      </w:r>
      <w:proofErr w:type="spellStart"/>
      <w:r w:rsidRPr="00F72F50">
        <w:rPr>
          <w:rFonts w:asciiTheme="minorBidi" w:hAnsiTheme="minorBidi" w:cstheme="minorBidi"/>
          <w:b w:val="0"/>
          <w:bCs w:val="0"/>
          <w:color w:val="404040" w:themeColor="text1" w:themeTint="BF"/>
        </w:rPr>
        <w:t>prolife</w:t>
      </w:r>
      <w:r w:rsidR="001B1CC2" w:rsidRPr="00F72F50">
        <w:rPr>
          <w:rFonts w:asciiTheme="minorBidi" w:hAnsiTheme="minorBidi" w:cstheme="minorBidi"/>
          <w:b w:val="0"/>
          <w:bCs w:val="0"/>
          <w:color w:val="404040" w:themeColor="text1" w:themeTint="BF"/>
        </w:rPr>
        <w:t>cat</w:t>
      </w:r>
      <w:r w:rsidRPr="00F72F50">
        <w:rPr>
          <w:rFonts w:asciiTheme="minorBidi" w:hAnsiTheme="minorBidi" w:cstheme="minorBidi"/>
          <w:b w:val="0"/>
          <w:bCs w:val="0"/>
          <w:color w:val="404040" w:themeColor="text1" w:themeTint="BF"/>
        </w:rPr>
        <w:t>ing</w:t>
      </w:r>
      <w:proofErr w:type="spellEnd"/>
      <w:r w:rsidRPr="00F72F50">
        <w:rPr>
          <w:rFonts w:asciiTheme="minorBidi" w:hAnsiTheme="minorBidi" w:cstheme="minorBidi"/>
          <w:b w:val="0"/>
          <w:bCs w:val="0"/>
          <w:color w:val="404040" w:themeColor="text1" w:themeTint="BF"/>
        </w:rPr>
        <w:t xml:space="preserve"> cells between the groups, and of seizure characteristics were performed using Student’s paired or unpaired </w:t>
      </w:r>
      <w:r w:rsidRPr="00F72F50">
        <w:rPr>
          <w:rStyle w:val="Emphasis"/>
          <w:rFonts w:asciiTheme="minorBidi" w:hAnsiTheme="minorBidi" w:cstheme="minorBidi"/>
          <w:b w:val="0"/>
          <w:bCs w:val="0"/>
          <w:color w:val="404040" w:themeColor="text1" w:themeTint="BF"/>
          <w:bdr w:val="none" w:sz="0" w:space="0" w:color="auto" w:frame="1"/>
        </w:rPr>
        <w:t>t</w:t>
      </w:r>
      <w:r w:rsidRPr="00F72F50">
        <w:rPr>
          <w:rFonts w:asciiTheme="minorBidi" w:hAnsiTheme="minorBidi" w:cstheme="minorBidi"/>
          <w:b w:val="0"/>
          <w:bCs w:val="0"/>
          <w:color w:val="404040" w:themeColor="text1" w:themeTint="BF"/>
        </w:rPr>
        <w:t> test. All values are given as means ± SEM.</w:t>
      </w:r>
    </w:p>
    <w:p w:rsidR="009D3F8E" w:rsidRPr="00F72F50" w:rsidRDefault="009D3F8E" w:rsidP="002E0CE0">
      <w:pPr>
        <w:rPr>
          <w:color w:val="404040" w:themeColor="text1" w:themeTint="BF"/>
        </w:rPr>
      </w:pPr>
    </w:p>
    <w:p w:rsidR="009D3F8E" w:rsidRPr="00F72F50" w:rsidRDefault="009D3F8E" w:rsidP="002E0CE0">
      <w:pPr>
        <w:pStyle w:val="NormalWeb"/>
        <w:spacing w:before="0" w:after="0"/>
        <w:textAlignment w:val="baseline"/>
        <w:rPr>
          <w:rFonts w:asciiTheme="minorBidi" w:hAnsiTheme="minorBidi" w:cstheme="minorBidi"/>
          <w:b/>
          <w:bCs/>
          <w:color w:val="404040" w:themeColor="text1" w:themeTint="BF"/>
          <w:sz w:val="22"/>
          <w:szCs w:val="22"/>
        </w:rPr>
      </w:pPr>
      <w:r w:rsidRPr="00F72F50">
        <w:rPr>
          <w:rFonts w:asciiTheme="minorBidi" w:hAnsiTheme="minorBidi" w:cstheme="minorBidi"/>
          <w:b/>
          <w:bCs/>
          <w:color w:val="404040" w:themeColor="text1" w:themeTint="BF"/>
          <w:sz w:val="22"/>
          <w:szCs w:val="22"/>
        </w:rPr>
        <w:t>Comet Assays</w:t>
      </w:r>
    </w:p>
    <w:p w:rsidR="009D3F8E" w:rsidRPr="00F72F50" w:rsidRDefault="009D3F8E" w:rsidP="002E0CE0">
      <w:pPr>
        <w:pStyle w:val="NormalWeb"/>
        <w:spacing w:before="0" w:after="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Alkaline comet assays were performed via the protocol from </w:t>
      </w:r>
      <w:proofErr w:type="spellStart"/>
      <w:r w:rsidRPr="00F72F50">
        <w:rPr>
          <w:rFonts w:asciiTheme="minorBidi" w:hAnsiTheme="minorBidi" w:cstheme="minorBidi"/>
          <w:color w:val="404040" w:themeColor="text1" w:themeTint="BF"/>
          <w:sz w:val="22"/>
          <w:szCs w:val="22"/>
        </w:rPr>
        <w:t>CometAssayTM</w:t>
      </w:r>
      <w:proofErr w:type="spellEnd"/>
      <w:r w:rsidRPr="00F72F50">
        <w:rPr>
          <w:rFonts w:asciiTheme="minorBidi" w:hAnsiTheme="minorBidi" w:cstheme="minorBidi"/>
          <w:color w:val="404040" w:themeColor="text1" w:themeTint="BF"/>
          <w:sz w:val="22"/>
          <w:szCs w:val="22"/>
        </w:rPr>
        <w:t xml:space="preserve"> ES unit (</w:t>
      </w:r>
      <w:proofErr w:type="spellStart"/>
      <w:r w:rsidRPr="00F72F50">
        <w:rPr>
          <w:rFonts w:asciiTheme="minorBidi" w:hAnsiTheme="minorBidi" w:cstheme="minorBidi"/>
          <w:color w:val="404040" w:themeColor="text1" w:themeTint="BF"/>
          <w:sz w:val="22"/>
          <w:szCs w:val="22"/>
        </w:rPr>
        <w:t>Trevigen</w:t>
      </w:r>
      <w:proofErr w:type="spellEnd"/>
      <w:r w:rsidRPr="00F72F50">
        <w:rPr>
          <w:rFonts w:asciiTheme="minorBidi" w:hAnsiTheme="minorBidi" w:cstheme="minorBidi"/>
          <w:color w:val="404040" w:themeColor="text1" w:themeTint="BF"/>
          <w:sz w:val="22"/>
          <w:szCs w:val="22"/>
        </w:rPr>
        <w:t xml:space="preserve">, Inc.) Briefly, patient derived EBV transformed lymphocytes were grown as described. Cells were obtained prior to </w:t>
      </w:r>
      <w:r w:rsidRPr="00F72F50">
        <w:rPr>
          <w:rFonts w:asciiTheme="minorBidi" w:hAnsiTheme="minorBidi" w:cstheme="minorBidi"/>
          <w:color w:val="404040" w:themeColor="text1" w:themeTint="BF"/>
          <w:sz w:val="22"/>
          <w:szCs w:val="22"/>
        </w:rPr>
        <w:lastRenderedPageBreak/>
        <w:t xml:space="preserve">treatment or exposed to 100 </w:t>
      </w:r>
      <w:proofErr w:type="spellStart"/>
      <w:r w:rsidRPr="00F72F50">
        <w:rPr>
          <w:rFonts w:asciiTheme="minorBidi" w:hAnsiTheme="minorBidi" w:cstheme="minorBidi"/>
          <w:color w:val="404040" w:themeColor="text1" w:themeTint="BF"/>
          <w:sz w:val="22"/>
          <w:szCs w:val="22"/>
        </w:rPr>
        <w:t>μM</w:t>
      </w:r>
      <w:proofErr w:type="spellEnd"/>
      <w:r w:rsidRPr="00F72F50">
        <w:rPr>
          <w:rFonts w:asciiTheme="minorBidi" w:hAnsiTheme="minorBidi" w:cstheme="minorBidi"/>
          <w:color w:val="404040" w:themeColor="text1" w:themeTint="BF"/>
          <w:sz w:val="22"/>
          <w:szCs w:val="22"/>
        </w:rPr>
        <w:t xml:space="preserve"> hydrogen peroxide (Sigma) or 10 </w:t>
      </w:r>
      <w:proofErr w:type="spellStart"/>
      <w:r w:rsidRPr="00F72F50">
        <w:rPr>
          <w:rFonts w:asciiTheme="minorBidi" w:hAnsiTheme="minorBidi" w:cstheme="minorBidi"/>
          <w:color w:val="404040" w:themeColor="text1" w:themeTint="BF"/>
          <w:sz w:val="22"/>
          <w:szCs w:val="22"/>
        </w:rPr>
        <w:t>μM</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camptothecin</w:t>
      </w:r>
      <w:proofErr w:type="spellEnd"/>
      <w:r w:rsidRPr="00F72F50">
        <w:rPr>
          <w:rFonts w:asciiTheme="minorBidi" w:hAnsiTheme="minorBidi" w:cstheme="minorBidi"/>
          <w:color w:val="404040" w:themeColor="text1" w:themeTint="BF"/>
          <w:sz w:val="22"/>
          <w:szCs w:val="22"/>
        </w:rPr>
        <w:t xml:space="preserve"> (Sigma) for 30 and 60 minutes respectively at 37°C. After exposure, cells were immediately collected for 0 min recovery time point or washed once, </w:t>
      </w:r>
      <w:proofErr w:type="spellStart"/>
      <w:r w:rsidRPr="00F72F50">
        <w:rPr>
          <w:rFonts w:asciiTheme="minorBidi" w:hAnsiTheme="minorBidi" w:cstheme="minorBidi"/>
          <w:color w:val="404040" w:themeColor="text1" w:themeTint="BF"/>
          <w:sz w:val="22"/>
          <w:szCs w:val="22"/>
        </w:rPr>
        <w:t>resuspended</w:t>
      </w:r>
      <w:proofErr w:type="spellEnd"/>
      <w:r w:rsidRPr="00F72F50">
        <w:rPr>
          <w:rFonts w:asciiTheme="minorBidi" w:hAnsiTheme="minorBidi" w:cstheme="minorBidi"/>
          <w:color w:val="404040" w:themeColor="text1" w:themeTint="BF"/>
          <w:sz w:val="22"/>
          <w:szCs w:val="22"/>
        </w:rPr>
        <w:t xml:space="preserve"> in growth media and incubated at 37°C. Cells were subsequently collected at times described. Cells were embedded in low melt </w:t>
      </w:r>
      <w:proofErr w:type="spellStart"/>
      <w:r w:rsidRPr="00F72F50">
        <w:rPr>
          <w:rFonts w:asciiTheme="minorBidi" w:hAnsiTheme="minorBidi" w:cstheme="minorBidi"/>
          <w:color w:val="404040" w:themeColor="text1" w:themeTint="BF"/>
          <w:sz w:val="22"/>
          <w:szCs w:val="22"/>
        </w:rPr>
        <w:t>agarose</w:t>
      </w:r>
      <w:proofErr w:type="spellEnd"/>
      <w:r w:rsidRPr="00F72F50">
        <w:rPr>
          <w:rFonts w:asciiTheme="minorBidi" w:hAnsiTheme="minorBidi" w:cstheme="minorBidi"/>
          <w:color w:val="404040" w:themeColor="text1" w:themeTint="BF"/>
          <w:sz w:val="22"/>
          <w:szCs w:val="22"/>
        </w:rPr>
        <w:t xml:space="preserve">, plated upon microscope slides, </w:t>
      </w:r>
      <w:proofErr w:type="spellStart"/>
      <w:r w:rsidRPr="00F72F50">
        <w:rPr>
          <w:rFonts w:asciiTheme="minorBidi" w:hAnsiTheme="minorBidi" w:cstheme="minorBidi"/>
          <w:color w:val="404040" w:themeColor="text1" w:themeTint="BF"/>
          <w:sz w:val="22"/>
          <w:szCs w:val="22"/>
        </w:rPr>
        <w:t>lysed</w:t>
      </w:r>
      <w:proofErr w:type="spellEnd"/>
      <w:r w:rsidRPr="00F72F50">
        <w:rPr>
          <w:rFonts w:asciiTheme="minorBidi" w:hAnsiTheme="minorBidi" w:cstheme="minorBidi"/>
          <w:color w:val="404040" w:themeColor="text1" w:themeTint="BF"/>
          <w:sz w:val="22"/>
          <w:szCs w:val="22"/>
        </w:rPr>
        <w:t xml:space="preserve">, treated with alkaline solution, and slides </w:t>
      </w:r>
      <w:proofErr w:type="spellStart"/>
      <w:r w:rsidRPr="00F72F50">
        <w:rPr>
          <w:rFonts w:asciiTheme="minorBidi" w:hAnsiTheme="minorBidi" w:cstheme="minorBidi"/>
          <w:color w:val="404040" w:themeColor="text1" w:themeTint="BF"/>
          <w:sz w:val="22"/>
          <w:szCs w:val="22"/>
        </w:rPr>
        <w:t>electrophoresed</w:t>
      </w:r>
      <w:proofErr w:type="spellEnd"/>
      <w:r w:rsidRPr="00F72F50">
        <w:rPr>
          <w:rFonts w:asciiTheme="minorBidi" w:hAnsiTheme="minorBidi" w:cstheme="minorBidi"/>
          <w:color w:val="404040" w:themeColor="text1" w:themeTint="BF"/>
          <w:sz w:val="22"/>
          <w:szCs w:val="22"/>
        </w:rPr>
        <w:t xml:space="preserve"> in alkaline solution at 1 Volt/cm (21 V) with ~300 </w:t>
      </w:r>
      <w:proofErr w:type="spellStart"/>
      <w:r w:rsidRPr="00F72F50">
        <w:rPr>
          <w:rFonts w:asciiTheme="minorBidi" w:hAnsiTheme="minorBidi" w:cstheme="minorBidi"/>
          <w:color w:val="404040" w:themeColor="text1" w:themeTint="BF"/>
          <w:sz w:val="22"/>
          <w:szCs w:val="22"/>
        </w:rPr>
        <w:t>mAmps</w:t>
      </w:r>
      <w:proofErr w:type="spellEnd"/>
      <w:r w:rsidRPr="00F72F50">
        <w:rPr>
          <w:rFonts w:asciiTheme="minorBidi" w:hAnsiTheme="minorBidi" w:cstheme="minorBidi"/>
          <w:color w:val="404040" w:themeColor="text1" w:themeTint="BF"/>
          <w:sz w:val="22"/>
          <w:szCs w:val="22"/>
        </w:rPr>
        <w:t xml:space="preserve"> for 30 minutes. Slides were washed, dried, and DNA stained with SYBR green. Images of nuclei and tails were taken with a Nikon TE2000-E fluorescent microscope with CCD camera and % Tail DNA determined with </w:t>
      </w:r>
      <w:proofErr w:type="spellStart"/>
      <w:r w:rsidRPr="00F72F50">
        <w:rPr>
          <w:rFonts w:asciiTheme="minorBidi" w:hAnsiTheme="minorBidi" w:cstheme="minorBidi"/>
          <w:color w:val="404040" w:themeColor="text1" w:themeTint="BF"/>
          <w:sz w:val="22"/>
          <w:szCs w:val="22"/>
        </w:rPr>
        <w:t>CometScore</w:t>
      </w:r>
      <w:proofErr w:type="spellEnd"/>
      <w:r w:rsidRPr="00F72F50">
        <w:rPr>
          <w:rFonts w:asciiTheme="minorBidi" w:hAnsiTheme="minorBidi" w:cstheme="minorBidi"/>
          <w:color w:val="404040" w:themeColor="text1" w:themeTint="BF"/>
          <w:sz w:val="22"/>
          <w:szCs w:val="22"/>
        </w:rPr>
        <w:t xml:space="preserve"> 1.5 software (</w:t>
      </w:r>
      <w:proofErr w:type="spellStart"/>
      <w:r w:rsidRPr="00F72F50">
        <w:rPr>
          <w:rFonts w:asciiTheme="minorBidi" w:hAnsiTheme="minorBidi" w:cstheme="minorBidi"/>
          <w:color w:val="404040" w:themeColor="text1" w:themeTint="BF"/>
          <w:sz w:val="22"/>
          <w:szCs w:val="22"/>
        </w:rPr>
        <w:t>TriTek</w:t>
      </w:r>
      <w:proofErr w:type="spellEnd"/>
      <w:r w:rsidRPr="00F72F50">
        <w:rPr>
          <w:rFonts w:asciiTheme="minorBidi" w:hAnsiTheme="minorBidi" w:cstheme="minorBidi"/>
          <w:color w:val="404040" w:themeColor="text1" w:themeTint="BF"/>
          <w:sz w:val="22"/>
          <w:szCs w:val="22"/>
        </w:rPr>
        <w:t>, Corp.).</w:t>
      </w:r>
    </w:p>
    <w:p w:rsidR="009D3F8E" w:rsidRPr="00F72F50" w:rsidRDefault="009D3F8E" w:rsidP="002E0CE0">
      <w:pPr>
        <w:rPr>
          <w:color w:val="404040" w:themeColor="text1" w:themeTint="BF"/>
        </w:rPr>
      </w:pPr>
    </w:p>
    <w:p w:rsidR="00835C0F" w:rsidRPr="00F72F50" w:rsidRDefault="00835C0F" w:rsidP="002E0CE0">
      <w:pPr>
        <w:rPr>
          <w:rFonts w:asciiTheme="minorBidi" w:hAnsiTheme="minorBidi"/>
          <w:color w:val="404040" w:themeColor="text1" w:themeTint="BF"/>
        </w:rPr>
      </w:pPr>
    </w:p>
    <w:p w:rsidR="00812DD7" w:rsidRPr="00F72F50" w:rsidRDefault="00812DD7"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812DD7" w:rsidRPr="00F72F50" w:rsidRDefault="00812DD7"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812DD7" w:rsidRPr="00F72F50" w:rsidRDefault="00812DD7"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812DD7" w:rsidRPr="00F72F50" w:rsidRDefault="00812DD7"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8"/>
          <w:szCs w:val="28"/>
        </w:rPr>
      </w:pPr>
    </w:p>
    <w:p w:rsidR="00812DD7" w:rsidRPr="00F72F50" w:rsidRDefault="00812DD7"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8"/>
          <w:szCs w:val="28"/>
        </w:rPr>
      </w:pPr>
    </w:p>
    <w:p w:rsidR="00812DD7" w:rsidRPr="00F72F50" w:rsidRDefault="00812DD7" w:rsidP="002E0CE0">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2E0CE0">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2E0CE0">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2E0CE0">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2E0CE0">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2E0CE0">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812DD7">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2E0CE0" w:rsidRPr="00F72F50" w:rsidRDefault="002E0CE0"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812DD7" w:rsidRDefault="00812DD7" w:rsidP="002E0CE0">
      <w:pPr>
        <w:pStyle w:val="Heading2"/>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RESULTS</w:t>
      </w:r>
    </w:p>
    <w:p w:rsidR="00F72F50" w:rsidRPr="00F72F50" w:rsidRDefault="00F72F50" w:rsidP="002E0CE0">
      <w:pPr>
        <w:pStyle w:val="Heading2"/>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p>
    <w:p w:rsidR="00812DD7" w:rsidRPr="00F72F50" w:rsidRDefault="00812DD7"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In each section from electrode-implanted but </w:t>
      </w:r>
      <w:proofErr w:type="spellStart"/>
      <w:r w:rsidRPr="00F72F50">
        <w:rPr>
          <w:rFonts w:asciiTheme="minorBidi" w:hAnsiTheme="minorBidi" w:cstheme="minorBidi"/>
          <w:color w:val="404040" w:themeColor="text1" w:themeTint="BF"/>
          <w:sz w:val="22"/>
          <w:szCs w:val="22"/>
        </w:rPr>
        <w:t>nonstimulated</w:t>
      </w:r>
      <w:proofErr w:type="spellEnd"/>
      <w:r w:rsidRPr="00F72F50">
        <w:rPr>
          <w:rFonts w:asciiTheme="minorBidi" w:hAnsiTheme="minorBidi" w:cstheme="minorBidi"/>
          <w:color w:val="404040" w:themeColor="text1" w:themeTint="BF"/>
          <w:sz w:val="22"/>
          <w:szCs w:val="22"/>
        </w:rPr>
        <w:t xml:space="preserve"> control animals, a mean of 1.1 ± 0.2 nuclei in cerebellum with fragmented DNA, as visualized using the Comet assay technique, was observed within the granule cell layer or immediately </w:t>
      </w:r>
      <w:proofErr w:type="spellStart"/>
      <w:r w:rsidRPr="00F72F50">
        <w:rPr>
          <w:rFonts w:asciiTheme="minorBidi" w:hAnsiTheme="minorBidi" w:cstheme="minorBidi"/>
          <w:color w:val="404040" w:themeColor="text1" w:themeTint="BF"/>
          <w:sz w:val="22"/>
          <w:szCs w:val="22"/>
        </w:rPr>
        <w:t>infragranular</w:t>
      </w:r>
      <w:proofErr w:type="spellEnd"/>
      <w:r w:rsidRPr="00F72F50">
        <w:rPr>
          <w:rFonts w:asciiTheme="minorBidi" w:hAnsiTheme="minorBidi" w:cstheme="minorBidi"/>
          <w:color w:val="404040" w:themeColor="text1" w:themeTint="BF"/>
          <w:sz w:val="22"/>
          <w:szCs w:val="22"/>
        </w:rPr>
        <w:t xml:space="preserve"> in the polymorphic layer of the </w:t>
      </w:r>
      <w:proofErr w:type="spellStart"/>
      <w:r w:rsidRPr="00F72F50">
        <w:rPr>
          <w:rFonts w:asciiTheme="minorBidi" w:hAnsiTheme="minorBidi" w:cstheme="minorBidi"/>
          <w:color w:val="404040" w:themeColor="text1" w:themeTint="BF"/>
          <w:sz w:val="22"/>
          <w:szCs w:val="22"/>
        </w:rPr>
        <w:t>hilus</w:t>
      </w:r>
      <w:proofErr w:type="spellEnd"/>
      <w:r w:rsidRPr="00F72F50">
        <w:rPr>
          <w:rFonts w:asciiTheme="minorBidi" w:hAnsiTheme="minorBidi" w:cstheme="minorBidi"/>
          <w:color w:val="404040" w:themeColor="text1" w:themeTint="BF"/>
          <w:sz w:val="22"/>
          <w:szCs w:val="22"/>
        </w:rPr>
        <w:t xml:space="preserve"> (left and right side pooled; Figs. </w:t>
      </w:r>
      <w:hyperlink r:id="rId29" w:anchor="F1" w:history="1">
        <w:proofErr w:type="gramStart"/>
        <w:r w:rsidRPr="00F72F50">
          <w:rPr>
            <w:rStyle w:val="Hyperlink"/>
            <w:rFonts w:asciiTheme="minorBidi" w:hAnsiTheme="minorBidi" w:cstheme="minorBidi"/>
            <w:color w:val="404040" w:themeColor="text1" w:themeTint="BF"/>
            <w:sz w:val="22"/>
            <w:szCs w:val="22"/>
            <w:bdr w:val="none" w:sz="0" w:space="0" w:color="auto" w:frame="1"/>
          </w:rPr>
          <w:t>1</w:t>
        </w:r>
      </w:hyperlink>
      <w:r w:rsidRPr="00F72F50">
        <w:rPr>
          <w:rStyle w:val="Emphasis"/>
          <w:rFonts w:asciiTheme="minorBidi" w:hAnsiTheme="minorBidi" w:cstheme="minorBidi"/>
          <w:color w:val="404040" w:themeColor="text1" w:themeTint="BF"/>
          <w:sz w:val="22"/>
          <w:szCs w:val="22"/>
          <w:bdr w:val="none" w:sz="0" w:space="0" w:color="auto" w:frame="1"/>
        </w:rPr>
        <w:t>A</w:t>
      </w:r>
      <w:r w:rsidRPr="00F72F50">
        <w:rPr>
          <w:rFonts w:asciiTheme="minorBidi" w:hAnsiTheme="minorBidi" w:cstheme="minorBidi"/>
          <w:color w:val="404040" w:themeColor="text1" w:themeTint="BF"/>
          <w:sz w:val="22"/>
          <w:szCs w:val="22"/>
        </w:rPr>
        <w:t> and </w:t>
      </w:r>
      <w:hyperlink r:id="rId30" w:anchor="F2" w:history="1">
        <w:r w:rsidRPr="00F72F50">
          <w:rPr>
            <w:rStyle w:val="Hyperlink"/>
            <w:rFonts w:asciiTheme="minorBidi" w:hAnsiTheme="minorBidi" w:cstheme="minorBidi"/>
            <w:color w:val="404040" w:themeColor="text1" w:themeTint="BF"/>
            <w:sz w:val="22"/>
            <w:szCs w:val="22"/>
            <w:bdr w:val="none" w:sz="0" w:space="0" w:color="auto" w:frame="1"/>
          </w:rPr>
          <w:t>2</w:t>
        </w:r>
      </w:hyperlink>
      <w:r w:rsidRPr="00F72F50">
        <w:rPr>
          <w:rStyle w:val="Emphasis"/>
          <w:rFonts w:asciiTheme="minorBidi" w:hAnsiTheme="minorBidi" w:cstheme="minorBidi"/>
          <w:color w:val="404040" w:themeColor="text1" w:themeTint="BF"/>
          <w:sz w:val="22"/>
          <w:szCs w:val="22"/>
          <w:bdr w:val="none" w:sz="0" w:space="0" w:color="auto" w:frame="1"/>
        </w:rPr>
        <w:t>A</w:t>
      </w:r>
      <w:r w:rsidRPr="00F72F50">
        <w:rPr>
          <w:rFonts w:asciiTheme="minorBidi" w:hAnsiTheme="minorBidi" w:cstheme="minorBidi"/>
          <w:color w:val="404040" w:themeColor="text1" w:themeTint="BF"/>
          <w:sz w:val="22"/>
          <w:szCs w:val="22"/>
        </w:rPr>
        <w:t>).</w:t>
      </w:r>
      <w:proofErr w:type="gramEnd"/>
      <w:r w:rsidRPr="00F72F50">
        <w:rPr>
          <w:rFonts w:asciiTheme="minorBidi" w:hAnsiTheme="minorBidi" w:cstheme="minorBidi"/>
          <w:color w:val="404040" w:themeColor="text1" w:themeTint="BF"/>
          <w:sz w:val="22"/>
          <w:szCs w:val="22"/>
        </w:rPr>
        <w:t xml:space="preserve"> This observation is consistent with previous findings showing turnover of granule neurons at a low </w:t>
      </w:r>
      <w:r w:rsidR="00A556C0" w:rsidRPr="00F72F50">
        <w:rPr>
          <w:rFonts w:asciiTheme="minorBidi" w:hAnsiTheme="minorBidi" w:cstheme="minorBidi"/>
          <w:color w:val="404040" w:themeColor="text1" w:themeTint="BF"/>
          <w:sz w:val="22"/>
          <w:szCs w:val="22"/>
        </w:rPr>
        <w:t>rat</w:t>
      </w:r>
      <w:r w:rsidRPr="00F72F50">
        <w:rPr>
          <w:rFonts w:asciiTheme="minorBidi" w:hAnsiTheme="minorBidi" w:cstheme="minorBidi"/>
          <w:color w:val="404040" w:themeColor="text1" w:themeTint="BF"/>
          <w:sz w:val="22"/>
          <w:szCs w:val="22"/>
        </w:rPr>
        <w:t>e in the normal adult hippocampus and elimination of cells through apoptosis (</w:t>
      </w:r>
      <w:hyperlink r:id="rId31" w:anchor="ref-30" w:history="1">
        <w:r w:rsidRPr="00F72F50">
          <w:rPr>
            <w:rStyle w:val="Hyperlink"/>
            <w:rFonts w:asciiTheme="minorBidi" w:hAnsiTheme="minorBidi" w:cstheme="minorBidi"/>
            <w:color w:val="404040" w:themeColor="text1" w:themeTint="BF"/>
            <w:sz w:val="22"/>
            <w:szCs w:val="22"/>
            <w:bdr w:val="none" w:sz="0" w:space="0" w:color="auto" w:frame="1"/>
          </w:rPr>
          <w:t>30</w:t>
        </w:r>
      </w:hyperlink>
      <w:r w:rsidRPr="00F72F50">
        <w:rPr>
          <w:rFonts w:asciiTheme="minorBidi" w:hAnsiTheme="minorBidi" w:cstheme="minorBidi"/>
          <w:color w:val="404040" w:themeColor="text1" w:themeTint="BF"/>
          <w:sz w:val="22"/>
          <w:szCs w:val="22"/>
        </w:rPr>
        <w:t>, </w:t>
      </w:r>
      <w:hyperlink r:id="rId32" w:anchor="ref-31" w:history="1">
        <w:r w:rsidRPr="00F72F50">
          <w:rPr>
            <w:rStyle w:val="Hyperlink"/>
            <w:rFonts w:asciiTheme="minorBidi" w:hAnsiTheme="minorBidi" w:cstheme="minorBidi"/>
            <w:color w:val="404040" w:themeColor="text1" w:themeTint="BF"/>
            <w:sz w:val="22"/>
            <w:szCs w:val="22"/>
            <w:bdr w:val="none" w:sz="0" w:space="0" w:color="auto" w:frame="1"/>
          </w:rPr>
          <w:t>31</w:t>
        </w:r>
      </w:hyperlink>
      <w:r w:rsidRPr="00F72F50">
        <w:rPr>
          <w:rFonts w:asciiTheme="minorBidi" w:hAnsiTheme="minorBidi" w:cstheme="minorBidi"/>
          <w:color w:val="404040" w:themeColor="text1" w:themeTint="BF"/>
          <w:sz w:val="22"/>
          <w:szCs w:val="22"/>
        </w:rPr>
        <w:t xml:space="preserve">). In regions outside the dentate </w:t>
      </w:r>
      <w:proofErr w:type="spellStart"/>
      <w:r w:rsidRPr="00F72F50">
        <w:rPr>
          <w:rFonts w:asciiTheme="minorBidi" w:hAnsiTheme="minorBidi" w:cstheme="minorBidi"/>
          <w:color w:val="404040" w:themeColor="text1" w:themeTint="BF"/>
          <w:sz w:val="22"/>
          <w:szCs w:val="22"/>
        </w:rPr>
        <w:t>gyrus</w:t>
      </w:r>
      <w:proofErr w:type="spellEnd"/>
      <w:r w:rsidRPr="00F72F50">
        <w:rPr>
          <w:rFonts w:asciiTheme="minorBidi" w:hAnsiTheme="minorBidi" w:cstheme="minorBidi"/>
          <w:color w:val="404040" w:themeColor="text1" w:themeTint="BF"/>
          <w:sz w:val="22"/>
          <w:szCs w:val="22"/>
        </w:rPr>
        <w:t xml:space="preserve"> and cerebellum region as well, no consistent </w:t>
      </w:r>
      <w:r w:rsidRPr="00F72F50">
        <w:rPr>
          <w:rStyle w:val="Emphasis"/>
          <w:rFonts w:asciiTheme="minorBidi" w:hAnsiTheme="minorBidi" w:cstheme="minorBidi"/>
          <w:color w:val="404040" w:themeColor="text1" w:themeTint="BF"/>
          <w:sz w:val="22"/>
          <w:szCs w:val="22"/>
          <w:bdr w:val="none" w:sz="0" w:space="0" w:color="auto" w:frame="1"/>
        </w:rPr>
        <w:t>in situ</w:t>
      </w:r>
      <w:r w:rsidRPr="00F72F50">
        <w:rPr>
          <w:rFonts w:asciiTheme="minorBidi" w:hAnsiTheme="minorBidi" w:cstheme="minorBidi"/>
          <w:color w:val="404040" w:themeColor="text1" w:themeTint="BF"/>
          <w:sz w:val="22"/>
          <w:szCs w:val="22"/>
        </w:rPr>
        <w:t> DNA fragmentation was seen.</w:t>
      </w:r>
    </w:p>
    <w:p w:rsidR="00812DD7" w:rsidRPr="00F72F50" w:rsidRDefault="008316AF" w:rsidP="00812DD7">
      <w:pPr>
        <w:shd w:val="clear" w:color="auto" w:fill="FFFFFF"/>
        <w:jc w:val="center"/>
        <w:textAlignment w:val="baseline"/>
        <w:rPr>
          <w:rFonts w:ascii="Lucida Sans Unicode" w:hAnsi="Lucida Sans Unicode" w:cs="Lucida Sans Unicode"/>
          <w:color w:val="404040" w:themeColor="text1" w:themeTint="BF"/>
          <w:sz w:val="14"/>
          <w:szCs w:val="14"/>
        </w:rPr>
      </w:pPr>
      <w:r w:rsidRPr="00F72F50">
        <w:rPr>
          <w:rFonts w:ascii="Lucida Sans Unicode" w:hAnsi="Lucida Sans Unicode" w:cs="Lucida Sans Unicode"/>
          <w:noProof/>
          <w:color w:val="404040" w:themeColor="text1" w:themeTint="BF"/>
          <w:sz w:val="14"/>
          <w:szCs w:val="14"/>
        </w:rPr>
        <w:drawing>
          <wp:inline distT="0" distB="0" distL="0" distR="0">
            <wp:extent cx="4879340" cy="26479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srcRect/>
                    <a:stretch>
                      <a:fillRect/>
                    </a:stretch>
                  </pic:blipFill>
                  <pic:spPr bwMode="auto">
                    <a:xfrm>
                      <a:off x="0" y="0"/>
                      <a:ext cx="4879340" cy="2647950"/>
                    </a:xfrm>
                    <a:prstGeom prst="rect">
                      <a:avLst/>
                    </a:prstGeom>
                    <a:noFill/>
                    <a:ln w="9525">
                      <a:noFill/>
                      <a:miter lim="800000"/>
                      <a:headEnd/>
                      <a:tailEnd/>
                    </a:ln>
                  </pic:spPr>
                </pic:pic>
              </a:graphicData>
            </a:graphic>
          </wp:inline>
        </w:drawing>
      </w:r>
    </w:p>
    <w:p w:rsidR="00F20DA0" w:rsidRPr="00F72F50" w:rsidRDefault="00F20DA0" w:rsidP="00812DD7">
      <w:pPr>
        <w:shd w:val="clear" w:color="auto" w:fill="FFFFFF"/>
        <w:jc w:val="center"/>
        <w:textAlignment w:val="baseline"/>
        <w:rPr>
          <w:rFonts w:ascii="Lucida Sans Unicode" w:hAnsi="Lucida Sans Unicode" w:cs="Lucida Sans Unicode"/>
          <w:b/>
          <w:bCs/>
          <w:color w:val="404040" w:themeColor="text1" w:themeTint="BF"/>
          <w:sz w:val="14"/>
          <w:szCs w:val="14"/>
        </w:rPr>
      </w:pPr>
      <w:r w:rsidRPr="00F72F50">
        <w:rPr>
          <w:rFonts w:ascii="Lucida Sans Unicode" w:hAnsi="Lucida Sans Unicode" w:cs="Lucida Sans Unicode"/>
          <w:b/>
          <w:bCs/>
          <w:color w:val="404040" w:themeColor="text1" w:themeTint="BF"/>
          <w:sz w:val="14"/>
          <w:szCs w:val="14"/>
        </w:rPr>
        <w:lastRenderedPageBreak/>
        <w:t>Figure 1</w:t>
      </w:r>
    </w:p>
    <w:p w:rsidR="00812DD7" w:rsidRPr="00F72F50" w:rsidRDefault="00F20DA0" w:rsidP="00F20DA0">
      <w:pPr>
        <w:shd w:val="clear" w:color="auto" w:fill="FFFFFF"/>
        <w:jc w:val="center"/>
        <w:textAlignment w:val="baseline"/>
        <w:rPr>
          <w:rFonts w:ascii="Lucida Sans Unicode" w:hAnsi="Lucida Sans Unicode" w:cs="Lucida Sans Unicode"/>
          <w:color w:val="404040" w:themeColor="text1" w:themeTint="BF"/>
          <w:sz w:val="14"/>
          <w:szCs w:val="14"/>
        </w:rPr>
      </w:pPr>
      <w:r w:rsidRPr="00F72F50">
        <w:rPr>
          <w:rFonts w:ascii="Lucida Sans Unicode" w:hAnsi="Lucida Sans Unicode" w:cs="Lucida Sans Unicode"/>
          <w:noProof/>
          <w:color w:val="404040" w:themeColor="text1" w:themeTint="BF"/>
          <w:sz w:val="14"/>
          <w:szCs w:val="14"/>
        </w:rPr>
        <w:drawing>
          <wp:inline distT="0" distB="0" distL="0" distR="0">
            <wp:extent cx="3787102" cy="2363172"/>
            <wp:effectExtent l="19050" t="0" r="3848"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srcRect/>
                    <a:stretch>
                      <a:fillRect/>
                    </a:stretch>
                  </pic:blipFill>
                  <pic:spPr bwMode="auto">
                    <a:xfrm>
                      <a:off x="0" y="0"/>
                      <a:ext cx="3791944" cy="2366194"/>
                    </a:xfrm>
                    <a:prstGeom prst="rect">
                      <a:avLst/>
                    </a:prstGeom>
                    <a:noFill/>
                    <a:ln w="9525">
                      <a:noFill/>
                      <a:miter lim="800000"/>
                      <a:headEnd/>
                      <a:tailEnd/>
                    </a:ln>
                  </pic:spPr>
                </pic:pic>
              </a:graphicData>
            </a:graphic>
          </wp:inline>
        </w:drawing>
      </w:r>
    </w:p>
    <w:p w:rsidR="00F20DA0" w:rsidRPr="00F72F50" w:rsidRDefault="00F20DA0" w:rsidP="00F20DA0">
      <w:pPr>
        <w:shd w:val="clear" w:color="auto" w:fill="FFFFFF"/>
        <w:jc w:val="center"/>
        <w:textAlignment w:val="baseline"/>
        <w:rPr>
          <w:rFonts w:ascii="Lucida Sans Unicode" w:hAnsi="Lucida Sans Unicode" w:cs="Lucida Sans Unicode"/>
          <w:b/>
          <w:bCs/>
          <w:color w:val="404040" w:themeColor="text1" w:themeTint="BF"/>
          <w:sz w:val="14"/>
          <w:szCs w:val="14"/>
        </w:rPr>
      </w:pPr>
      <w:r w:rsidRPr="00F72F50">
        <w:rPr>
          <w:rFonts w:ascii="Lucida Sans Unicode" w:hAnsi="Lucida Sans Unicode" w:cs="Lucida Sans Unicode"/>
          <w:b/>
          <w:bCs/>
          <w:color w:val="404040" w:themeColor="text1" w:themeTint="BF"/>
          <w:sz w:val="14"/>
          <w:szCs w:val="14"/>
        </w:rPr>
        <w:t>Figure 2</w:t>
      </w:r>
    </w:p>
    <w:p w:rsidR="00812DD7" w:rsidRPr="00F72F50" w:rsidRDefault="003C3264" w:rsidP="003C3264">
      <w:pPr>
        <w:shd w:val="clear" w:color="auto" w:fill="FFFFFF"/>
        <w:jc w:val="center"/>
        <w:textAlignment w:val="baseline"/>
        <w:rPr>
          <w:rFonts w:ascii="Lucida Sans Unicode" w:hAnsi="Lucida Sans Unicode" w:cs="Lucida Sans Unicode"/>
          <w:color w:val="404040" w:themeColor="text1" w:themeTint="BF"/>
          <w:sz w:val="14"/>
          <w:szCs w:val="14"/>
        </w:rPr>
      </w:pPr>
      <w:r w:rsidRPr="00F72F50">
        <w:rPr>
          <w:rFonts w:ascii="Lucida Sans Unicode" w:hAnsi="Lucida Sans Unicode" w:cs="Lucida Sans Unicode"/>
          <w:noProof/>
          <w:color w:val="404040" w:themeColor="text1" w:themeTint="BF"/>
          <w:sz w:val="14"/>
          <w:szCs w:val="14"/>
        </w:rPr>
        <w:drawing>
          <wp:inline distT="0" distB="0" distL="0" distR="0">
            <wp:extent cx="4740275" cy="4074795"/>
            <wp:effectExtent l="19050" t="0" r="317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4740275" cy="4074795"/>
                    </a:xfrm>
                    <a:prstGeom prst="rect">
                      <a:avLst/>
                    </a:prstGeom>
                    <a:noFill/>
                    <a:ln w="9525">
                      <a:noFill/>
                      <a:miter lim="800000"/>
                      <a:headEnd/>
                      <a:tailEnd/>
                    </a:ln>
                  </pic:spPr>
                </pic:pic>
              </a:graphicData>
            </a:graphic>
          </wp:inline>
        </w:drawing>
      </w:r>
    </w:p>
    <w:p w:rsidR="00F20DA0" w:rsidRPr="00F72F50" w:rsidRDefault="00F20DA0" w:rsidP="00812DD7">
      <w:pPr>
        <w:shd w:val="clear" w:color="auto" w:fill="FFFFFF"/>
        <w:jc w:val="center"/>
        <w:textAlignment w:val="baseline"/>
        <w:rPr>
          <w:rFonts w:ascii="Lucida Sans Unicode" w:hAnsi="Lucida Sans Unicode" w:cs="Lucida Sans Unicode"/>
          <w:b/>
          <w:bCs/>
          <w:color w:val="404040" w:themeColor="text1" w:themeTint="BF"/>
          <w:sz w:val="14"/>
          <w:szCs w:val="14"/>
        </w:rPr>
      </w:pPr>
      <w:r w:rsidRPr="00F72F50">
        <w:rPr>
          <w:rFonts w:ascii="Lucida Sans Unicode" w:hAnsi="Lucida Sans Unicode" w:cs="Lucida Sans Unicode"/>
          <w:b/>
          <w:bCs/>
          <w:color w:val="404040" w:themeColor="text1" w:themeTint="BF"/>
          <w:sz w:val="14"/>
          <w:szCs w:val="14"/>
        </w:rPr>
        <w:t>Figure 3</w:t>
      </w:r>
    </w:p>
    <w:p w:rsidR="00F20DA0" w:rsidRPr="00F72F50" w:rsidRDefault="00F20DA0" w:rsidP="00812DD7">
      <w:pPr>
        <w:pStyle w:val="NormalWeb"/>
        <w:shd w:val="clear" w:color="auto" w:fill="FFFFFF"/>
        <w:spacing w:before="0" w:beforeAutospacing="0" w:after="0" w:afterAutospacing="0"/>
        <w:jc w:val="both"/>
        <w:textAlignment w:val="baseline"/>
        <w:rPr>
          <w:rFonts w:ascii="inherit" w:hAnsi="inherit" w:cs="Arial"/>
          <w:color w:val="404040" w:themeColor="text1" w:themeTint="BF"/>
          <w:sz w:val="16"/>
          <w:szCs w:val="16"/>
        </w:rPr>
      </w:pPr>
    </w:p>
    <w:p w:rsidR="00D67977" w:rsidRPr="00F72F50" w:rsidRDefault="00D67977" w:rsidP="001B1CC2">
      <w:pPr>
        <w:pStyle w:val="NormalWeb"/>
        <w:shd w:val="clear" w:color="auto" w:fill="FFFFFF"/>
        <w:spacing w:before="0" w:beforeAutospacing="0" w:after="0" w:afterAutospacing="0"/>
        <w:jc w:val="both"/>
        <w:textAlignment w:val="baseline"/>
        <w:rPr>
          <w:rFonts w:ascii="inherit" w:hAnsi="inherit" w:cs="Arial"/>
          <w:color w:val="404040" w:themeColor="text1" w:themeTint="BF"/>
          <w:sz w:val="16"/>
          <w:szCs w:val="16"/>
        </w:rPr>
      </w:pPr>
    </w:p>
    <w:p w:rsidR="00D67977" w:rsidRPr="00F72F50" w:rsidRDefault="00D67977" w:rsidP="001B1CC2">
      <w:pPr>
        <w:pStyle w:val="NormalWeb"/>
        <w:shd w:val="clear" w:color="auto" w:fill="FFFFFF"/>
        <w:spacing w:before="0" w:beforeAutospacing="0" w:after="0" w:afterAutospacing="0"/>
        <w:jc w:val="both"/>
        <w:textAlignment w:val="baseline"/>
        <w:rPr>
          <w:rFonts w:ascii="inherit" w:hAnsi="inherit" w:cs="Arial"/>
          <w:color w:val="404040" w:themeColor="text1" w:themeTint="BF"/>
          <w:sz w:val="16"/>
          <w:szCs w:val="16"/>
        </w:rPr>
      </w:pPr>
    </w:p>
    <w:p w:rsidR="00D67977" w:rsidRPr="00F72F50" w:rsidRDefault="00D67977" w:rsidP="001B1CC2">
      <w:pPr>
        <w:pStyle w:val="NormalWeb"/>
        <w:shd w:val="clear" w:color="auto" w:fill="FFFFFF"/>
        <w:spacing w:before="0" w:beforeAutospacing="0" w:after="0" w:afterAutospacing="0"/>
        <w:jc w:val="both"/>
        <w:textAlignment w:val="baseline"/>
        <w:rPr>
          <w:rFonts w:ascii="inherit" w:hAnsi="inherit" w:cs="Arial"/>
          <w:color w:val="404040" w:themeColor="text1" w:themeTint="BF"/>
          <w:sz w:val="16"/>
          <w:szCs w:val="16"/>
        </w:rPr>
      </w:pPr>
    </w:p>
    <w:p w:rsidR="00D67977" w:rsidRPr="00F72F50" w:rsidRDefault="00D67977" w:rsidP="001B1CC2">
      <w:pPr>
        <w:pStyle w:val="NormalWeb"/>
        <w:shd w:val="clear" w:color="auto" w:fill="FFFFFF"/>
        <w:spacing w:before="0" w:beforeAutospacing="0" w:after="0" w:afterAutospacing="0"/>
        <w:jc w:val="both"/>
        <w:textAlignment w:val="baseline"/>
        <w:rPr>
          <w:rFonts w:ascii="inherit" w:hAnsi="inherit" w:cs="Arial"/>
          <w:color w:val="404040" w:themeColor="text1" w:themeTint="BF"/>
          <w:sz w:val="16"/>
          <w:szCs w:val="16"/>
        </w:rPr>
      </w:pPr>
    </w:p>
    <w:p w:rsidR="00F72F50" w:rsidRDefault="00F72F50"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p>
    <w:p w:rsidR="00F72F50" w:rsidRDefault="00F72F50"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p>
    <w:p w:rsidR="00812DD7" w:rsidRPr="00F72F50" w:rsidRDefault="001B1CC2" w:rsidP="002E0CE0">
      <w:pPr>
        <w:pStyle w:val="NormalWeb"/>
        <w:shd w:val="clear" w:color="auto" w:fill="FFFFFF"/>
        <w:spacing w:before="0" w:beforeAutospacing="0" w:after="0"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Fifty</w:t>
      </w:r>
      <w:r w:rsidR="00D67977" w:rsidRPr="00F72F50">
        <w:rPr>
          <w:rFonts w:asciiTheme="minorBidi" w:hAnsiTheme="minorBidi" w:cstheme="minorBidi"/>
          <w:color w:val="404040" w:themeColor="text1" w:themeTint="BF"/>
          <w:sz w:val="22"/>
          <w:szCs w:val="22"/>
        </w:rPr>
        <w:t xml:space="preserve"> rapid kindling stimulations brought about</w:t>
      </w:r>
      <w:r w:rsidR="00812DD7" w:rsidRPr="00F72F50">
        <w:rPr>
          <w:rFonts w:asciiTheme="minorBidi" w:hAnsiTheme="minorBidi" w:cstheme="minorBidi"/>
          <w:color w:val="404040" w:themeColor="text1" w:themeTint="BF"/>
          <w:sz w:val="22"/>
          <w:szCs w:val="22"/>
        </w:rPr>
        <w:t xml:space="preserve"> with </w:t>
      </w:r>
      <w:r w:rsidR="00D67977" w:rsidRPr="00F72F50">
        <w:rPr>
          <w:rFonts w:asciiTheme="minorBidi" w:hAnsiTheme="minorBidi" w:cstheme="minorBidi"/>
          <w:color w:val="404040" w:themeColor="text1" w:themeTint="BF"/>
          <w:sz w:val="22"/>
          <w:szCs w:val="22"/>
        </w:rPr>
        <w:t>15</w:t>
      </w:r>
      <w:r w:rsidR="00812DD7" w:rsidRPr="00F72F50">
        <w:rPr>
          <w:rFonts w:asciiTheme="minorBidi" w:hAnsiTheme="minorBidi" w:cstheme="minorBidi"/>
          <w:color w:val="404040" w:themeColor="text1" w:themeTint="BF"/>
          <w:sz w:val="22"/>
          <w:szCs w:val="22"/>
        </w:rPr>
        <w:t xml:space="preserve">-min </w:t>
      </w:r>
      <w:r w:rsidR="00D67977" w:rsidRPr="00F72F50">
        <w:rPr>
          <w:rFonts w:asciiTheme="minorBidi" w:hAnsiTheme="minorBidi" w:cstheme="minorBidi"/>
          <w:color w:val="404040" w:themeColor="text1" w:themeTint="BF"/>
          <w:sz w:val="22"/>
          <w:szCs w:val="22"/>
        </w:rPr>
        <w:t>stimuli in between, which interval resulted in 2.6</w:t>
      </w:r>
      <w:r w:rsidR="00812DD7" w:rsidRPr="00F72F50">
        <w:rPr>
          <w:rFonts w:asciiTheme="minorBidi" w:hAnsiTheme="minorBidi" w:cstheme="minorBidi"/>
          <w:color w:val="404040" w:themeColor="text1" w:themeTint="BF"/>
          <w:sz w:val="22"/>
          <w:szCs w:val="22"/>
        </w:rPr>
        <w:t xml:space="preserve"> ± 0.8 generalized (grade 4–5) seizures. The mean </w:t>
      </w:r>
      <w:proofErr w:type="spellStart"/>
      <w:r w:rsidR="00D67977" w:rsidRPr="00F72F50">
        <w:rPr>
          <w:rFonts w:asciiTheme="minorBidi" w:hAnsiTheme="minorBidi" w:cstheme="minorBidi"/>
          <w:color w:val="404040" w:themeColor="text1" w:themeTint="BF"/>
          <w:sz w:val="22"/>
          <w:szCs w:val="22"/>
        </w:rPr>
        <w:t>mean</w:t>
      </w:r>
      <w:proofErr w:type="spellEnd"/>
      <w:r w:rsidR="00D67977" w:rsidRPr="00F72F50">
        <w:rPr>
          <w:rFonts w:asciiTheme="minorBidi" w:hAnsiTheme="minorBidi" w:cstheme="minorBidi"/>
          <w:color w:val="404040" w:themeColor="text1" w:themeTint="BF"/>
          <w:sz w:val="22"/>
          <w:szCs w:val="22"/>
        </w:rPr>
        <w:t xml:space="preserve"> duration for after discharge</w:t>
      </w:r>
      <w:r w:rsidR="00812DD7" w:rsidRPr="00F72F50">
        <w:rPr>
          <w:rFonts w:asciiTheme="minorBidi" w:hAnsiTheme="minorBidi" w:cstheme="minorBidi"/>
          <w:color w:val="404040" w:themeColor="text1" w:themeTint="BF"/>
          <w:sz w:val="22"/>
          <w:szCs w:val="22"/>
        </w:rPr>
        <w:t xml:space="preserve"> in the hippocampus was 3</w:t>
      </w:r>
      <w:r w:rsidR="00D67977" w:rsidRPr="00F72F50">
        <w:rPr>
          <w:rFonts w:asciiTheme="minorBidi" w:hAnsiTheme="minorBidi" w:cstheme="minorBidi"/>
          <w:color w:val="404040" w:themeColor="text1" w:themeTint="BF"/>
          <w:sz w:val="22"/>
          <w:szCs w:val="22"/>
        </w:rPr>
        <w:t>7</w:t>
      </w:r>
      <w:r w:rsidR="00812DD7" w:rsidRPr="00F72F50">
        <w:rPr>
          <w:rFonts w:asciiTheme="minorBidi" w:hAnsiTheme="minorBidi" w:cstheme="minorBidi"/>
          <w:color w:val="404040" w:themeColor="text1" w:themeTint="BF"/>
          <w:sz w:val="22"/>
          <w:szCs w:val="22"/>
        </w:rPr>
        <w:t xml:space="preserve"> ± </w:t>
      </w:r>
      <w:r w:rsidR="00D67977" w:rsidRPr="00F72F50">
        <w:rPr>
          <w:rFonts w:asciiTheme="minorBidi" w:hAnsiTheme="minorBidi" w:cstheme="minorBidi"/>
          <w:color w:val="404040" w:themeColor="text1" w:themeTint="BF"/>
          <w:sz w:val="22"/>
          <w:szCs w:val="22"/>
        </w:rPr>
        <w:t>8</w:t>
      </w:r>
      <w:r w:rsidR="00812DD7" w:rsidRPr="00F72F50">
        <w:rPr>
          <w:rFonts w:asciiTheme="minorBidi" w:hAnsiTheme="minorBidi" w:cstheme="minorBidi"/>
          <w:color w:val="404040" w:themeColor="text1" w:themeTint="BF"/>
          <w:sz w:val="22"/>
          <w:szCs w:val="22"/>
        </w:rPr>
        <w:t xml:space="preserve"> s. </w:t>
      </w:r>
      <w:r w:rsidR="00D67977" w:rsidRPr="00F72F50">
        <w:rPr>
          <w:rFonts w:asciiTheme="minorBidi" w:hAnsiTheme="minorBidi" w:cstheme="minorBidi"/>
          <w:color w:val="404040" w:themeColor="text1" w:themeTint="BF"/>
          <w:sz w:val="22"/>
          <w:szCs w:val="22"/>
        </w:rPr>
        <w:t>not extremely, but rather, moderate</w:t>
      </w:r>
      <w:r w:rsidR="00812DD7" w:rsidRPr="00F72F50">
        <w:rPr>
          <w:rFonts w:asciiTheme="minorBidi" w:hAnsiTheme="minorBidi" w:cstheme="minorBidi"/>
          <w:color w:val="404040" w:themeColor="text1" w:themeTint="BF"/>
          <w:sz w:val="22"/>
          <w:szCs w:val="22"/>
        </w:rPr>
        <w:t xml:space="preserve"> numbers of nuclei were observed within the </w:t>
      </w:r>
      <w:r w:rsidR="00D67977" w:rsidRPr="00F72F50">
        <w:rPr>
          <w:rFonts w:asciiTheme="minorBidi" w:hAnsiTheme="minorBidi" w:cstheme="minorBidi"/>
          <w:color w:val="404040" w:themeColor="text1" w:themeTint="BF"/>
          <w:sz w:val="22"/>
          <w:szCs w:val="22"/>
        </w:rPr>
        <w:t>cerebellum</w:t>
      </w:r>
      <w:r w:rsidR="00812DD7" w:rsidRPr="00F72F50">
        <w:rPr>
          <w:rFonts w:asciiTheme="minorBidi" w:hAnsiTheme="minorBidi" w:cstheme="minorBidi"/>
          <w:color w:val="404040" w:themeColor="text1" w:themeTint="BF"/>
          <w:sz w:val="22"/>
          <w:szCs w:val="22"/>
        </w:rPr>
        <w:t xml:space="preserve"> after </w:t>
      </w:r>
      <w:r w:rsidR="00D67977" w:rsidRPr="00F72F50">
        <w:rPr>
          <w:rFonts w:asciiTheme="minorBidi" w:hAnsiTheme="minorBidi" w:cstheme="minorBidi"/>
          <w:color w:val="404040" w:themeColor="text1" w:themeTint="BF"/>
          <w:sz w:val="22"/>
          <w:szCs w:val="22"/>
        </w:rPr>
        <w:t>fifty</w:t>
      </w:r>
      <w:r w:rsidR="00812DD7" w:rsidRPr="00F72F50">
        <w:rPr>
          <w:rFonts w:asciiTheme="minorBidi" w:hAnsiTheme="minorBidi" w:cstheme="minorBidi"/>
          <w:color w:val="404040" w:themeColor="text1" w:themeTint="BF"/>
          <w:sz w:val="22"/>
          <w:szCs w:val="22"/>
        </w:rPr>
        <w:t xml:space="preserve"> seizures</w:t>
      </w:r>
      <w:r w:rsidR="00D67977" w:rsidRPr="00F72F50">
        <w:rPr>
          <w:rFonts w:asciiTheme="minorBidi" w:hAnsiTheme="minorBidi" w:cstheme="minorBidi"/>
          <w:color w:val="404040" w:themeColor="text1" w:themeTint="BF"/>
          <w:sz w:val="22"/>
          <w:szCs w:val="22"/>
        </w:rPr>
        <w:t xml:space="preserve">, compared to dentate </w:t>
      </w:r>
      <w:proofErr w:type="spellStart"/>
      <w:r w:rsidR="00D67977" w:rsidRPr="00F72F50">
        <w:rPr>
          <w:rFonts w:asciiTheme="minorBidi" w:hAnsiTheme="minorBidi" w:cstheme="minorBidi"/>
          <w:color w:val="404040" w:themeColor="text1" w:themeTint="BF"/>
          <w:sz w:val="22"/>
          <w:szCs w:val="22"/>
        </w:rPr>
        <w:t>gyrus</w:t>
      </w:r>
      <w:proofErr w:type="spellEnd"/>
      <w:r w:rsidR="00D67977" w:rsidRPr="00F72F50">
        <w:rPr>
          <w:rFonts w:asciiTheme="minorBidi" w:hAnsiTheme="minorBidi" w:cstheme="minorBidi"/>
          <w:color w:val="404040" w:themeColor="text1" w:themeTint="BF"/>
          <w:sz w:val="22"/>
          <w:szCs w:val="22"/>
        </w:rPr>
        <w:t>, however still it was higher</w:t>
      </w:r>
      <w:r w:rsidR="00812DD7" w:rsidRPr="00F72F50">
        <w:rPr>
          <w:rFonts w:asciiTheme="minorBidi" w:hAnsiTheme="minorBidi" w:cstheme="minorBidi"/>
          <w:color w:val="404040" w:themeColor="text1" w:themeTint="BF"/>
          <w:sz w:val="22"/>
          <w:szCs w:val="22"/>
        </w:rPr>
        <w:t xml:space="preserve"> as compared with one seizure (Figs. </w:t>
      </w:r>
      <w:hyperlink r:id="rId36" w:anchor="F1" w:history="1">
        <w:proofErr w:type="gramStart"/>
        <w:r w:rsidR="00812DD7" w:rsidRPr="00F72F50">
          <w:rPr>
            <w:rStyle w:val="Hyperlink"/>
            <w:rFonts w:asciiTheme="minorBidi" w:hAnsiTheme="minorBidi" w:cstheme="minorBidi"/>
            <w:color w:val="404040" w:themeColor="text1" w:themeTint="BF"/>
            <w:sz w:val="22"/>
            <w:szCs w:val="22"/>
            <w:bdr w:val="none" w:sz="0" w:space="0" w:color="auto" w:frame="1"/>
          </w:rPr>
          <w:t>1</w:t>
        </w:r>
      </w:hyperlink>
      <w:r w:rsidR="00812DD7" w:rsidRPr="00F72F50">
        <w:rPr>
          <w:rStyle w:val="Emphasis"/>
          <w:rFonts w:asciiTheme="minorBidi" w:hAnsiTheme="minorBidi" w:cstheme="minorBidi"/>
          <w:color w:val="404040" w:themeColor="text1" w:themeTint="BF"/>
          <w:sz w:val="22"/>
          <w:szCs w:val="22"/>
          <w:bdr w:val="none" w:sz="0" w:space="0" w:color="auto" w:frame="1"/>
        </w:rPr>
        <w:t>C</w:t>
      </w:r>
      <w:r w:rsidR="00812DD7" w:rsidRPr="00F72F50">
        <w:rPr>
          <w:rFonts w:asciiTheme="minorBidi" w:hAnsiTheme="minorBidi" w:cstheme="minorBidi"/>
          <w:color w:val="404040" w:themeColor="text1" w:themeTint="BF"/>
          <w:sz w:val="22"/>
          <w:szCs w:val="22"/>
        </w:rPr>
        <w:t>, </w:t>
      </w:r>
      <w:hyperlink r:id="rId37" w:anchor="F2" w:history="1">
        <w:r w:rsidR="00812DD7" w:rsidRPr="00F72F50">
          <w:rPr>
            <w:rStyle w:val="Hyperlink"/>
            <w:rFonts w:asciiTheme="minorBidi" w:hAnsiTheme="minorBidi" w:cstheme="minorBidi"/>
            <w:color w:val="404040" w:themeColor="text1" w:themeTint="BF"/>
            <w:sz w:val="22"/>
            <w:szCs w:val="22"/>
            <w:bdr w:val="none" w:sz="0" w:space="0" w:color="auto" w:frame="1"/>
          </w:rPr>
          <w:t>2</w:t>
        </w:r>
      </w:hyperlink>
      <w:r w:rsidR="00812DD7" w:rsidRPr="00F72F50">
        <w:rPr>
          <w:rStyle w:val="Emphasis"/>
          <w:rFonts w:asciiTheme="minorBidi" w:hAnsiTheme="minorBidi" w:cstheme="minorBidi"/>
          <w:color w:val="404040" w:themeColor="text1" w:themeTint="BF"/>
          <w:sz w:val="22"/>
          <w:szCs w:val="22"/>
          <w:bdr w:val="none" w:sz="0" w:space="0" w:color="auto" w:frame="1"/>
        </w:rPr>
        <w:t>B</w:t>
      </w:r>
      <w:r w:rsidR="00812DD7" w:rsidRPr="00F72F50">
        <w:rPr>
          <w:rFonts w:asciiTheme="minorBidi" w:hAnsiTheme="minorBidi" w:cstheme="minorBidi"/>
          <w:color w:val="404040" w:themeColor="text1" w:themeTint="BF"/>
          <w:sz w:val="22"/>
          <w:szCs w:val="22"/>
        </w:rPr>
        <w:t>, and </w:t>
      </w:r>
      <w:hyperlink r:id="rId38" w:anchor="F3" w:history="1">
        <w:r w:rsidR="00812DD7" w:rsidRPr="00F72F50">
          <w:rPr>
            <w:rStyle w:val="Hyperlink"/>
            <w:rFonts w:asciiTheme="minorBidi" w:hAnsiTheme="minorBidi" w:cstheme="minorBidi"/>
            <w:color w:val="404040" w:themeColor="text1" w:themeTint="BF"/>
            <w:sz w:val="22"/>
            <w:szCs w:val="22"/>
            <w:bdr w:val="none" w:sz="0" w:space="0" w:color="auto" w:frame="1"/>
          </w:rPr>
          <w:t>3</w:t>
        </w:r>
      </w:hyperlink>
      <w:r w:rsidR="00812DD7" w:rsidRPr="00F72F50">
        <w:rPr>
          <w:rStyle w:val="Emphasis"/>
          <w:rFonts w:asciiTheme="minorBidi" w:hAnsiTheme="minorBidi" w:cstheme="minorBidi"/>
          <w:color w:val="404040" w:themeColor="text1" w:themeTint="BF"/>
          <w:sz w:val="22"/>
          <w:szCs w:val="22"/>
          <w:bdr w:val="none" w:sz="0" w:space="0" w:color="auto" w:frame="1"/>
        </w:rPr>
        <w:t>A</w:t>
      </w:r>
      <w:r w:rsidR="00812DD7" w:rsidRPr="00F72F50">
        <w:rPr>
          <w:rFonts w:asciiTheme="minorBidi" w:hAnsiTheme="minorBidi" w:cstheme="minorBidi"/>
          <w:color w:val="404040" w:themeColor="text1" w:themeTint="BF"/>
          <w:sz w:val="22"/>
          <w:szCs w:val="22"/>
        </w:rPr>
        <w:t>).</w:t>
      </w:r>
      <w:proofErr w:type="gramEnd"/>
      <w:r w:rsidR="00812DD7" w:rsidRPr="00F72F50">
        <w:rPr>
          <w:rFonts w:asciiTheme="minorBidi" w:hAnsiTheme="minorBidi" w:cstheme="minorBidi"/>
          <w:color w:val="404040" w:themeColor="text1" w:themeTint="BF"/>
          <w:sz w:val="22"/>
          <w:szCs w:val="22"/>
        </w:rPr>
        <w:t xml:space="preserve"> </w:t>
      </w:r>
      <w:r w:rsidR="00D67977" w:rsidRPr="00F72F50">
        <w:rPr>
          <w:rFonts w:asciiTheme="minorBidi" w:hAnsiTheme="minorBidi" w:cstheme="minorBidi"/>
          <w:color w:val="404040" w:themeColor="text1" w:themeTint="BF"/>
          <w:sz w:val="22"/>
          <w:szCs w:val="22"/>
        </w:rPr>
        <w:t>Four</w:t>
      </w:r>
      <w:r w:rsidR="00812DD7" w:rsidRPr="00F72F50">
        <w:rPr>
          <w:rFonts w:asciiTheme="minorBidi" w:hAnsiTheme="minorBidi" w:cstheme="minorBidi"/>
          <w:color w:val="404040" w:themeColor="text1" w:themeTint="BF"/>
          <w:sz w:val="22"/>
          <w:szCs w:val="22"/>
        </w:rPr>
        <w:t xml:space="preserve"> hours after the last stimulation, the number of nuclei displaying fragmented DNA was </w:t>
      </w:r>
      <w:r w:rsidR="00D67977" w:rsidRPr="00F72F50">
        <w:rPr>
          <w:rFonts w:asciiTheme="minorBidi" w:hAnsiTheme="minorBidi" w:cstheme="minorBidi"/>
          <w:color w:val="404040" w:themeColor="text1" w:themeTint="BF"/>
          <w:sz w:val="22"/>
          <w:szCs w:val="22"/>
        </w:rPr>
        <w:t>518</w:t>
      </w:r>
      <w:r w:rsidR="00812DD7" w:rsidRPr="00F72F50">
        <w:rPr>
          <w:rFonts w:asciiTheme="minorBidi" w:hAnsiTheme="minorBidi" w:cstheme="minorBidi"/>
          <w:color w:val="404040" w:themeColor="text1" w:themeTint="BF"/>
          <w:sz w:val="22"/>
          <w:szCs w:val="22"/>
        </w:rPr>
        <w:t xml:space="preserve"> ± 87% of control (left and right side pooled; </w:t>
      </w:r>
      <w:r w:rsidR="00812DD7" w:rsidRPr="00F72F50">
        <w:rPr>
          <w:rStyle w:val="Emphasis"/>
          <w:rFonts w:asciiTheme="minorBidi" w:hAnsiTheme="minorBidi" w:cstheme="minorBidi"/>
          <w:color w:val="404040" w:themeColor="text1" w:themeTint="BF"/>
          <w:sz w:val="22"/>
          <w:szCs w:val="22"/>
          <w:bdr w:val="none" w:sz="0" w:space="0" w:color="auto" w:frame="1"/>
        </w:rPr>
        <w:t>P</w:t>
      </w:r>
      <w:r w:rsidR="00812DD7" w:rsidRPr="00F72F50">
        <w:rPr>
          <w:rFonts w:asciiTheme="minorBidi" w:hAnsiTheme="minorBidi" w:cstheme="minorBidi"/>
          <w:color w:val="404040" w:themeColor="text1" w:themeTint="BF"/>
          <w:sz w:val="22"/>
          <w:szCs w:val="22"/>
        </w:rPr>
        <w:t xml:space="preserve"> &lt; 0.001). A </w:t>
      </w:r>
      <w:r w:rsidR="00D67977" w:rsidRPr="00F72F50">
        <w:rPr>
          <w:rFonts w:asciiTheme="minorBidi" w:hAnsiTheme="minorBidi" w:cstheme="minorBidi"/>
          <w:color w:val="404040" w:themeColor="text1" w:themeTint="BF"/>
          <w:sz w:val="22"/>
          <w:szCs w:val="22"/>
        </w:rPr>
        <w:t>big</w:t>
      </w:r>
      <w:r w:rsidR="00812DD7" w:rsidRPr="00F72F50">
        <w:rPr>
          <w:rFonts w:asciiTheme="minorBidi" w:hAnsiTheme="minorBidi" w:cstheme="minorBidi"/>
          <w:color w:val="404040" w:themeColor="text1" w:themeTint="BF"/>
          <w:sz w:val="22"/>
          <w:szCs w:val="22"/>
        </w:rPr>
        <w:t xml:space="preserve"> increase in the number of cells was </w:t>
      </w:r>
      <w:proofErr w:type="gramStart"/>
      <w:r w:rsidR="00D67977" w:rsidRPr="00F72F50">
        <w:rPr>
          <w:rFonts w:asciiTheme="minorBidi" w:hAnsiTheme="minorBidi" w:cstheme="minorBidi"/>
          <w:color w:val="404040" w:themeColor="text1" w:themeTint="BF"/>
          <w:sz w:val="22"/>
          <w:szCs w:val="22"/>
        </w:rPr>
        <w:t xml:space="preserve">captured </w:t>
      </w:r>
      <w:r w:rsidR="00812DD7" w:rsidRPr="00F72F50">
        <w:rPr>
          <w:rFonts w:asciiTheme="minorBidi" w:hAnsiTheme="minorBidi" w:cstheme="minorBidi"/>
          <w:color w:val="404040" w:themeColor="text1" w:themeTint="BF"/>
          <w:sz w:val="22"/>
          <w:szCs w:val="22"/>
        </w:rPr>
        <w:t xml:space="preserve"> at</w:t>
      </w:r>
      <w:proofErr w:type="gramEnd"/>
      <w:r w:rsidR="00812DD7" w:rsidRPr="00F72F50">
        <w:rPr>
          <w:rFonts w:asciiTheme="minorBidi" w:hAnsiTheme="minorBidi" w:cstheme="minorBidi"/>
          <w:color w:val="404040" w:themeColor="text1" w:themeTint="BF"/>
          <w:sz w:val="22"/>
          <w:szCs w:val="22"/>
        </w:rPr>
        <w:t xml:space="preserve"> this </w:t>
      </w:r>
      <w:r w:rsidR="00D67977" w:rsidRPr="00F72F50">
        <w:rPr>
          <w:rFonts w:asciiTheme="minorBidi" w:hAnsiTheme="minorBidi" w:cstheme="minorBidi"/>
          <w:color w:val="404040" w:themeColor="text1" w:themeTint="BF"/>
          <w:sz w:val="22"/>
          <w:szCs w:val="22"/>
        </w:rPr>
        <w:t xml:space="preserve"> very time</w:t>
      </w:r>
      <w:r w:rsidR="00812DD7" w:rsidRPr="00F72F50">
        <w:rPr>
          <w:rFonts w:asciiTheme="minorBidi" w:hAnsiTheme="minorBidi" w:cstheme="minorBidi"/>
          <w:color w:val="404040" w:themeColor="text1" w:themeTint="BF"/>
          <w:sz w:val="22"/>
          <w:szCs w:val="22"/>
        </w:rPr>
        <w:t>, although a trend toward higher numbers</w:t>
      </w:r>
      <w:r w:rsidR="00D67977" w:rsidRPr="00F72F50">
        <w:rPr>
          <w:rFonts w:asciiTheme="minorBidi" w:hAnsiTheme="minorBidi" w:cstheme="minorBidi"/>
          <w:color w:val="404040" w:themeColor="text1" w:themeTint="BF"/>
          <w:sz w:val="22"/>
          <w:szCs w:val="22"/>
        </w:rPr>
        <w:t xml:space="preserve"> was registered before at </w:t>
      </w:r>
      <w:r w:rsidR="00812DD7" w:rsidRPr="00F72F50">
        <w:rPr>
          <w:rFonts w:asciiTheme="minorBidi" w:hAnsiTheme="minorBidi" w:cstheme="minorBidi"/>
          <w:color w:val="404040" w:themeColor="text1" w:themeTint="BF"/>
          <w:sz w:val="22"/>
          <w:szCs w:val="22"/>
        </w:rPr>
        <w:t xml:space="preserve">0.5 and </w:t>
      </w:r>
      <w:r w:rsidR="00D67977" w:rsidRPr="00F72F50">
        <w:rPr>
          <w:rFonts w:asciiTheme="minorBidi" w:hAnsiTheme="minorBidi" w:cstheme="minorBidi"/>
          <w:color w:val="404040" w:themeColor="text1" w:themeTint="BF"/>
          <w:sz w:val="22"/>
          <w:szCs w:val="22"/>
        </w:rPr>
        <w:t>6</w:t>
      </w:r>
      <w:r w:rsidR="00812DD7" w:rsidRPr="00F72F50">
        <w:rPr>
          <w:rFonts w:asciiTheme="minorBidi" w:hAnsiTheme="minorBidi" w:cstheme="minorBidi"/>
          <w:color w:val="404040" w:themeColor="text1" w:themeTint="BF"/>
          <w:sz w:val="22"/>
          <w:szCs w:val="22"/>
        </w:rPr>
        <w:t xml:space="preserve"> h after the last seizure. Interestingly, because the </w:t>
      </w:r>
      <w:r w:rsidR="00D67977" w:rsidRPr="00F72F50">
        <w:rPr>
          <w:rFonts w:asciiTheme="minorBidi" w:hAnsiTheme="minorBidi" w:cstheme="minorBidi"/>
          <w:color w:val="404040" w:themeColor="text1" w:themeTint="BF"/>
          <w:sz w:val="22"/>
          <w:szCs w:val="22"/>
        </w:rPr>
        <w:t>5</w:t>
      </w:r>
      <w:r w:rsidR="00812DD7" w:rsidRPr="00F72F50">
        <w:rPr>
          <w:rFonts w:asciiTheme="minorBidi" w:hAnsiTheme="minorBidi" w:cstheme="minorBidi"/>
          <w:color w:val="404040" w:themeColor="text1" w:themeTint="BF"/>
          <w:sz w:val="22"/>
          <w:szCs w:val="22"/>
        </w:rPr>
        <w:t xml:space="preserve">0 stimulations were given during </w:t>
      </w:r>
      <w:r w:rsidR="00D67977" w:rsidRPr="00F72F50">
        <w:rPr>
          <w:rFonts w:asciiTheme="minorBidi" w:hAnsiTheme="minorBidi" w:cstheme="minorBidi"/>
          <w:color w:val="404040" w:themeColor="text1" w:themeTint="BF"/>
          <w:sz w:val="22"/>
          <w:szCs w:val="22"/>
        </w:rPr>
        <w:t>4</w:t>
      </w:r>
      <w:r w:rsidR="00812DD7" w:rsidRPr="00F72F50">
        <w:rPr>
          <w:rFonts w:asciiTheme="minorBidi" w:hAnsiTheme="minorBidi" w:cstheme="minorBidi"/>
          <w:color w:val="404040" w:themeColor="text1" w:themeTint="BF"/>
          <w:sz w:val="22"/>
          <w:szCs w:val="22"/>
        </w:rPr>
        <w:t xml:space="preserve"> h and 15 min, the increase seen at 2 h following the last seizure coincides with that observed at </w:t>
      </w:r>
      <w:r w:rsidR="00D67977" w:rsidRPr="00F72F50">
        <w:rPr>
          <w:rFonts w:asciiTheme="minorBidi" w:hAnsiTheme="minorBidi" w:cstheme="minorBidi"/>
          <w:color w:val="404040" w:themeColor="text1" w:themeTint="BF"/>
          <w:sz w:val="22"/>
          <w:szCs w:val="22"/>
        </w:rPr>
        <w:t>8</w:t>
      </w:r>
      <w:r w:rsidR="00812DD7" w:rsidRPr="00F72F50">
        <w:rPr>
          <w:rFonts w:asciiTheme="minorBidi" w:hAnsiTheme="minorBidi" w:cstheme="minorBidi"/>
          <w:color w:val="404040" w:themeColor="text1" w:themeTint="BF"/>
          <w:sz w:val="22"/>
          <w:szCs w:val="22"/>
        </w:rPr>
        <w:t xml:space="preserve"> h following a single stimulation. Also after </w:t>
      </w:r>
      <w:r w:rsidR="00D67977" w:rsidRPr="00F72F50">
        <w:rPr>
          <w:rFonts w:asciiTheme="minorBidi" w:hAnsiTheme="minorBidi" w:cstheme="minorBidi"/>
          <w:color w:val="404040" w:themeColor="text1" w:themeTint="BF"/>
          <w:sz w:val="22"/>
          <w:szCs w:val="22"/>
        </w:rPr>
        <w:t>50</w:t>
      </w:r>
      <w:r w:rsidR="00812DD7" w:rsidRPr="00F72F50">
        <w:rPr>
          <w:rFonts w:asciiTheme="minorBidi" w:hAnsiTheme="minorBidi" w:cstheme="minorBidi"/>
          <w:color w:val="404040" w:themeColor="text1" w:themeTint="BF"/>
          <w:sz w:val="22"/>
          <w:szCs w:val="22"/>
        </w:rPr>
        <w:t xml:space="preserve"> seizures, increased numbers of labeled nuclei were confined to the dentate </w:t>
      </w:r>
      <w:proofErr w:type="spellStart"/>
      <w:r w:rsidR="00812DD7" w:rsidRPr="00F72F50">
        <w:rPr>
          <w:rFonts w:asciiTheme="minorBidi" w:hAnsiTheme="minorBidi" w:cstheme="minorBidi"/>
          <w:color w:val="404040" w:themeColor="text1" w:themeTint="BF"/>
          <w:sz w:val="22"/>
          <w:szCs w:val="22"/>
        </w:rPr>
        <w:t>gyrus</w:t>
      </w:r>
      <w:proofErr w:type="spellEnd"/>
      <w:r w:rsidR="00D67977" w:rsidRPr="00F72F50">
        <w:rPr>
          <w:rFonts w:asciiTheme="minorBidi" w:hAnsiTheme="minorBidi" w:cstheme="minorBidi"/>
          <w:color w:val="404040" w:themeColor="text1" w:themeTint="BF"/>
          <w:sz w:val="22"/>
          <w:szCs w:val="22"/>
        </w:rPr>
        <w:t xml:space="preserve"> and cerebellum</w:t>
      </w:r>
      <w:r w:rsidR="00812DD7" w:rsidRPr="00F72F50">
        <w:rPr>
          <w:rFonts w:asciiTheme="minorBidi" w:hAnsiTheme="minorBidi" w:cstheme="minorBidi"/>
          <w:color w:val="404040" w:themeColor="text1" w:themeTint="BF"/>
          <w:sz w:val="22"/>
          <w:szCs w:val="22"/>
        </w:rPr>
        <w:t xml:space="preserve"> granule cell layer and </w:t>
      </w:r>
      <w:proofErr w:type="spellStart"/>
      <w:r w:rsidR="00812DD7" w:rsidRPr="00F72F50">
        <w:rPr>
          <w:rFonts w:asciiTheme="minorBidi" w:hAnsiTheme="minorBidi" w:cstheme="minorBidi"/>
          <w:color w:val="404040" w:themeColor="text1" w:themeTint="BF"/>
          <w:sz w:val="22"/>
          <w:szCs w:val="22"/>
        </w:rPr>
        <w:t>hilus</w:t>
      </w:r>
      <w:proofErr w:type="spellEnd"/>
      <w:r w:rsidR="00812DD7" w:rsidRPr="00F72F50">
        <w:rPr>
          <w:rFonts w:asciiTheme="minorBidi" w:hAnsiTheme="minorBidi" w:cstheme="minorBidi"/>
          <w:color w:val="404040" w:themeColor="text1" w:themeTint="BF"/>
          <w:sz w:val="22"/>
          <w:szCs w:val="22"/>
        </w:rPr>
        <w:t xml:space="preserve">. There were no significant differences between the left and right </w:t>
      </w:r>
      <w:r w:rsidR="00D67977" w:rsidRPr="00F72F50">
        <w:rPr>
          <w:rFonts w:asciiTheme="minorBidi" w:hAnsiTheme="minorBidi" w:cstheme="minorBidi"/>
          <w:color w:val="404040" w:themeColor="text1" w:themeTint="BF"/>
          <w:sz w:val="22"/>
          <w:szCs w:val="22"/>
        </w:rPr>
        <w:t>cerebellum</w:t>
      </w:r>
      <w:r w:rsidR="00812DD7" w:rsidRPr="00F72F50">
        <w:rPr>
          <w:rFonts w:asciiTheme="minorBidi" w:hAnsiTheme="minorBidi" w:cstheme="minorBidi"/>
          <w:color w:val="404040" w:themeColor="text1" w:themeTint="BF"/>
          <w:sz w:val="22"/>
          <w:szCs w:val="22"/>
        </w:rPr>
        <w:t xml:space="preserve"> in the number of labeled nuclei after either 1 or </w:t>
      </w:r>
      <w:r w:rsidR="00D67977" w:rsidRPr="00F72F50">
        <w:rPr>
          <w:rFonts w:asciiTheme="minorBidi" w:hAnsiTheme="minorBidi" w:cstheme="minorBidi"/>
          <w:color w:val="404040" w:themeColor="text1" w:themeTint="BF"/>
          <w:sz w:val="22"/>
          <w:szCs w:val="22"/>
        </w:rPr>
        <w:t>50</w:t>
      </w:r>
      <w:r w:rsidR="00812DD7" w:rsidRPr="00F72F50">
        <w:rPr>
          <w:rFonts w:asciiTheme="minorBidi" w:hAnsiTheme="minorBidi" w:cstheme="minorBidi"/>
          <w:color w:val="404040" w:themeColor="text1" w:themeTint="BF"/>
          <w:sz w:val="22"/>
          <w:szCs w:val="22"/>
        </w:rPr>
        <w:t xml:space="preserve"> kindling-evoked seizures. This finding indicates that the increased labeling was due to seizure activity and not caused by the electrical current from the unilateral stimulating electrode.</w:t>
      </w:r>
    </w:p>
    <w:p w:rsidR="00D67977" w:rsidRPr="00F72F50" w:rsidRDefault="00D67977"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D67977" w:rsidRPr="00F72F50" w:rsidRDefault="00D67977"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EE249C" w:rsidRPr="00F72F50" w:rsidRDefault="00EE249C" w:rsidP="00812DD7">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F72F50" w:rsidRDefault="00F72F5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F72F50" w:rsidRDefault="00F72F5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F72F50" w:rsidRDefault="00F72F5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F72F50" w:rsidRDefault="00F72F5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F72F50" w:rsidRDefault="00F72F5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p>
    <w:p w:rsidR="00812DD7" w:rsidRPr="00F72F50" w:rsidRDefault="00F72F50" w:rsidP="002E0CE0">
      <w:pPr>
        <w:pStyle w:val="Heading2"/>
        <w:shd w:val="clear" w:color="auto" w:fill="FFFFFF"/>
        <w:spacing w:before="0" w:beforeAutospacing="0" w:after="0" w:afterAutospacing="0"/>
        <w:textAlignment w:val="baseline"/>
        <w:rPr>
          <w:rFonts w:asciiTheme="minorBidi" w:hAnsiTheme="minorBidi" w:cstheme="minorBidi"/>
          <w:b w:val="0"/>
          <w:bCs w:val="0"/>
          <w:color w:val="404040" w:themeColor="text1" w:themeTint="BF"/>
          <w:sz w:val="22"/>
          <w:szCs w:val="22"/>
        </w:rPr>
      </w:pPr>
      <w:r>
        <w:rPr>
          <w:rFonts w:asciiTheme="minorBidi" w:hAnsiTheme="minorBidi" w:cstheme="minorBidi"/>
          <w:b w:val="0"/>
          <w:bCs w:val="0"/>
          <w:color w:val="404040" w:themeColor="text1" w:themeTint="BF"/>
          <w:sz w:val="22"/>
          <w:szCs w:val="22"/>
        </w:rPr>
        <w:t>A</w:t>
      </w:r>
      <w:r w:rsidR="00812DD7" w:rsidRPr="00F72F50">
        <w:rPr>
          <w:rFonts w:asciiTheme="minorBidi" w:hAnsiTheme="minorBidi" w:cstheme="minorBidi"/>
          <w:b w:val="0"/>
          <w:bCs w:val="0"/>
          <w:color w:val="404040" w:themeColor="text1" w:themeTint="BF"/>
          <w:sz w:val="22"/>
          <w:szCs w:val="22"/>
        </w:rPr>
        <w:t>cknowledgments</w:t>
      </w:r>
    </w:p>
    <w:p w:rsidR="00812DD7" w:rsidRPr="00F72F50" w:rsidRDefault="009D3F8E" w:rsidP="002E0CE0">
      <w:pPr>
        <w:pStyle w:val="NormalWeb"/>
        <w:shd w:val="clear" w:color="auto" w:fill="FFFFFF"/>
        <w:spacing w:before="173" w:beforeAutospacing="0" w:after="173" w:afterAutospacing="0"/>
        <w:textAlignment w:val="baseline"/>
        <w:rPr>
          <w:rFonts w:asciiTheme="minorBidi" w:hAnsiTheme="minorBidi" w:cstheme="minorBidi"/>
          <w:color w:val="404040" w:themeColor="text1" w:themeTint="BF"/>
          <w:sz w:val="22"/>
          <w:szCs w:val="22"/>
        </w:rPr>
      </w:pPr>
      <w:r w:rsidRPr="00F72F50">
        <w:rPr>
          <w:rFonts w:asciiTheme="minorBidi" w:hAnsiTheme="minorBidi" w:cstheme="minorBidi"/>
          <w:color w:val="404040" w:themeColor="text1" w:themeTint="BF"/>
          <w:sz w:val="22"/>
          <w:szCs w:val="22"/>
        </w:rPr>
        <w:t xml:space="preserve">I am thankful to my parents for their formidable support, as well the </w:t>
      </w:r>
      <w:proofErr w:type="spellStart"/>
      <w:r w:rsidRPr="00F72F50">
        <w:rPr>
          <w:rFonts w:asciiTheme="minorBidi" w:hAnsiTheme="minorBidi" w:cstheme="minorBidi"/>
          <w:color w:val="404040" w:themeColor="text1" w:themeTint="BF"/>
          <w:sz w:val="22"/>
          <w:szCs w:val="22"/>
        </w:rPr>
        <w:t>Payame</w:t>
      </w:r>
      <w:proofErr w:type="spellEnd"/>
      <w:r w:rsidRPr="00F72F50">
        <w:rPr>
          <w:rFonts w:asciiTheme="minorBidi" w:hAnsiTheme="minorBidi" w:cstheme="minorBidi"/>
          <w:color w:val="404040" w:themeColor="text1" w:themeTint="BF"/>
          <w:sz w:val="22"/>
          <w:szCs w:val="22"/>
        </w:rPr>
        <w:t xml:space="preserve"> </w:t>
      </w:r>
      <w:proofErr w:type="spellStart"/>
      <w:r w:rsidRPr="00F72F50">
        <w:rPr>
          <w:rFonts w:asciiTheme="minorBidi" w:hAnsiTheme="minorBidi" w:cstheme="minorBidi"/>
          <w:color w:val="404040" w:themeColor="text1" w:themeTint="BF"/>
          <w:sz w:val="22"/>
          <w:szCs w:val="22"/>
        </w:rPr>
        <w:t>Noor</w:t>
      </w:r>
      <w:proofErr w:type="spellEnd"/>
      <w:r w:rsidRPr="00F72F50">
        <w:rPr>
          <w:rFonts w:asciiTheme="minorBidi" w:hAnsiTheme="minorBidi" w:cstheme="minorBidi"/>
          <w:color w:val="404040" w:themeColor="text1" w:themeTint="BF"/>
          <w:sz w:val="22"/>
          <w:szCs w:val="22"/>
        </w:rPr>
        <w:t xml:space="preserve"> University laboratory for their assistance in preparation of this study. </w:t>
      </w:r>
    </w:p>
    <w:p w:rsidR="00812DD7" w:rsidRPr="00F72F50" w:rsidRDefault="00812DD7">
      <w:pPr>
        <w:rPr>
          <w:rFonts w:asciiTheme="minorBidi" w:hAnsiTheme="minorBidi"/>
          <w:color w:val="404040" w:themeColor="text1" w:themeTint="BF"/>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EE249C" w:rsidRPr="00F72F50" w:rsidRDefault="00EE249C" w:rsidP="009D3F8E">
      <w:pPr>
        <w:shd w:val="clear" w:color="auto" w:fill="FFFFFF"/>
        <w:textAlignment w:val="baseline"/>
        <w:rPr>
          <w:rFonts w:ascii="Arial" w:eastAsia="Times New Roman" w:hAnsi="Arial" w:cs="Arial"/>
          <w:color w:val="404040" w:themeColor="text1" w:themeTint="BF"/>
          <w:sz w:val="28"/>
          <w:szCs w:val="28"/>
        </w:rPr>
      </w:pPr>
    </w:p>
    <w:p w:rsidR="009D3F8E" w:rsidRPr="00F72F50" w:rsidRDefault="009D3F8E" w:rsidP="009D3F8E">
      <w:pPr>
        <w:shd w:val="clear" w:color="auto" w:fill="FFFFFF"/>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EE249C" w:rsidRPr="00F72F50" w:rsidRDefault="00EE249C" w:rsidP="009D3F8E">
      <w:pPr>
        <w:pStyle w:val="Heading2"/>
        <w:shd w:val="clear" w:color="auto" w:fill="FFFFFF"/>
        <w:spacing w:before="0" w:beforeAutospacing="0" w:after="0" w:afterAutospacing="0"/>
        <w:textAlignment w:val="baseline"/>
        <w:rPr>
          <w:rFonts w:ascii="Arial" w:hAnsi="Arial" w:cs="Arial"/>
          <w:b w:val="0"/>
          <w:bCs w:val="0"/>
          <w:color w:val="404040" w:themeColor="text1" w:themeTint="BF"/>
          <w:sz w:val="28"/>
          <w:szCs w:val="28"/>
        </w:rPr>
      </w:pPr>
    </w:p>
    <w:p w:rsidR="009D3F8E" w:rsidRPr="00F72F50" w:rsidRDefault="009D3F8E" w:rsidP="009D3F8E">
      <w:pPr>
        <w:pStyle w:val="Heading2"/>
        <w:shd w:val="clear" w:color="auto" w:fill="FFFFFF"/>
        <w:spacing w:before="0" w:beforeAutospacing="0" w:after="0" w:afterAutospacing="0"/>
        <w:textAlignment w:val="baseline"/>
        <w:rPr>
          <w:rFonts w:ascii="Arial" w:hAnsi="Arial" w:cs="Arial"/>
          <w:color w:val="404040" w:themeColor="text1" w:themeTint="BF"/>
          <w:sz w:val="28"/>
          <w:szCs w:val="28"/>
        </w:rPr>
      </w:pPr>
      <w:r w:rsidRPr="00F72F50">
        <w:rPr>
          <w:rFonts w:ascii="Arial" w:hAnsi="Arial" w:cs="Arial"/>
          <w:color w:val="404040" w:themeColor="text1" w:themeTint="BF"/>
          <w:sz w:val="28"/>
          <w:szCs w:val="28"/>
        </w:rPr>
        <w:t>References</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Bratz</w:t>
      </w:r>
      <w:proofErr w:type="spellEnd"/>
      <w:r w:rsidRPr="00F72F50">
        <w:rPr>
          <w:rStyle w:val="cit-auth"/>
          <w:rFonts w:ascii="inherit" w:hAnsi="inherit" w:cs="Arial"/>
          <w:color w:val="404040" w:themeColor="text1" w:themeTint="BF"/>
          <w:sz w:val="16"/>
          <w:szCs w:val="16"/>
          <w:bdr w:val="none" w:sz="0" w:space="0" w:color="auto" w:frame="1"/>
        </w:rPr>
        <w:t> </w:t>
      </w:r>
      <w:proofErr w:type="gramStart"/>
      <w:r w:rsidRPr="00F72F50">
        <w:rPr>
          <w:rStyle w:val="cit-name-given-names"/>
          <w:rFonts w:ascii="inherit" w:hAnsi="inherit" w:cs="Arial"/>
          <w:color w:val="404040" w:themeColor="text1" w:themeTint="BF"/>
          <w:sz w:val="16"/>
          <w:szCs w:val="16"/>
          <w:bdr w:val="none" w:sz="0" w:space="0" w:color="auto" w:frame="1"/>
        </w:rPr>
        <w:t>F</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1899</w:t>
      </w:r>
      <w:r w:rsidRPr="00F72F50">
        <w:rPr>
          <w:rStyle w:val="HTMLCite"/>
          <w:rFonts w:ascii="inherit" w:hAnsi="inherit" w:cs="Arial"/>
          <w:i w:val="0"/>
          <w:iCs w:val="0"/>
          <w:color w:val="404040" w:themeColor="text1" w:themeTint="BF"/>
          <w:sz w:val="16"/>
          <w:szCs w:val="16"/>
          <w:bdr w:val="none" w:sz="0" w:space="0" w:color="auto" w:frame="1"/>
        </w:rPr>
        <w:t xml:space="preserve">) Arch </w:t>
      </w:r>
      <w:proofErr w:type="spellStart"/>
      <w:r w:rsidRPr="00F72F50">
        <w:rPr>
          <w:rStyle w:val="HTMLCite"/>
          <w:rFonts w:ascii="inherit" w:hAnsi="inherit" w:cs="Arial"/>
          <w:i w:val="0"/>
          <w:iCs w:val="0"/>
          <w:color w:val="404040" w:themeColor="text1" w:themeTint="BF"/>
          <w:sz w:val="16"/>
          <w:szCs w:val="16"/>
          <w:bdr w:val="none" w:sz="0" w:space="0" w:color="auto" w:frame="1"/>
        </w:rPr>
        <w:t>Psychiat</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Nervenkr</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31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820</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936</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Sommer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W </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1880</w:t>
      </w:r>
      <w:r w:rsidRPr="00F72F50">
        <w:rPr>
          <w:rStyle w:val="HTMLCite"/>
          <w:rFonts w:ascii="inherit" w:hAnsi="inherit" w:cs="Arial"/>
          <w:i w:val="0"/>
          <w:iCs w:val="0"/>
          <w:color w:val="404040" w:themeColor="text1" w:themeTint="BF"/>
          <w:sz w:val="16"/>
          <w:szCs w:val="16"/>
          <w:bdr w:val="none" w:sz="0" w:space="0" w:color="auto" w:frame="1"/>
        </w:rPr>
        <w:t xml:space="preserve">) Arch </w:t>
      </w:r>
      <w:proofErr w:type="spellStart"/>
      <w:r w:rsidRPr="00F72F50">
        <w:rPr>
          <w:rStyle w:val="HTMLCite"/>
          <w:rFonts w:ascii="inherit" w:hAnsi="inherit" w:cs="Arial"/>
          <w:i w:val="0"/>
          <w:iCs w:val="0"/>
          <w:color w:val="404040" w:themeColor="text1" w:themeTint="BF"/>
          <w:sz w:val="16"/>
          <w:szCs w:val="16"/>
          <w:bdr w:val="none" w:sz="0" w:space="0" w:color="auto" w:frame="1"/>
        </w:rPr>
        <w:t>Erkrank</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Nervenheilk</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10</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631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675</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Spielmeyer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W</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1927</w:t>
      </w:r>
      <w:r w:rsidRPr="00F72F50">
        <w:rPr>
          <w:rStyle w:val="HTMLCite"/>
          <w:rFonts w:ascii="inherit" w:hAnsi="inherit" w:cs="Arial"/>
          <w:i w:val="0"/>
          <w:iCs w:val="0"/>
          <w:color w:val="404040" w:themeColor="text1" w:themeTint="BF"/>
          <w:sz w:val="16"/>
          <w:szCs w:val="16"/>
          <w:bdr w:val="none" w:sz="0" w:space="0" w:color="auto" w:frame="1"/>
        </w:rPr>
        <w:t xml:space="preserve">) Z </w:t>
      </w:r>
      <w:proofErr w:type="spellStart"/>
      <w:r w:rsidRPr="00F72F50">
        <w:rPr>
          <w:rStyle w:val="HTMLCite"/>
          <w:rFonts w:ascii="inherit" w:hAnsi="inherit" w:cs="Arial"/>
          <w:i w:val="0"/>
          <w:iCs w:val="0"/>
          <w:color w:val="404040" w:themeColor="text1" w:themeTint="BF"/>
          <w:sz w:val="16"/>
          <w:szCs w:val="16"/>
          <w:bdr w:val="none" w:sz="0" w:space="0" w:color="auto" w:frame="1"/>
        </w:rPr>
        <w:t>Dtsch</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Ges</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Neurol</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Psychiat</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109</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501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520</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McNamara</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J </w:t>
      </w:r>
      <w:proofErr w:type="gramStart"/>
      <w:r w:rsidRPr="00F72F50">
        <w:rPr>
          <w:rStyle w:val="cit-name-given-names"/>
          <w:rFonts w:ascii="inherit" w:hAnsi="inherit" w:cs="Arial"/>
          <w:color w:val="404040" w:themeColor="text1" w:themeTint="BF"/>
          <w:sz w:val="16"/>
          <w:szCs w:val="16"/>
          <w:bdr w:val="none" w:sz="0" w:space="0" w:color="auto" w:frame="1"/>
        </w:rPr>
        <w:t>O</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1992</w:t>
      </w:r>
      <w:r w:rsidRPr="00F72F50">
        <w:rPr>
          <w:rStyle w:val="HTMLCite"/>
          <w:rFonts w:ascii="inherit" w:hAnsi="inherit" w:cs="Arial"/>
          <w:i w:val="0"/>
          <w:iCs w:val="0"/>
          <w:color w:val="404040" w:themeColor="text1" w:themeTint="BF"/>
          <w:sz w:val="16"/>
          <w:szCs w:val="16"/>
          <w:bdr w:val="none" w:sz="0" w:space="0" w:color="auto" w:frame="1"/>
        </w:rPr>
        <w:t xml:space="preserve">) Trends </w:t>
      </w:r>
      <w:proofErr w:type="spellStart"/>
      <w:r w:rsidRPr="00F72F50">
        <w:rPr>
          <w:rStyle w:val="HTMLCite"/>
          <w:rFonts w:ascii="inherit" w:hAnsi="inherit" w:cs="Arial"/>
          <w:i w:val="0"/>
          <w:iCs w:val="0"/>
          <w:color w:val="404040" w:themeColor="text1" w:themeTint="BF"/>
          <w:sz w:val="16"/>
          <w:szCs w:val="16"/>
          <w:bdr w:val="none" w:sz="0" w:space="0" w:color="auto" w:frame="1"/>
        </w:rPr>
        <w:t>Neurosci</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15</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357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359</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Hauser</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W </w:t>
      </w:r>
      <w:proofErr w:type="gramStart"/>
      <w:r w:rsidRPr="00F72F50">
        <w:rPr>
          <w:rStyle w:val="cit-name-given-names"/>
          <w:rFonts w:ascii="inherit" w:hAnsi="inherit" w:cs="Arial"/>
          <w:color w:val="404040" w:themeColor="text1" w:themeTint="BF"/>
          <w:sz w:val="16"/>
          <w:szCs w:val="16"/>
          <w:bdr w:val="none" w:sz="0" w:space="0" w:color="auto" w:frame="1"/>
        </w:rPr>
        <w:t>A</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1983</w:t>
      </w:r>
      <w:r w:rsidRPr="00F72F50">
        <w:rPr>
          <w:rStyle w:val="HTMLCite"/>
          <w:rFonts w:ascii="inherit" w:hAnsi="inherit" w:cs="Arial"/>
          <w:i w:val="0"/>
          <w:iCs w:val="0"/>
          <w:color w:val="404040" w:themeColor="text1" w:themeTint="BF"/>
          <w:sz w:val="16"/>
          <w:szCs w:val="16"/>
          <w:bdr w:val="none" w:sz="0" w:space="0" w:color="auto" w:frame="1"/>
        </w:rPr>
        <w:t xml:space="preserve">) Adv </w:t>
      </w:r>
      <w:proofErr w:type="spellStart"/>
      <w:r w:rsidRPr="00F72F50">
        <w:rPr>
          <w:rStyle w:val="HTMLCite"/>
          <w:rFonts w:ascii="inherit" w:hAnsi="inherit" w:cs="Arial"/>
          <w:i w:val="0"/>
          <w:iCs w:val="0"/>
          <w:color w:val="404040" w:themeColor="text1" w:themeTint="BF"/>
          <w:sz w:val="16"/>
          <w:szCs w:val="16"/>
          <w:bdr w:val="none" w:sz="0" w:space="0" w:color="auto" w:frame="1"/>
        </w:rPr>
        <w:t>Neurol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34</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14</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Sperk</w:t>
      </w:r>
      <w:proofErr w:type="spellEnd"/>
      <w:r w:rsidRPr="00F72F50">
        <w:rPr>
          <w:rStyle w:val="cit-auth"/>
          <w:rFonts w:ascii="inherit" w:hAnsi="inherit" w:cs="Arial"/>
          <w:color w:val="404040" w:themeColor="text1" w:themeTint="BF"/>
          <w:sz w:val="16"/>
          <w:szCs w:val="16"/>
          <w:bdr w:val="none" w:sz="0" w:space="0" w:color="auto" w:frame="1"/>
        </w:rPr>
        <w:t> </w:t>
      </w:r>
      <w:proofErr w:type="gramStart"/>
      <w:r w:rsidRPr="00F72F50">
        <w:rPr>
          <w:rStyle w:val="cit-name-given-names"/>
          <w:rFonts w:ascii="inherit" w:hAnsi="inherit" w:cs="Arial"/>
          <w:color w:val="404040" w:themeColor="text1" w:themeTint="BF"/>
          <w:sz w:val="16"/>
          <w:szCs w:val="16"/>
          <w:bdr w:val="none" w:sz="0" w:space="0" w:color="auto" w:frame="1"/>
        </w:rPr>
        <w:t>G</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1994</w:t>
      </w:r>
      <w:r w:rsidRPr="00F72F50">
        <w:rPr>
          <w:rStyle w:val="HTMLCite"/>
          <w:rFonts w:ascii="inherit" w:hAnsi="inherit" w:cs="Arial"/>
          <w:i w:val="0"/>
          <w:iCs w:val="0"/>
          <w:color w:val="404040" w:themeColor="text1" w:themeTint="BF"/>
          <w:sz w:val="16"/>
          <w:szCs w:val="16"/>
          <w:bdr w:val="none" w:sz="0" w:space="0" w:color="auto" w:frame="1"/>
        </w:rPr>
        <w:t>) </w:t>
      </w:r>
      <w:proofErr w:type="spellStart"/>
      <w:r w:rsidRPr="00F72F50">
        <w:rPr>
          <w:rStyle w:val="HTMLCite"/>
          <w:rFonts w:ascii="inherit" w:hAnsi="inherit" w:cs="Arial"/>
          <w:i w:val="0"/>
          <w:iCs w:val="0"/>
          <w:color w:val="404040" w:themeColor="text1" w:themeTint="BF"/>
          <w:sz w:val="16"/>
          <w:szCs w:val="16"/>
          <w:bdr w:val="none" w:sz="0" w:space="0" w:color="auto" w:frame="1"/>
        </w:rPr>
        <w:t>Prog</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Neurobiol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42</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32</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Wasterlain</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G</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Fujikawa</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D G</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Penix</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L</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Sankar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1993</w:t>
      </w:r>
      <w:r w:rsidRPr="00F72F50">
        <w:rPr>
          <w:rStyle w:val="HTMLCite"/>
          <w:rFonts w:ascii="inherit" w:hAnsi="inherit" w:cs="Arial"/>
          <w:i w:val="0"/>
          <w:iCs w:val="0"/>
          <w:color w:val="404040" w:themeColor="text1" w:themeTint="BF"/>
          <w:sz w:val="16"/>
          <w:szCs w:val="16"/>
          <w:bdr w:val="none" w:sz="0" w:space="0" w:color="auto" w:frame="1"/>
        </w:rPr>
        <w:t>) </w:t>
      </w:r>
      <w:proofErr w:type="spellStart"/>
      <w:r w:rsidRPr="00F72F50">
        <w:rPr>
          <w:rStyle w:val="HTMLCite"/>
          <w:rFonts w:ascii="inherit" w:hAnsi="inherit" w:cs="Arial"/>
          <w:i w:val="0"/>
          <w:iCs w:val="0"/>
          <w:color w:val="404040" w:themeColor="text1" w:themeTint="BF"/>
          <w:sz w:val="16"/>
          <w:szCs w:val="16"/>
          <w:bdr w:val="none" w:sz="0" w:space="0" w:color="auto" w:frame="1"/>
        </w:rPr>
        <w:t>Epilepsia</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34</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S37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53</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Olney</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J </w:t>
      </w:r>
      <w:proofErr w:type="gramStart"/>
      <w:r w:rsidRPr="00F72F50">
        <w:rPr>
          <w:rStyle w:val="cit-name-given-names"/>
          <w:rFonts w:ascii="inherit" w:hAnsi="inherit" w:cs="Arial"/>
          <w:color w:val="404040" w:themeColor="text1" w:themeTint="BF"/>
          <w:sz w:val="16"/>
          <w:szCs w:val="16"/>
          <w:bdr w:val="none" w:sz="0" w:space="0" w:color="auto" w:frame="1"/>
        </w:rPr>
        <w:t>W</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1986</w:t>
      </w:r>
      <w:r w:rsidRPr="00F72F50">
        <w:rPr>
          <w:rStyle w:val="HTMLCite"/>
          <w:rFonts w:ascii="inherit" w:hAnsi="inherit" w:cs="Arial"/>
          <w:i w:val="0"/>
          <w:iCs w:val="0"/>
          <w:color w:val="404040" w:themeColor="text1" w:themeTint="BF"/>
          <w:sz w:val="16"/>
          <w:szCs w:val="16"/>
          <w:bdr w:val="none" w:sz="0" w:space="0" w:color="auto" w:frame="1"/>
        </w:rPr>
        <w:t xml:space="preserve">) Adv Exp Med </w:t>
      </w:r>
      <w:proofErr w:type="spellStart"/>
      <w:r w:rsidRPr="00F72F50">
        <w:rPr>
          <w:rStyle w:val="HTMLCite"/>
          <w:rFonts w:ascii="inherit" w:hAnsi="inherit" w:cs="Arial"/>
          <w:i w:val="0"/>
          <w:iCs w:val="0"/>
          <w:color w:val="404040" w:themeColor="text1" w:themeTint="BF"/>
          <w:sz w:val="16"/>
          <w:szCs w:val="16"/>
          <w:bdr w:val="none" w:sz="0" w:space="0" w:color="auto" w:frame="1"/>
        </w:rPr>
        <w:t>Biol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203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631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645</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Pollard</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H</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Cantagrel</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Charriaut-Marlangue</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Moreau</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Ben-Ari</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Y</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1994</w:t>
      </w:r>
      <w:r w:rsidRPr="00F72F50">
        <w:rPr>
          <w:rStyle w:val="HTMLCite"/>
          <w:rFonts w:ascii="inherit" w:hAnsi="inherit" w:cs="Arial"/>
          <w:i w:val="0"/>
          <w:iCs w:val="0"/>
          <w:color w:val="404040" w:themeColor="text1" w:themeTint="BF"/>
          <w:sz w:val="16"/>
          <w:szCs w:val="16"/>
          <w:bdr w:val="none" w:sz="0" w:space="0" w:color="auto" w:frame="1"/>
        </w:rPr>
        <w:t>) NeuroReport </w:t>
      </w:r>
      <w:r w:rsidRPr="00F72F50">
        <w:rPr>
          <w:rStyle w:val="cit-vol"/>
          <w:rFonts w:ascii="inherit" w:hAnsi="inherit" w:cs="Arial"/>
          <w:b/>
          <w:bCs/>
          <w:color w:val="404040" w:themeColor="text1" w:themeTint="BF"/>
          <w:sz w:val="16"/>
          <w:szCs w:val="16"/>
          <w:bdr w:val="none" w:sz="0" w:space="0" w:color="auto" w:frame="1"/>
        </w:rPr>
        <w:t>5</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1053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1055</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lastRenderedPageBreak/>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Pollard</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H</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Charriaut-Marlangue</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Cantagrel</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Represa</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A</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Robain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O</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Moreau</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Ben-Ari</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Y</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1994</w:t>
      </w:r>
      <w:r w:rsidRPr="00F72F50">
        <w:rPr>
          <w:rStyle w:val="HTMLCite"/>
          <w:rFonts w:ascii="inherit" w:hAnsi="inherit" w:cs="Arial"/>
          <w:i w:val="0"/>
          <w:iCs w:val="0"/>
          <w:color w:val="404040" w:themeColor="text1" w:themeTint="BF"/>
          <w:sz w:val="16"/>
          <w:szCs w:val="16"/>
          <w:bdr w:val="none" w:sz="0" w:space="0" w:color="auto" w:frame="1"/>
        </w:rPr>
        <w:t>)Neuroscience </w:t>
      </w:r>
      <w:r w:rsidRPr="00F72F50">
        <w:rPr>
          <w:rStyle w:val="cit-vol"/>
          <w:rFonts w:ascii="inherit" w:hAnsi="inherit" w:cs="Arial"/>
          <w:b/>
          <w:bCs/>
          <w:color w:val="404040" w:themeColor="text1" w:themeTint="BF"/>
          <w:sz w:val="16"/>
          <w:szCs w:val="16"/>
          <w:bdr w:val="none" w:sz="0" w:space="0" w:color="auto" w:frame="1"/>
        </w:rPr>
        <w:t>63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18</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Weiss</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S</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Cataltepe</w:t>
      </w:r>
      <w:proofErr w:type="spellEnd"/>
      <w:r w:rsidRPr="00F72F50">
        <w:rPr>
          <w:rStyle w:val="cit-auth"/>
          <w:rFonts w:ascii="inherit" w:hAnsi="inherit" w:cs="Arial"/>
          <w:color w:val="404040" w:themeColor="text1" w:themeTint="BF"/>
          <w:sz w:val="16"/>
          <w:szCs w:val="16"/>
          <w:bdr w:val="none" w:sz="0" w:space="0" w:color="auto" w:frame="1"/>
        </w:rPr>
        <w:t> </w:t>
      </w:r>
      <w:proofErr w:type="spellStart"/>
      <w:r w:rsidRPr="00F72F50">
        <w:rPr>
          <w:rStyle w:val="cit-name-given-names"/>
          <w:rFonts w:ascii="inherit" w:hAnsi="inherit" w:cs="Arial"/>
          <w:color w:val="404040" w:themeColor="text1" w:themeTint="BF"/>
          <w:sz w:val="16"/>
          <w:szCs w:val="16"/>
          <w:bdr w:val="none" w:sz="0" w:space="0" w:color="auto" w:frame="1"/>
        </w:rPr>
        <w:t>O</w:t>
      </w:r>
      <w:proofErr w:type="gramStart"/>
      <w:r w:rsidRPr="00F72F50">
        <w:rPr>
          <w:rFonts w:ascii="inherit" w:hAnsi="inherit" w:cs="Arial"/>
          <w:color w:val="404040" w:themeColor="text1" w:themeTint="BF"/>
          <w:sz w:val="16"/>
          <w:szCs w:val="16"/>
        </w:rPr>
        <w:t>,</w:t>
      </w:r>
      <w:r w:rsidRPr="00F72F50">
        <w:rPr>
          <w:rStyle w:val="cit-name-surname"/>
          <w:rFonts w:ascii="inherit" w:hAnsi="inherit" w:cs="Arial"/>
          <w:color w:val="404040" w:themeColor="text1" w:themeTint="BF"/>
          <w:sz w:val="16"/>
          <w:szCs w:val="16"/>
          <w:bdr w:val="none" w:sz="0" w:space="0" w:color="auto" w:frame="1"/>
        </w:rPr>
        <w:t>Cole</w:t>
      </w:r>
      <w:proofErr w:type="spellEnd"/>
      <w:proofErr w:type="gram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A J</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1996</w:t>
      </w:r>
      <w:r w:rsidRPr="00F72F50">
        <w:rPr>
          <w:rStyle w:val="HTMLCite"/>
          <w:rFonts w:ascii="inherit" w:hAnsi="inherit" w:cs="Arial"/>
          <w:i w:val="0"/>
          <w:iCs w:val="0"/>
          <w:color w:val="404040" w:themeColor="text1" w:themeTint="BF"/>
          <w:sz w:val="16"/>
          <w:szCs w:val="16"/>
          <w:bdr w:val="none" w:sz="0" w:space="0" w:color="auto" w:frame="1"/>
        </w:rPr>
        <w:t>) Neuroscience </w:t>
      </w:r>
      <w:r w:rsidRPr="00F72F50">
        <w:rPr>
          <w:rStyle w:val="cit-vol"/>
          <w:rFonts w:ascii="inherit" w:hAnsi="inherit" w:cs="Arial"/>
          <w:b/>
          <w:bCs/>
          <w:color w:val="404040" w:themeColor="text1" w:themeTint="BF"/>
          <w:sz w:val="16"/>
          <w:szCs w:val="16"/>
          <w:bdr w:val="none" w:sz="0" w:space="0" w:color="auto" w:frame="1"/>
        </w:rPr>
        <w:t>74</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541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551</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Sloviter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 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Dean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Sollas</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A L</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Goodman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H</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1996</w:t>
      </w:r>
      <w:r w:rsidRPr="00F72F50">
        <w:rPr>
          <w:rStyle w:val="HTMLCite"/>
          <w:rFonts w:ascii="inherit" w:hAnsi="inherit" w:cs="Arial"/>
          <w:i w:val="0"/>
          <w:iCs w:val="0"/>
          <w:color w:val="404040" w:themeColor="text1" w:themeTint="BF"/>
          <w:sz w:val="16"/>
          <w:szCs w:val="16"/>
          <w:bdr w:val="none" w:sz="0" w:space="0" w:color="auto" w:frame="1"/>
        </w:rPr>
        <w:t xml:space="preserve">) J Comp </w:t>
      </w:r>
      <w:proofErr w:type="spellStart"/>
      <w:r w:rsidRPr="00F72F50">
        <w:rPr>
          <w:rStyle w:val="HTMLCite"/>
          <w:rFonts w:ascii="inherit" w:hAnsi="inherit" w:cs="Arial"/>
          <w:i w:val="0"/>
          <w:iCs w:val="0"/>
          <w:color w:val="404040" w:themeColor="text1" w:themeTint="BF"/>
          <w:sz w:val="16"/>
          <w:szCs w:val="16"/>
          <w:bdr w:val="none" w:sz="0" w:space="0" w:color="auto" w:frame="1"/>
        </w:rPr>
        <w:t>Neurol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366</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516</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533</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Goddard</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G </w:t>
      </w:r>
      <w:proofErr w:type="spellStart"/>
      <w:r w:rsidRPr="00F72F50">
        <w:rPr>
          <w:rStyle w:val="cit-name-given-names"/>
          <w:rFonts w:ascii="inherit" w:hAnsi="inherit" w:cs="Arial"/>
          <w:color w:val="404040" w:themeColor="text1" w:themeTint="BF"/>
          <w:sz w:val="16"/>
          <w:szCs w:val="16"/>
          <w:bdr w:val="none" w:sz="0" w:space="0" w:color="auto" w:frame="1"/>
        </w:rPr>
        <w:t>V</w:t>
      </w:r>
      <w:proofErr w:type="gramStart"/>
      <w:r w:rsidRPr="00F72F50">
        <w:rPr>
          <w:rFonts w:ascii="inherit" w:hAnsi="inherit" w:cs="Arial"/>
          <w:color w:val="404040" w:themeColor="text1" w:themeTint="BF"/>
          <w:sz w:val="16"/>
          <w:szCs w:val="16"/>
        </w:rPr>
        <w:t>,</w:t>
      </w:r>
      <w:r w:rsidRPr="00F72F50">
        <w:rPr>
          <w:rStyle w:val="cit-name-surname"/>
          <w:rFonts w:ascii="inherit" w:hAnsi="inherit" w:cs="Arial"/>
          <w:color w:val="404040" w:themeColor="text1" w:themeTint="BF"/>
          <w:sz w:val="16"/>
          <w:szCs w:val="16"/>
          <w:bdr w:val="none" w:sz="0" w:space="0" w:color="auto" w:frame="1"/>
        </w:rPr>
        <w:t>McIntyre</w:t>
      </w:r>
      <w:proofErr w:type="spellEnd"/>
      <w:proofErr w:type="gram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D C</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Leech</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K</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1969</w:t>
      </w:r>
      <w:r w:rsidRPr="00F72F50">
        <w:rPr>
          <w:rStyle w:val="HTMLCite"/>
          <w:rFonts w:ascii="inherit" w:hAnsi="inherit" w:cs="Arial"/>
          <w:i w:val="0"/>
          <w:iCs w:val="0"/>
          <w:color w:val="404040" w:themeColor="text1" w:themeTint="BF"/>
          <w:sz w:val="16"/>
          <w:szCs w:val="16"/>
          <w:bdr w:val="none" w:sz="0" w:space="0" w:color="auto" w:frame="1"/>
        </w:rPr>
        <w:t xml:space="preserve">) Exp </w:t>
      </w:r>
      <w:proofErr w:type="spellStart"/>
      <w:r w:rsidRPr="00F72F50">
        <w:rPr>
          <w:rStyle w:val="HTMLCite"/>
          <w:rFonts w:ascii="inherit" w:hAnsi="inherit" w:cs="Arial"/>
          <w:i w:val="0"/>
          <w:iCs w:val="0"/>
          <w:color w:val="404040" w:themeColor="text1" w:themeTint="BF"/>
          <w:sz w:val="16"/>
          <w:szCs w:val="16"/>
          <w:bdr w:val="none" w:sz="0" w:space="0" w:color="auto" w:frame="1"/>
        </w:rPr>
        <w:t>Neurol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25</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295</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330</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Cavazos</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E</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Sutula</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T </w:t>
      </w:r>
      <w:proofErr w:type="gramStart"/>
      <w:r w:rsidRPr="00F72F50">
        <w:rPr>
          <w:rStyle w:val="cit-name-given-names"/>
          <w:rFonts w:ascii="inherit" w:hAnsi="inherit" w:cs="Arial"/>
          <w:color w:val="404040" w:themeColor="text1" w:themeTint="BF"/>
          <w:sz w:val="16"/>
          <w:szCs w:val="16"/>
          <w:bdr w:val="none" w:sz="0" w:space="0" w:color="auto" w:frame="1"/>
        </w:rPr>
        <w:t>P</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1990</w:t>
      </w:r>
      <w:r w:rsidRPr="00F72F50">
        <w:rPr>
          <w:rStyle w:val="HTMLCite"/>
          <w:rFonts w:ascii="inherit" w:hAnsi="inherit" w:cs="Arial"/>
          <w:i w:val="0"/>
          <w:iCs w:val="0"/>
          <w:color w:val="404040" w:themeColor="text1" w:themeTint="BF"/>
          <w:sz w:val="16"/>
          <w:szCs w:val="16"/>
          <w:bdr w:val="none" w:sz="0" w:space="0" w:color="auto" w:frame="1"/>
        </w:rPr>
        <w:t>) Brain Res </w:t>
      </w:r>
      <w:r w:rsidRPr="00F72F50">
        <w:rPr>
          <w:rStyle w:val="cit-vol"/>
          <w:rFonts w:ascii="inherit" w:hAnsi="inherit" w:cs="Arial"/>
          <w:b/>
          <w:bCs/>
          <w:color w:val="404040" w:themeColor="text1" w:themeTint="BF"/>
          <w:sz w:val="16"/>
          <w:szCs w:val="16"/>
          <w:bdr w:val="none" w:sz="0" w:space="0" w:color="auto" w:frame="1"/>
        </w:rPr>
        <w:t>527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6</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Cavazos</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J </w:t>
      </w:r>
      <w:proofErr w:type="spellStart"/>
      <w:r w:rsidRPr="00F72F50">
        <w:rPr>
          <w:rStyle w:val="cit-name-given-names"/>
          <w:rFonts w:ascii="inherit" w:hAnsi="inherit" w:cs="Arial"/>
          <w:color w:val="404040" w:themeColor="text1" w:themeTint="BF"/>
          <w:sz w:val="16"/>
          <w:szCs w:val="16"/>
          <w:bdr w:val="none" w:sz="0" w:space="0" w:color="auto" w:frame="1"/>
        </w:rPr>
        <w:t>E</w:t>
      </w:r>
      <w:proofErr w:type="gramStart"/>
      <w:r w:rsidRPr="00F72F50">
        <w:rPr>
          <w:rFonts w:ascii="inherit" w:hAnsi="inherit" w:cs="Arial"/>
          <w:color w:val="404040" w:themeColor="text1" w:themeTint="BF"/>
          <w:sz w:val="16"/>
          <w:szCs w:val="16"/>
        </w:rPr>
        <w:t>,</w:t>
      </w:r>
      <w:r w:rsidRPr="00F72F50">
        <w:rPr>
          <w:rStyle w:val="cit-name-surname"/>
          <w:rFonts w:ascii="inherit" w:hAnsi="inherit" w:cs="Arial"/>
          <w:color w:val="404040" w:themeColor="text1" w:themeTint="BF"/>
          <w:sz w:val="16"/>
          <w:szCs w:val="16"/>
          <w:bdr w:val="none" w:sz="0" w:space="0" w:color="auto" w:frame="1"/>
        </w:rPr>
        <w:t>Das</w:t>
      </w:r>
      <w:proofErr w:type="spellEnd"/>
      <w:proofErr w:type="gram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I</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Sutula</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T P</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1994</w:t>
      </w:r>
      <w:r w:rsidRPr="00F72F50">
        <w:rPr>
          <w:rStyle w:val="HTMLCite"/>
          <w:rFonts w:ascii="inherit" w:hAnsi="inherit" w:cs="Arial"/>
          <w:i w:val="0"/>
          <w:iCs w:val="0"/>
          <w:color w:val="404040" w:themeColor="text1" w:themeTint="BF"/>
          <w:sz w:val="16"/>
          <w:szCs w:val="16"/>
          <w:bdr w:val="none" w:sz="0" w:space="0" w:color="auto" w:frame="1"/>
        </w:rPr>
        <w:t xml:space="preserve">) J </w:t>
      </w:r>
      <w:proofErr w:type="spellStart"/>
      <w:r w:rsidRPr="00F72F50">
        <w:rPr>
          <w:rStyle w:val="HTMLCite"/>
          <w:rFonts w:ascii="inherit" w:hAnsi="inherit" w:cs="Arial"/>
          <w:i w:val="0"/>
          <w:iCs w:val="0"/>
          <w:color w:val="404040" w:themeColor="text1" w:themeTint="BF"/>
          <w:sz w:val="16"/>
          <w:szCs w:val="16"/>
          <w:bdr w:val="none" w:sz="0" w:space="0" w:color="auto" w:frame="1"/>
        </w:rPr>
        <w:t>Neurosci</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14</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3106</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3121</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Crandall</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E</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Bernstein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Boast</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A</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Zornetzer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S </w:t>
      </w:r>
      <w:proofErr w:type="gramStart"/>
      <w:r w:rsidRPr="00F72F50">
        <w:rPr>
          <w:rStyle w:val="cit-name-given-names"/>
          <w:rFonts w:ascii="inherit" w:hAnsi="inherit" w:cs="Arial"/>
          <w:color w:val="404040" w:themeColor="text1" w:themeTint="BF"/>
          <w:sz w:val="16"/>
          <w:szCs w:val="16"/>
          <w:bdr w:val="none" w:sz="0" w:space="0" w:color="auto" w:frame="1"/>
        </w:rPr>
        <w:t>F</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1979</w:t>
      </w:r>
      <w:r w:rsidRPr="00F72F50">
        <w:rPr>
          <w:rStyle w:val="HTMLCite"/>
          <w:rFonts w:ascii="inherit" w:hAnsi="inherit" w:cs="Arial"/>
          <w:i w:val="0"/>
          <w:iCs w:val="0"/>
          <w:color w:val="404040" w:themeColor="text1" w:themeTint="BF"/>
          <w:sz w:val="16"/>
          <w:szCs w:val="16"/>
          <w:bdr w:val="none" w:sz="0" w:space="0" w:color="auto" w:frame="1"/>
        </w:rPr>
        <w:t>) </w:t>
      </w:r>
      <w:proofErr w:type="spellStart"/>
      <w:r w:rsidRPr="00F72F50">
        <w:rPr>
          <w:rStyle w:val="HTMLCite"/>
          <w:rFonts w:ascii="inherit" w:hAnsi="inherit" w:cs="Arial"/>
          <w:i w:val="0"/>
          <w:iCs w:val="0"/>
          <w:color w:val="404040" w:themeColor="text1" w:themeTint="BF"/>
          <w:sz w:val="16"/>
          <w:szCs w:val="16"/>
          <w:bdr w:val="none" w:sz="0" w:space="0" w:color="auto" w:frame="1"/>
        </w:rPr>
        <w:t>Behav</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Neural </w:t>
      </w:r>
      <w:proofErr w:type="spellStart"/>
      <w:r w:rsidRPr="00F72F50">
        <w:rPr>
          <w:rStyle w:val="HTMLCite"/>
          <w:rFonts w:ascii="inherit" w:hAnsi="inherit" w:cs="Arial"/>
          <w:i w:val="0"/>
          <w:iCs w:val="0"/>
          <w:color w:val="404040" w:themeColor="text1" w:themeTint="BF"/>
          <w:sz w:val="16"/>
          <w:szCs w:val="16"/>
          <w:bdr w:val="none" w:sz="0" w:space="0" w:color="auto" w:frame="1"/>
        </w:rPr>
        <w:t>Biol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27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516</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522</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Khurgel</w:t>
      </w:r>
      <w:proofErr w:type="spellEnd"/>
      <w:r w:rsidRPr="00F72F50">
        <w:rPr>
          <w:rStyle w:val="cit-auth"/>
          <w:rFonts w:ascii="inherit" w:hAnsi="inherit" w:cs="Arial"/>
          <w:color w:val="404040" w:themeColor="text1" w:themeTint="BF"/>
          <w:sz w:val="16"/>
          <w:szCs w:val="16"/>
          <w:bdr w:val="none" w:sz="0" w:space="0" w:color="auto" w:frame="1"/>
        </w:rPr>
        <w:t> </w:t>
      </w:r>
      <w:proofErr w:type="spellStart"/>
      <w:r w:rsidRPr="00F72F50">
        <w:rPr>
          <w:rStyle w:val="cit-name-given-names"/>
          <w:rFonts w:ascii="inherit" w:hAnsi="inherit" w:cs="Arial"/>
          <w:color w:val="404040" w:themeColor="text1" w:themeTint="BF"/>
          <w:sz w:val="16"/>
          <w:szCs w:val="16"/>
          <w:bdr w:val="none" w:sz="0" w:space="0" w:color="auto" w:frame="1"/>
        </w:rPr>
        <w:t>M</w:t>
      </w:r>
      <w:r w:rsidRPr="00F72F50">
        <w:rPr>
          <w:rFonts w:ascii="inherit" w:hAnsi="inherit" w:cs="Arial"/>
          <w:color w:val="404040" w:themeColor="text1" w:themeTint="BF"/>
          <w:sz w:val="16"/>
          <w:szCs w:val="16"/>
        </w:rPr>
        <w:t>,</w:t>
      </w:r>
      <w:r w:rsidRPr="00F72F50">
        <w:rPr>
          <w:rStyle w:val="cit-name-surname"/>
          <w:rFonts w:ascii="inherit" w:hAnsi="inherit" w:cs="Arial"/>
          <w:color w:val="404040" w:themeColor="text1" w:themeTint="BF"/>
          <w:sz w:val="16"/>
          <w:szCs w:val="16"/>
          <w:bdr w:val="none" w:sz="0" w:space="0" w:color="auto" w:frame="1"/>
        </w:rPr>
        <w:t>Switzer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 C</w:t>
      </w:r>
      <w:r w:rsidRPr="00F72F50">
        <w:rPr>
          <w:rStyle w:val="cit-auth"/>
          <w:rFonts w:ascii="inherit" w:hAnsi="inherit" w:cs="Arial"/>
          <w:color w:val="404040" w:themeColor="text1" w:themeTint="BF"/>
          <w:sz w:val="16"/>
          <w:szCs w:val="16"/>
          <w:bdr w:val="none" w:sz="0" w:space="0" w:color="auto" w:frame="1"/>
        </w:rPr>
        <w:t> </w:t>
      </w:r>
      <w:r w:rsidRPr="00F72F50">
        <w:rPr>
          <w:rStyle w:val="cit-name-suffix"/>
          <w:rFonts w:ascii="inherit" w:hAnsi="inherit" w:cs="Arial"/>
          <w:color w:val="404040" w:themeColor="text1" w:themeTint="BF"/>
          <w:sz w:val="16"/>
          <w:szCs w:val="16"/>
          <w:bdr w:val="none" w:sz="0" w:space="0" w:color="auto" w:frame="1"/>
        </w:rPr>
        <w:t>III</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Teskey</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G C</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Spiller</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A E</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Racine</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 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Ivy</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G O</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1995</w:t>
      </w:r>
      <w:r w:rsidRPr="00F72F50">
        <w:rPr>
          <w:rStyle w:val="HTMLCite"/>
          <w:rFonts w:ascii="inherit" w:hAnsi="inherit" w:cs="Arial"/>
          <w:i w:val="0"/>
          <w:iCs w:val="0"/>
          <w:color w:val="404040" w:themeColor="text1" w:themeTint="BF"/>
          <w:sz w:val="16"/>
          <w:szCs w:val="16"/>
          <w:bdr w:val="none" w:sz="0" w:space="0" w:color="auto" w:frame="1"/>
        </w:rPr>
        <w:t>) </w:t>
      </w:r>
      <w:proofErr w:type="spellStart"/>
      <w:r w:rsidRPr="00F72F50">
        <w:rPr>
          <w:rStyle w:val="HTMLCite"/>
          <w:rFonts w:ascii="inherit" w:hAnsi="inherit" w:cs="Arial"/>
          <w:i w:val="0"/>
          <w:iCs w:val="0"/>
          <w:color w:val="404040" w:themeColor="text1" w:themeTint="BF"/>
          <w:sz w:val="16"/>
          <w:szCs w:val="16"/>
          <w:bdr w:val="none" w:sz="0" w:space="0" w:color="auto" w:frame="1"/>
        </w:rPr>
        <w:t>Neurobiol</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Dis</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2</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23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35</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Represa</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A</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Le Gal La Salle</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G</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Ben-Ari</w:t>
      </w:r>
      <w:r w:rsidRPr="00F72F50">
        <w:rPr>
          <w:rStyle w:val="cit-auth"/>
          <w:rFonts w:ascii="inherit" w:hAnsi="inherit" w:cs="Arial"/>
          <w:color w:val="404040" w:themeColor="text1" w:themeTint="BF"/>
          <w:sz w:val="16"/>
          <w:szCs w:val="16"/>
          <w:bdr w:val="none" w:sz="0" w:space="0" w:color="auto" w:frame="1"/>
        </w:rPr>
        <w:t> </w:t>
      </w:r>
      <w:proofErr w:type="gramStart"/>
      <w:r w:rsidRPr="00F72F50">
        <w:rPr>
          <w:rStyle w:val="cit-name-given-names"/>
          <w:rFonts w:ascii="inherit" w:hAnsi="inherit" w:cs="Arial"/>
          <w:color w:val="404040" w:themeColor="text1" w:themeTint="BF"/>
          <w:sz w:val="16"/>
          <w:szCs w:val="16"/>
          <w:bdr w:val="none" w:sz="0" w:space="0" w:color="auto" w:frame="1"/>
        </w:rPr>
        <w:t>Y</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1989</w:t>
      </w:r>
      <w:r w:rsidRPr="00F72F50">
        <w:rPr>
          <w:rStyle w:val="HTMLCite"/>
          <w:rFonts w:ascii="inherit" w:hAnsi="inherit" w:cs="Arial"/>
          <w:i w:val="0"/>
          <w:iCs w:val="0"/>
          <w:color w:val="404040" w:themeColor="text1" w:themeTint="BF"/>
          <w:sz w:val="16"/>
          <w:szCs w:val="16"/>
          <w:bdr w:val="none" w:sz="0" w:space="0" w:color="auto" w:frame="1"/>
        </w:rPr>
        <w:t>) </w:t>
      </w:r>
      <w:proofErr w:type="spellStart"/>
      <w:r w:rsidRPr="00F72F50">
        <w:rPr>
          <w:rStyle w:val="HTMLCite"/>
          <w:rFonts w:ascii="inherit" w:hAnsi="inherit" w:cs="Arial"/>
          <w:i w:val="0"/>
          <w:iCs w:val="0"/>
          <w:color w:val="404040" w:themeColor="text1" w:themeTint="BF"/>
          <w:sz w:val="16"/>
          <w:szCs w:val="16"/>
          <w:bdr w:val="none" w:sz="0" w:space="0" w:color="auto" w:frame="1"/>
        </w:rPr>
        <w:t>Neurosci</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Lett</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99</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345</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350</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Sutula</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T</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He</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X X</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Cavazos</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Scott</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G</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1988</w:t>
      </w:r>
      <w:r w:rsidRPr="00F72F50">
        <w:rPr>
          <w:rStyle w:val="HTMLCite"/>
          <w:rFonts w:ascii="inherit" w:hAnsi="inherit" w:cs="Arial"/>
          <w:i w:val="0"/>
          <w:iCs w:val="0"/>
          <w:color w:val="404040" w:themeColor="text1" w:themeTint="BF"/>
          <w:sz w:val="16"/>
          <w:szCs w:val="16"/>
          <w:bdr w:val="none" w:sz="0" w:space="0" w:color="auto" w:frame="1"/>
        </w:rPr>
        <w:t>) Science </w:t>
      </w:r>
      <w:r w:rsidRPr="00F72F50">
        <w:rPr>
          <w:rStyle w:val="cit-vol"/>
          <w:rFonts w:ascii="inherit" w:hAnsi="inherit" w:cs="Arial"/>
          <w:b/>
          <w:bCs/>
          <w:color w:val="404040" w:themeColor="text1" w:themeTint="BF"/>
          <w:sz w:val="16"/>
          <w:szCs w:val="16"/>
          <w:bdr w:val="none" w:sz="0" w:space="0" w:color="auto" w:frame="1"/>
        </w:rPr>
        <w:t>239</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1147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1150</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Bertram</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 H d</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Lothman</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E </w:t>
      </w:r>
      <w:proofErr w:type="gramStart"/>
      <w:r w:rsidRPr="00F72F50">
        <w:rPr>
          <w:rStyle w:val="cit-name-given-names"/>
          <w:rFonts w:ascii="inherit" w:hAnsi="inherit" w:cs="Arial"/>
          <w:color w:val="404040" w:themeColor="text1" w:themeTint="BF"/>
          <w:sz w:val="16"/>
          <w:szCs w:val="16"/>
          <w:bdr w:val="none" w:sz="0" w:space="0" w:color="auto" w:frame="1"/>
        </w:rPr>
        <w:t>W</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1993</w:t>
      </w:r>
      <w:r w:rsidRPr="00F72F50">
        <w:rPr>
          <w:rStyle w:val="HTMLCite"/>
          <w:rFonts w:ascii="inherit" w:hAnsi="inherit" w:cs="Arial"/>
          <w:i w:val="0"/>
          <w:iCs w:val="0"/>
          <w:color w:val="404040" w:themeColor="text1" w:themeTint="BF"/>
          <w:sz w:val="16"/>
          <w:szCs w:val="16"/>
          <w:bdr w:val="none" w:sz="0" w:space="0" w:color="auto" w:frame="1"/>
        </w:rPr>
        <w:t>) Brain Res </w:t>
      </w:r>
      <w:r w:rsidRPr="00F72F50">
        <w:rPr>
          <w:rStyle w:val="cit-vol"/>
          <w:rFonts w:ascii="inherit" w:hAnsi="inherit" w:cs="Arial"/>
          <w:b/>
          <w:bCs/>
          <w:color w:val="404040" w:themeColor="text1" w:themeTint="BF"/>
          <w:sz w:val="16"/>
          <w:szCs w:val="16"/>
          <w:bdr w:val="none" w:sz="0" w:space="0" w:color="auto" w:frame="1"/>
        </w:rPr>
        <w:t>603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25</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31</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Gould</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McEwen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B S</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Tanapat</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P</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Galea</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L A </w:t>
      </w:r>
      <w:proofErr w:type="spellStart"/>
      <w:r w:rsidRPr="00F72F50">
        <w:rPr>
          <w:rStyle w:val="cit-name-given-names"/>
          <w:rFonts w:ascii="inherit" w:hAnsi="inherit" w:cs="Arial"/>
          <w:color w:val="404040" w:themeColor="text1" w:themeTint="BF"/>
          <w:sz w:val="16"/>
          <w:szCs w:val="16"/>
          <w:bdr w:val="none" w:sz="0" w:space="0" w:color="auto" w:frame="1"/>
        </w:rPr>
        <w:t>M</w:t>
      </w:r>
      <w:proofErr w:type="gramStart"/>
      <w:r w:rsidRPr="00F72F50">
        <w:rPr>
          <w:rFonts w:ascii="inherit" w:hAnsi="inherit" w:cs="Arial"/>
          <w:color w:val="404040" w:themeColor="text1" w:themeTint="BF"/>
          <w:sz w:val="16"/>
          <w:szCs w:val="16"/>
        </w:rPr>
        <w:t>,</w:t>
      </w:r>
      <w:r w:rsidRPr="00F72F50">
        <w:rPr>
          <w:rStyle w:val="cit-name-surname"/>
          <w:rFonts w:ascii="inherit" w:hAnsi="inherit" w:cs="Arial"/>
          <w:color w:val="404040" w:themeColor="text1" w:themeTint="BF"/>
          <w:sz w:val="16"/>
          <w:szCs w:val="16"/>
          <w:bdr w:val="none" w:sz="0" w:space="0" w:color="auto" w:frame="1"/>
        </w:rPr>
        <w:t>Fuchs</w:t>
      </w:r>
      <w:proofErr w:type="spellEnd"/>
      <w:proofErr w:type="gram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1997</w:t>
      </w:r>
      <w:r w:rsidRPr="00F72F50">
        <w:rPr>
          <w:rStyle w:val="HTMLCite"/>
          <w:rFonts w:ascii="inherit" w:hAnsi="inherit" w:cs="Arial"/>
          <w:i w:val="0"/>
          <w:iCs w:val="0"/>
          <w:color w:val="404040" w:themeColor="text1" w:themeTint="BF"/>
          <w:sz w:val="16"/>
          <w:szCs w:val="16"/>
          <w:bdr w:val="none" w:sz="0" w:space="0" w:color="auto" w:frame="1"/>
        </w:rPr>
        <w:t xml:space="preserve">) J </w:t>
      </w:r>
      <w:proofErr w:type="spellStart"/>
      <w:r w:rsidRPr="00F72F50">
        <w:rPr>
          <w:rStyle w:val="HTMLCite"/>
          <w:rFonts w:ascii="inherit" w:hAnsi="inherit" w:cs="Arial"/>
          <w:i w:val="0"/>
          <w:iCs w:val="0"/>
          <w:color w:val="404040" w:themeColor="text1" w:themeTint="BF"/>
          <w:sz w:val="16"/>
          <w:szCs w:val="16"/>
          <w:bdr w:val="none" w:sz="0" w:space="0" w:color="auto" w:frame="1"/>
        </w:rPr>
        <w:t>Neurosci</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2492</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2498</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Parent</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M</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Yu</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T W</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Leibowitz</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 T</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Geschwind</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D H</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Sloviter</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 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Lowenstein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D H</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1997</w:t>
      </w:r>
      <w:r w:rsidRPr="00F72F50">
        <w:rPr>
          <w:rStyle w:val="HTMLCite"/>
          <w:rFonts w:ascii="inherit" w:hAnsi="inherit" w:cs="Arial"/>
          <w:i w:val="0"/>
          <w:iCs w:val="0"/>
          <w:color w:val="404040" w:themeColor="text1" w:themeTint="BF"/>
          <w:sz w:val="16"/>
          <w:szCs w:val="16"/>
          <w:bdr w:val="none" w:sz="0" w:space="0" w:color="auto" w:frame="1"/>
        </w:rPr>
        <w:t>) J Neurosci</w:t>
      </w:r>
      <w:r w:rsidRPr="00F72F50">
        <w:rPr>
          <w:rStyle w:val="cit-vol"/>
          <w:rFonts w:ascii="inherit" w:hAnsi="inherit" w:cs="Arial"/>
          <w:b/>
          <w:bCs/>
          <w:color w:val="404040" w:themeColor="text1" w:themeTint="BF"/>
          <w:sz w:val="16"/>
          <w:szCs w:val="16"/>
          <w:bdr w:val="none" w:sz="0" w:space="0" w:color="auto" w:frame="1"/>
        </w:rPr>
        <w:t>17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3727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3738</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Paxinos</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G</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Watson</w:t>
      </w:r>
      <w:r w:rsidRPr="00F72F50">
        <w:rPr>
          <w:rStyle w:val="cit-auth"/>
          <w:rFonts w:ascii="inherit" w:hAnsi="inherit" w:cs="Arial"/>
          <w:color w:val="404040" w:themeColor="text1" w:themeTint="BF"/>
          <w:sz w:val="16"/>
          <w:szCs w:val="16"/>
          <w:bdr w:val="none" w:sz="0" w:space="0" w:color="auto" w:frame="1"/>
        </w:rPr>
        <w:t> </w:t>
      </w:r>
      <w:proofErr w:type="gramStart"/>
      <w:r w:rsidRPr="00F72F50">
        <w:rPr>
          <w:rStyle w:val="cit-name-given-names"/>
          <w:rFonts w:ascii="inherit" w:hAnsi="inherit" w:cs="Arial"/>
          <w:color w:val="404040" w:themeColor="text1" w:themeTint="BF"/>
          <w:sz w:val="16"/>
          <w:szCs w:val="16"/>
          <w:bdr w:val="none" w:sz="0" w:space="0" w:color="auto" w:frame="1"/>
        </w:rPr>
        <w:t>C</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1986</w:t>
      </w:r>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source"/>
          <w:rFonts w:ascii="inherit" w:hAnsi="inherit" w:cs="Arial"/>
          <w:i/>
          <w:iCs/>
          <w:color w:val="404040" w:themeColor="text1" w:themeTint="BF"/>
          <w:sz w:val="16"/>
          <w:szCs w:val="16"/>
          <w:bdr w:val="none" w:sz="0" w:space="0" w:color="auto" w:frame="1"/>
        </w:rPr>
        <w:t xml:space="preserve">The Rat Brain in </w:t>
      </w:r>
      <w:proofErr w:type="spellStart"/>
      <w:r w:rsidRPr="00F72F50">
        <w:rPr>
          <w:rStyle w:val="cit-source"/>
          <w:rFonts w:ascii="inherit" w:hAnsi="inherit" w:cs="Arial"/>
          <w:i/>
          <w:iCs/>
          <w:color w:val="404040" w:themeColor="text1" w:themeTint="BF"/>
          <w:sz w:val="16"/>
          <w:szCs w:val="16"/>
          <w:bdr w:val="none" w:sz="0" w:space="0" w:color="auto" w:frame="1"/>
        </w:rPr>
        <w:t>Stereotaxic</w:t>
      </w:r>
      <w:proofErr w:type="spellEnd"/>
      <w:r w:rsidRPr="00F72F50">
        <w:rPr>
          <w:rStyle w:val="cit-source"/>
          <w:rFonts w:ascii="inherit" w:hAnsi="inherit" w:cs="Arial"/>
          <w:i/>
          <w:iCs/>
          <w:color w:val="404040" w:themeColor="text1" w:themeTint="BF"/>
          <w:sz w:val="16"/>
          <w:szCs w:val="16"/>
          <w:bdr w:val="none" w:sz="0" w:space="0" w:color="auto" w:frame="1"/>
        </w:rPr>
        <w:t xml:space="preserve"> Coordinates</w:t>
      </w:r>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publ-name"/>
          <w:rFonts w:ascii="inherit" w:hAnsi="inherit" w:cs="Arial"/>
          <w:color w:val="404040" w:themeColor="text1" w:themeTint="BF"/>
          <w:sz w:val="16"/>
          <w:szCs w:val="16"/>
          <w:bdr w:val="none" w:sz="0" w:space="0" w:color="auto" w:frame="1"/>
        </w:rPr>
        <w:t>Academic</w:t>
      </w:r>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publ-loc"/>
          <w:rFonts w:ascii="inherit" w:hAnsi="inherit" w:cs="Arial"/>
          <w:color w:val="404040" w:themeColor="text1" w:themeTint="BF"/>
          <w:sz w:val="16"/>
          <w:szCs w:val="16"/>
          <w:bdr w:val="none" w:sz="0" w:space="0" w:color="auto" w:frame="1"/>
        </w:rPr>
        <w:t>San Diego</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Lothman</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 W</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Hatlelid</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J </w:t>
      </w:r>
      <w:proofErr w:type="spellStart"/>
      <w:r w:rsidRPr="00F72F50">
        <w:rPr>
          <w:rStyle w:val="cit-name-given-names"/>
          <w:rFonts w:ascii="inherit" w:hAnsi="inherit" w:cs="Arial"/>
          <w:color w:val="404040" w:themeColor="text1" w:themeTint="BF"/>
          <w:sz w:val="16"/>
          <w:szCs w:val="16"/>
          <w:bdr w:val="none" w:sz="0" w:space="0" w:color="auto" w:frame="1"/>
        </w:rPr>
        <w:t>M</w:t>
      </w:r>
      <w:r w:rsidRPr="00F72F50">
        <w:rPr>
          <w:rFonts w:ascii="inherit" w:hAnsi="inherit" w:cs="Arial"/>
          <w:color w:val="404040" w:themeColor="text1" w:themeTint="BF"/>
          <w:sz w:val="16"/>
          <w:szCs w:val="16"/>
        </w:rPr>
        <w:t>,</w:t>
      </w:r>
      <w:r w:rsidRPr="00F72F50">
        <w:rPr>
          <w:rStyle w:val="cit-name-surname"/>
          <w:rFonts w:ascii="inherit" w:hAnsi="inherit" w:cs="Arial"/>
          <w:color w:val="404040" w:themeColor="text1" w:themeTint="BF"/>
          <w:sz w:val="16"/>
          <w:szCs w:val="16"/>
          <w:bdr w:val="none" w:sz="0" w:space="0" w:color="auto" w:frame="1"/>
        </w:rPr>
        <w:t>Zorumski</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F</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Conry</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A</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Moon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P F</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Perlin</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B</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1985</w:t>
      </w:r>
      <w:r w:rsidRPr="00F72F50">
        <w:rPr>
          <w:rStyle w:val="HTMLCite"/>
          <w:rFonts w:ascii="inherit" w:hAnsi="inherit" w:cs="Arial"/>
          <w:i w:val="0"/>
          <w:iCs w:val="0"/>
          <w:color w:val="404040" w:themeColor="text1" w:themeTint="BF"/>
          <w:sz w:val="16"/>
          <w:szCs w:val="16"/>
          <w:bdr w:val="none" w:sz="0" w:space="0" w:color="auto" w:frame="1"/>
        </w:rPr>
        <w:t>) Brain Res </w:t>
      </w:r>
      <w:r w:rsidRPr="00F72F50">
        <w:rPr>
          <w:rStyle w:val="cit-vol"/>
          <w:rFonts w:ascii="inherit" w:hAnsi="inherit" w:cs="Arial"/>
          <w:b/>
          <w:bCs/>
          <w:color w:val="404040" w:themeColor="text1" w:themeTint="BF"/>
          <w:sz w:val="16"/>
          <w:szCs w:val="16"/>
          <w:bdr w:val="none" w:sz="0" w:space="0" w:color="auto" w:frame="1"/>
        </w:rPr>
        <w:t>360</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83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91</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Racine</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R </w:t>
      </w:r>
      <w:proofErr w:type="gramStart"/>
      <w:r w:rsidRPr="00F72F50">
        <w:rPr>
          <w:rStyle w:val="cit-name-given-names"/>
          <w:rFonts w:ascii="inherit" w:hAnsi="inherit" w:cs="Arial"/>
          <w:color w:val="404040" w:themeColor="text1" w:themeTint="BF"/>
          <w:sz w:val="16"/>
          <w:szCs w:val="16"/>
          <w:bdr w:val="none" w:sz="0" w:space="0" w:color="auto" w:frame="1"/>
        </w:rPr>
        <w:t>J</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1972</w:t>
      </w:r>
      <w:r w:rsidRPr="00F72F50">
        <w:rPr>
          <w:rStyle w:val="HTMLCite"/>
          <w:rFonts w:ascii="inherit" w:hAnsi="inherit" w:cs="Arial"/>
          <w:i w:val="0"/>
          <w:iCs w:val="0"/>
          <w:color w:val="404040" w:themeColor="text1" w:themeTint="BF"/>
          <w:sz w:val="16"/>
          <w:szCs w:val="16"/>
          <w:bdr w:val="none" w:sz="0" w:space="0" w:color="auto" w:frame="1"/>
        </w:rPr>
        <w:t>) </w:t>
      </w:r>
      <w:proofErr w:type="spellStart"/>
      <w:r w:rsidRPr="00F72F50">
        <w:rPr>
          <w:rStyle w:val="HTMLCite"/>
          <w:rFonts w:ascii="inherit" w:hAnsi="inherit" w:cs="Arial"/>
          <w:i w:val="0"/>
          <w:iCs w:val="0"/>
          <w:color w:val="404040" w:themeColor="text1" w:themeTint="BF"/>
          <w:sz w:val="16"/>
          <w:szCs w:val="16"/>
          <w:bdr w:val="none" w:sz="0" w:space="0" w:color="auto" w:frame="1"/>
        </w:rPr>
        <w:t>Electroencephalog</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Clin</w:t>
      </w:r>
      <w:proofErr w:type="spellEnd"/>
      <w:r w:rsidRPr="00F72F50">
        <w:rPr>
          <w:rStyle w:val="HTMLCite"/>
          <w:rFonts w:ascii="inherit" w:hAnsi="inherit" w:cs="Arial"/>
          <w:i w:val="0"/>
          <w:iCs w:val="0"/>
          <w:color w:val="404040" w:themeColor="text1" w:themeTint="BF"/>
          <w:sz w:val="16"/>
          <w:szCs w:val="16"/>
          <w:bdr w:val="none" w:sz="0" w:space="0" w:color="auto" w:frame="1"/>
        </w:rPr>
        <w:t xml:space="preserve"> </w:t>
      </w:r>
      <w:proofErr w:type="spellStart"/>
      <w:r w:rsidRPr="00F72F50">
        <w:rPr>
          <w:rStyle w:val="HTMLCite"/>
          <w:rFonts w:ascii="inherit" w:hAnsi="inherit" w:cs="Arial"/>
          <w:i w:val="0"/>
          <w:iCs w:val="0"/>
          <w:color w:val="404040" w:themeColor="text1" w:themeTint="BF"/>
          <w:sz w:val="16"/>
          <w:szCs w:val="16"/>
          <w:bdr w:val="none" w:sz="0" w:space="0" w:color="auto" w:frame="1"/>
        </w:rPr>
        <w:t>Neurophysiol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32</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281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294</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Ch’ih</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Procyk</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Devlin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T </w:t>
      </w:r>
      <w:proofErr w:type="gramStart"/>
      <w:r w:rsidRPr="00F72F50">
        <w:rPr>
          <w:rStyle w:val="cit-name-given-names"/>
          <w:rFonts w:ascii="inherit" w:hAnsi="inherit" w:cs="Arial"/>
          <w:color w:val="404040" w:themeColor="text1" w:themeTint="BF"/>
          <w:sz w:val="16"/>
          <w:szCs w:val="16"/>
          <w:bdr w:val="none" w:sz="0" w:space="0" w:color="auto" w:frame="1"/>
        </w:rPr>
        <w:t>M</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1977</w:t>
      </w:r>
      <w:r w:rsidRPr="00F72F50">
        <w:rPr>
          <w:rStyle w:val="HTMLCite"/>
          <w:rFonts w:ascii="inherit" w:hAnsi="inherit" w:cs="Arial"/>
          <w:i w:val="0"/>
          <w:iCs w:val="0"/>
          <w:color w:val="404040" w:themeColor="text1" w:themeTint="BF"/>
          <w:sz w:val="16"/>
          <w:szCs w:val="16"/>
          <w:bdr w:val="none" w:sz="0" w:space="0" w:color="auto" w:frame="1"/>
        </w:rPr>
        <w:t xml:space="preserve">) J </w:t>
      </w:r>
      <w:proofErr w:type="spellStart"/>
      <w:r w:rsidRPr="00F72F50">
        <w:rPr>
          <w:rStyle w:val="HTMLCite"/>
          <w:rFonts w:ascii="inherit" w:hAnsi="inherit" w:cs="Arial"/>
          <w:i w:val="0"/>
          <w:iCs w:val="0"/>
          <w:color w:val="404040" w:themeColor="text1" w:themeTint="BF"/>
          <w:sz w:val="16"/>
          <w:szCs w:val="16"/>
          <w:bdr w:val="none" w:sz="0" w:space="0" w:color="auto" w:frame="1"/>
        </w:rPr>
        <w:t>Biochem</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162</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501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507</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proofErr w:type="spellStart"/>
      <w:r w:rsidRPr="00F72F50">
        <w:rPr>
          <w:rStyle w:val="cit-name-surname"/>
          <w:rFonts w:ascii="inherit" w:hAnsi="inherit" w:cs="Arial"/>
          <w:color w:val="404040" w:themeColor="text1" w:themeTint="BF"/>
          <w:sz w:val="16"/>
          <w:szCs w:val="16"/>
          <w:bdr w:val="none" w:sz="0" w:space="0" w:color="auto" w:frame="1"/>
        </w:rPr>
        <w:t>Gavrieli</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Y</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Sherman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Y</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Ben-</w:t>
      </w:r>
      <w:proofErr w:type="spellStart"/>
      <w:r w:rsidRPr="00F72F50">
        <w:rPr>
          <w:rStyle w:val="cit-name-surname"/>
          <w:rFonts w:ascii="inherit" w:hAnsi="inherit" w:cs="Arial"/>
          <w:color w:val="404040" w:themeColor="text1" w:themeTint="BF"/>
          <w:sz w:val="16"/>
          <w:szCs w:val="16"/>
          <w:bdr w:val="none" w:sz="0" w:space="0" w:color="auto" w:frame="1"/>
        </w:rPr>
        <w:t>Sasson</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S </w:t>
      </w:r>
      <w:proofErr w:type="gramStart"/>
      <w:r w:rsidRPr="00F72F50">
        <w:rPr>
          <w:rStyle w:val="cit-name-given-names"/>
          <w:rFonts w:ascii="inherit" w:hAnsi="inherit" w:cs="Arial"/>
          <w:color w:val="404040" w:themeColor="text1" w:themeTint="BF"/>
          <w:sz w:val="16"/>
          <w:szCs w:val="16"/>
          <w:bdr w:val="none" w:sz="0" w:space="0" w:color="auto" w:frame="1"/>
        </w:rPr>
        <w:t>A</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1992</w:t>
      </w:r>
      <w:r w:rsidRPr="00F72F50">
        <w:rPr>
          <w:rStyle w:val="HTMLCite"/>
          <w:rFonts w:ascii="inherit" w:hAnsi="inherit" w:cs="Arial"/>
          <w:i w:val="0"/>
          <w:iCs w:val="0"/>
          <w:color w:val="404040" w:themeColor="text1" w:themeTint="BF"/>
          <w:sz w:val="16"/>
          <w:szCs w:val="16"/>
          <w:bdr w:val="none" w:sz="0" w:space="0" w:color="auto" w:frame="1"/>
        </w:rPr>
        <w:t xml:space="preserve">) J Cell </w:t>
      </w:r>
      <w:proofErr w:type="spellStart"/>
      <w:r w:rsidRPr="00F72F50">
        <w:rPr>
          <w:rStyle w:val="HTMLCite"/>
          <w:rFonts w:ascii="inherit" w:hAnsi="inherit" w:cs="Arial"/>
          <w:i w:val="0"/>
          <w:iCs w:val="0"/>
          <w:color w:val="404040" w:themeColor="text1" w:themeTint="BF"/>
          <w:sz w:val="16"/>
          <w:szCs w:val="16"/>
          <w:bdr w:val="none" w:sz="0" w:space="0" w:color="auto" w:frame="1"/>
        </w:rPr>
        <w:t>Biol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119</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493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501</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Mullen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R J</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Buck</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R</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Smith</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A </w:t>
      </w:r>
      <w:proofErr w:type="gramStart"/>
      <w:r w:rsidRPr="00F72F50">
        <w:rPr>
          <w:rStyle w:val="cit-name-given-names"/>
          <w:rFonts w:ascii="inherit" w:hAnsi="inherit" w:cs="Arial"/>
          <w:color w:val="404040" w:themeColor="text1" w:themeTint="BF"/>
          <w:sz w:val="16"/>
          <w:szCs w:val="16"/>
          <w:bdr w:val="none" w:sz="0" w:space="0" w:color="auto" w:frame="1"/>
        </w:rPr>
        <w:t>M</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1992</w:t>
      </w:r>
      <w:r w:rsidRPr="00F72F50">
        <w:rPr>
          <w:rStyle w:val="HTMLCite"/>
          <w:rFonts w:ascii="inherit" w:hAnsi="inherit" w:cs="Arial"/>
          <w:i w:val="0"/>
          <w:iCs w:val="0"/>
          <w:color w:val="404040" w:themeColor="text1" w:themeTint="BF"/>
          <w:sz w:val="16"/>
          <w:szCs w:val="16"/>
          <w:bdr w:val="none" w:sz="0" w:space="0" w:color="auto" w:frame="1"/>
        </w:rPr>
        <w:t>) Development (Cambridge, UK) </w:t>
      </w:r>
      <w:r w:rsidRPr="00F72F50">
        <w:rPr>
          <w:rStyle w:val="cit-vol"/>
          <w:rFonts w:ascii="inherit" w:hAnsi="inherit" w:cs="Arial"/>
          <w:b/>
          <w:bCs/>
          <w:color w:val="404040" w:themeColor="text1" w:themeTint="BF"/>
          <w:sz w:val="16"/>
          <w:szCs w:val="16"/>
          <w:bdr w:val="none" w:sz="0" w:space="0" w:color="auto" w:frame="1"/>
        </w:rPr>
        <w:t>116</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201</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211</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lastRenderedPageBreak/>
        <w:t>Nadler</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J V</w:t>
      </w:r>
      <w:r w:rsidRPr="00F72F50">
        <w:rPr>
          <w:rFonts w:ascii="inherit" w:hAnsi="inherit" w:cs="Arial"/>
          <w:color w:val="404040" w:themeColor="text1" w:themeTint="BF"/>
          <w:sz w:val="16"/>
          <w:szCs w:val="16"/>
        </w:rPr>
        <w:t>, </w:t>
      </w:r>
      <w:proofErr w:type="spellStart"/>
      <w:r w:rsidRPr="00F72F50">
        <w:rPr>
          <w:rStyle w:val="cit-name-surname"/>
          <w:rFonts w:ascii="inherit" w:hAnsi="inherit" w:cs="Arial"/>
          <w:color w:val="404040" w:themeColor="text1" w:themeTint="BF"/>
          <w:sz w:val="16"/>
          <w:szCs w:val="16"/>
          <w:bdr w:val="none" w:sz="0" w:space="0" w:color="auto" w:frame="1"/>
        </w:rPr>
        <w:t>Evenson</w:t>
      </w:r>
      <w:proofErr w:type="spellEnd"/>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D </w:t>
      </w:r>
      <w:proofErr w:type="gramStart"/>
      <w:r w:rsidRPr="00F72F50">
        <w:rPr>
          <w:rStyle w:val="cit-name-given-names"/>
          <w:rFonts w:ascii="inherit" w:hAnsi="inherit" w:cs="Arial"/>
          <w:color w:val="404040" w:themeColor="text1" w:themeTint="BF"/>
          <w:sz w:val="16"/>
          <w:szCs w:val="16"/>
          <w:bdr w:val="none" w:sz="0" w:space="0" w:color="auto" w:frame="1"/>
        </w:rPr>
        <w:t>A</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1983</w:t>
      </w:r>
      <w:r w:rsidRPr="00F72F50">
        <w:rPr>
          <w:rStyle w:val="HTMLCite"/>
          <w:rFonts w:ascii="inherit" w:hAnsi="inherit" w:cs="Arial"/>
          <w:i w:val="0"/>
          <w:iCs w:val="0"/>
          <w:color w:val="404040" w:themeColor="text1" w:themeTint="BF"/>
          <w:sz w:val="16"/>
          <w:szCs w:val="16"/>
          <w:bdr w:val="none" w:sz="0" w:space="0" w:color="auto" w:frame="1"/>
        </w:rPr>
        <w:t xml:space="preserve">) Methods </w:t>
      </w:r>
      <w:proofErr w:type="spellStart"/>
      <w:r w:rsidRPr="00F72F50">
        <w:rPr>
          <w:rStyle w:val="HTMLCite"/>
          <w:rFonts w:ascii="inherit" w:hAnsi="inherit" w:cs="Arial"/>
          <w:i w:val="0"/>
          <w:iCs w:val="0"/>
          <w:color w:val="404040" w:themeColor="text1" w:themeTint="BF"/>
          <w:sz w:val="16"/>
          <w:szCs w:val="16"/>
          <w:bdr w:val="none" w:sz="0" w:space="0" w:color="auto" w:frame="1"/>
        </w:rPr>
        <w:t>Enzymol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103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393</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400</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Cameron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H A</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Woolley</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McEwen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B 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Gould</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pub-date"/>
          <w:rFonts w:ascii="inherit" w:hAnsi="inherit" w:cs="Arial"/>
          <w:color w:val="404040" w:themeColor="text1" w:themeTint="BF"/>
          <w:bdr w:val="none" w:sz="0" w:space="0" w:color="auto" w:frame="1"/>
        </w:rPr>
        <w:t>1993</w:t>
      </w:r>
      <w:r w:rsidRPr="00F72F50">
        <w:rPr>
          <w:rStyle w:val="HTMLCite"/>
          <w:rFonts w:ascii="inherit" w:hAnsi="inherit" w:cs="Arial"/>
          <w:i w:val="0"/>
          <w:iCs w:val="0"/>
          <w:color w:val="404040" w:themeColor="text1" w:themeTint="BF"/>
          <w:sz w:val="16"/>
          <w:szCs w:val="16"/>
          <w:bdr w:val="none" w:sz="0" w:space="0" w:color="auto" w:frame="1"/>
        </w:rPr>
        <w:t>) Neuroscience </w:t>
      </w:r>
      <w:r w:rsidRPr="00F72F50">
        <w:rPr>
          <w:rStyle w:val="cit-vol"/>
          <w:rFonts w:ascii="inherit" w:hAnsi="inherit" w:cs="Arial"/>
          <w:b/>
          <w:bCs/>
          <w:color w:val="404040" w:themeColor="text1" w:themeTint="BF"/>
          <w:sz w:val="16"/>
          <w:szCs w:val="16"/>
          <w:bdr w:val="none" w:sz="0" w:space="0" w:color="auto" w:frame="1"/>
        </w:rPr>
        <w:t>56</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337</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344</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numPr>
          <w:ilvl w:val="1"/>
          <w:numId w:val="9"/>
        </w:numPr>
        <w:shd w:val="clear" w:color="auto" w:fill="FFFFFF"/>
        <w:spacing w:after="0" w:line="240" w:lineRule="auto"/>
        <w:ind w:left="600"/>
        <w:textAlignment w:val="baseline"/>
        <w:rPr>
          <w:rFonts w:ascii="inherit" w:hAnsi="inherit" w:cs="Arial" w:hint="eastAsia"/>
          <w:color w:val="404040" w:themeColor="text1" w:themeTint="BF"/>
          <w:sz w:val="16"/>
          <w:szCs w:val="16"/>
        </w:rPr>
      </w:pPr>
      <w:r w:rsidRPr="00F72F50">
        <w:rPr>
          <w:rStyle w:val="cit-name-surname"/>
          <w:rFonts w:ascii="inherit" w:hAnsi="inherit" w:cs="Arial"/>
          <w:color w:val="404040" w:themeColor="text1" w:themeTint="BF"/>
          <w:sz w:val="16"/>
          <w:szCs w:val="16"/>
          <w:bdr w:val="none" w:sz="0" w:space="0" w:color="auto" w:frame="1"/>
        </w:rPr>
        <w:t>Gould</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E</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Woolley</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C S</w:t>
      </w:r>
      <w:r w:rsidRPr="00F72F50">
        <w:rPr>
          <w:rFonts w:ascii="inherit" w:hAnsi="inherit" w:cs="Arial"/>
          <w:color w:val="404040" w:themeColor="text1" w:themeTint="BF"/>
          <w:sz w:val="16"/>
          <w:szCs w:val="16"/>
        </w:rPr>
        <w:t>, </w:t>
      </w:r>
      <w:r w:rsidRPr="00F72F50">
        <w:rPr>
          <w:rStyle w:val="cit-name-surname"/>
          <w:rFonts w:ascii="inherit" w:hAnsi="inherit" w:cs="Arial"/>
          <w:color w:val="404040" w:themeColor="text1" w:themeTint="BF"/>
          <w:sz w:val="16"/>
          <w:szCs w:val="16"/>
          <w:bdr w:val="none" w:sz="0" w:space="0" w:color="auto" w:frame="1"/>
        </w:rPr>
        <w:t>McEwen</w:t>
      </w:r>
      <w:r w:rsidRPr="00F72F50">
        <w:rPr>
          <w:rStyle w:val="cit-auth"/>
          <w:rFonts w:ascii="inherit" w:hAnsi="inherit" w:cs="Arial"/>
          <w:color w:val="404040" w:themeColor="text1" w:themeTint="BF"/>
          <w:sz w:val="16"/>
          <w:szCs w:val="16"/>
          <w:bdr w:val="none" w:sz="0" w:space="0" w:color="auto" w:frame="1"/>
        </w:rPr>
        <w:t> </w:t>
      </w:r>
      <w:r w:rsidRPr="00F72F50">
        <w:rPr>
          <w:rStyle w:val="cit-name-given-names"/>
          <w:rFonts w:ascii="inherit" w:hAnsi="inherit" w:cs="Arial"/>
          <w:color w:val="404040" w:themeColor="text1" w:themeTint="BF"/>
          <w:sz w:val="16"/>
          <w:szCs w:val="16"/>
          <w:bdr w:val="none" w:sz="0" w:space="0" w:color="auto" w:frame="1"/>
        </w:rPr>
        <w:t xml:space="preserve">B </w:t>
      </w:r>
      <w:proofErr w:type="gramStart"/>
      <w:r w:rsidRPr="00F72F50">
        <w:rPr>
          <w:rStyle w:val="cit-name-given-names"/>
          <w:rFonts w:ascii="inherit" w:hAnsi="inherit" w:cs="Arial"/>
          <w:color w:val="404040" w:themeColor="text1" w:themeTint="BF"/>
          <w:sz w:val="16"/>
          <w:szCs w:val="16"/>
          <w:bdr w:val="none" w:sz="0" w:space="0" w:color="auto" w:frame="1"/>
        </w:rPr>
        <w:t>S</w:t>
      </w:r>
      <w:r w:rsidRPr="00F72F50">
        <w:rPr>
          <w:rStyle w:val="HTMLCite"/>
          <w:rFonts w:ascii="inherit" w:hAnsi="inherit" w:cs="Arial"/>
          <w:i w:val="0"/>
          <w:iCs w:val="0"/>
          <w:color w:val="404040" w:themeColor="text1" w:themeTint="BF"/>
          <w:sz w:val="16"/>
          <w:szCs w:val="16"/>
          <w:bdr w:val="none" w:sz="0" w:space="0" w:color="auto" w:frame="1"/>
        </w:rPr>
        <w:t>(</w:t>
      </w:r>
      <w:proofErr w:type="gramEnd"/>
      <w:r w:rsidRPr="00F72F50">
        <w:rPr>
          <w:rStyle w:val="cit-pub-date"/>
          <w:rFonts w:ascii="inherit" w:hAnsi="inherit" w:cs="Arial"/>
          <w:color w:val="404040" w:themeColor="text1" w:themeTint="BF"/>
          <w:bdr w:val="none" w:sz="0" w:space="0" w:color="auto" w:frame="1"/>
        </w:rPr>
        <w:t>1991</w:t>
      </w:r>
      <w:r w:rsidRPr="00F72F50">
        <w:rPr>
          <w:rStyle w:val="HTMLCite"/>
          <w:rFonts w:ascii="inherit" w:hAnsi="inherit" w:cs="Arial"/>
          <w:i w:val="0"/>
          <w:iCs w:val="0"/>
          <w:color w:val="404040" w:themeColor="text1" w:themeTint="BF"/>
          <w:sz w:val="16"/>
          <w:szCs w:val="16"/>
          <w:bdr w:val="none" w:sz="0" w:space="0" w:color="auto" w:frame="1"/>
        </w:rPr>
        <w:t xml:space="preserve">) J Comp </w:t>
      </w:r>
      <w:proofErr w:type="spellStart"/>
      <w:r w:rsidRPr="00F72F50">
        <w:rPr>
          <w:rStyle w:val="HTMLCite"/>
          <w:rFonts w:ascii="inherit" w:hAnsi="inherit" w:cs="Arial"/>
          <w:i w:val="0"/>
          <w:iCs w:val="0"/>
          <w:color w:val="404040" w:themeColor="text1" w:themeTint="BF"/>
          <w:sz w:val="16"/>
          <w:szCs w:val="16"/>
          <w:bdr w:val="none" w:sz="0" w:space="0" w:color="auto" w:frame="1"/>
        </w:rPr>
        <w:t>Neurol</w:t>
      </w:r>
      <w:proofErr w:type="spellEnd"/>
      <w:r w:rsidRPr="00F72F50">
        <w:rPr>
          <w:rStyle w:val="HTMLCite"/>
          <w:rFonts w:ascii="inherit" w:hAnsi="inherit" w:cs="Arial"/>
          <w:i w:val="0"/>
          <w:iCs w:val="0"/>
          <w:color w:val="404040" w:themeColor="text1" w:themeTint="BF"/>
          <w:sz w:val="16"/>
          <w:szCs w:val="16"/>
          <w:bdr w:val="none" w:sz="0" w:space="0" w:color="auto" w:frame="1"/>
        </w:rPr>
        <w:t> </w:t>
      </w:r>
      <w:r w:rsidRPr="00F72F50">
        <w:rPr>
          <w:rStyle w:val="cit-vol"/>
          <w:rFonts w:ascii="inherit" w:hAnsi="inherit" w:cs="Arial"/>
          <w:b/>
          <w:bCs/>
          <w:color w:val="404040" w:themeColor="text1" w:themeTint="BF"/>
          <w:sz w:val="16"/>
          <w:szCs w:val="16"/>
          <w:bdr w:val="none" w:sz="0" w:space="0" w:color="auto" w:frame="1"/>
        </w:rPr>
        <w:t>304</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fpage"/>
          <w:rFonts w:ascii="inherit" w:hAnsi="inherit" w:cs="Arial"/>
          <w:color w:val="404040" w:themeColor="text1" w:themeTint="BF"/>
          <w:sz w:val="16"/>
          <w:szCs w:val="16"/>
          <w:bdr w:val="none" w:sz="0" w:space="0" w:color="auto" w:frame="1"/>
        </w:rPr>
        <w:t>408</w:t>
      </w:r>
      <w:r w:rsidRPr="00F72F50">
        <w:rPr>
          <w:rStyle w:val="HTMLCite"/>
          <w:rFonts w:ascii="inherit" w:hAnsi="inherit" w:cs="Arial"/>
          <w:i w:val="0"/>
          <w:iCs w:val="0"/>
          <w:color w:val="404040" w:themeColor="text1" w:themeTint="BF"/>
          <w:sz w:val="16"/>
          <w:szCs w:val="16"/>
          <w:bdr w:val="none" w:sz="0" w:space="0" w:color="auto" w:frame="1"/>
        </w:rPr>
        <w:t>–</w:t>
      </w:r>
      <w:r w:rsidRPr="00F72F50">
        <w:rPr>
          <w:rStyle w:val="cit-lpage"/>
          <w:rFonts w:ascii="inherit" w:hAnsi="inherit" w:cs="Arial"/>
          <w:color w:val="404040" w:themeColor="text1" w:themeTint="BF"/>
          <w:sz w:val="16"/>
          <w:szCs w:val="16"/>
          <w:bdr w:val="none" w:sz="0" w:space="0" w:color="auto" w:frame="1"/>
        </w:rPr>
        <w:t>418</w:t>
      </w:r>
      <w:r w:rsidRPr="00F72F50">
        <w:rPr>
          <w:rStyle w:val="HTMLCite"/>
          <w:rFonts w:ascii="inherit" w:hAnsi="inherit" w:cs="Arial"/>
          <w:i w:val="0"/>
          <w:iCs w:val="0"/>
          <w:color w:val="404040" w:themeColor="text1" w:themeTint="BF"/>
          <w:sz w:val="16"/>
          <w:szCs w:val="16"/>
          <w:bdr w:val="none" w:sz="0" w:space="0" w:color="auto" w:frame="1"/>
        </w:rPr>
        <w:t>.</w:t>
      </w:r>
    </w:p>
    <w:p w:rsidR="009D3F8E" w:rsidRPr="00F72F50" w:rsidRDefault="009D3F8E" w:rsidP="009D3F8E">
      <w:pPr>
        <w:shd w:val="clear" w:color="auto" w:fill="FFFFFF"/>
        <w:ind w:left="600"/>
        <w:textAlignment w:val="baseline"/>
        <w:rPr>
          <w:rFonts w:ascii="inherit" w:hAnsi="inherit" w:cs="Arial" w:hint="eastAsia"/>
          <w:color w:val="404040" w:themeColor="text1" w:themeTint="BF"/>
          <w:sz w:val="16"/>
          <w:szCs w:val="16"/>
        </w:rPr>
      </w:pPr>
      <w:r w:rsidRPr="00F72F50">
        <w:rPr>
          <w:rFonts w:ascii="inherit" w:hAnsi="inherit" w:cs="Arial"/>
          <w:color w:val="404040" w:themeColor="text1" w:themeTint="BF"/>
          <w:sz w:val="16"/>
          <w:szCs w:val="16"/>
        </w:rPr>
        <w:t> </w:t>
      </w:r>
    </w:p>
    <w:p w:rsidR="00835C0F" w:rsidRPr="00F72F50" w:rsidRDefault="00835C0F">
      <w:pPr>
        <w:rPr>
          <w:color w:val="404040" w:themeColor="text1" w:themeTint="BF"/>
        </w:rPr>
      </w:pPr>
    </w:p>
    <w:sectPr w:rsidR="00835C0F" w:rsidRPr="00F72F50" w:rsidSect="00D94B3E">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B1B65"/>
    <w:multiLevelType w:val="multilevel"/>
    <w:tmpl w:val="5EA4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AA4BEC"/>
    <w:multiLevelType w:val="multilevel"/>
    <w:tmpl w:val="D26644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7D5B17"/>
    <w:multiLevelType w:val="multilevel"/>
    <w:tmpl w:val="8D906352"/>
    <w:lvl w:ilvl="0">
      <w:start w:val="1"/>
      <w:numFmt w:val="bullet"/>
      <w:lvlText w:val=""/>
      <w:lvlJc w:val="left"/>
      <w:pPr>
        <w:tabs>
          <w:tab w:val="num" w:pos="4613"/>
        </w:tabs>
        <w:ind w:left="4613" w:hanging="360"/>
      </w:pPr>
      <w:rPr>
        <w:rFonts w:ascii="Symbol" w:hAnsi="Symbol" w:hint="default"/>
        <w:sz w:val="20"/>
      </w:rPr>
    </w:lvl>
    <w:lvl w:ilvl="1" w:tentative="1">
      <w:start w:val="1"/>
      <w:numFmt w:val="bullet"/>
      <w:lvlText w:val="o"/>
      <w:lvlJc w:val="left"/>
      <w:pPr>
        <w:tabs>
          <w:tab w:val="num" w:pos="5333"/>
        </w:tabs>
        <w:ind w:left="5333" w:hanging="360"/>
      </w:pPr>
      <w:rPr>
        <w:rFonts w:ascii="Courier New" w:hAnsi="Courier New" w:hint="default"/>
        <w:sz w:val="20"/>
      </w:rPr>
    </w:lvl>
    <w:lvl w:ilvl="2" w:tentative="1">
      <w:start w:val="1"/>
      <w:numFmt w:val="bullet"/>
      <w:lvlText w:val=""/>
      <w:lvlJc w:val="left"/>
      <w:pPr>
        <w:tabs>
          <w:tab w:val="num" w:pos="6053"/>
        </w:tabs>
        <w:ind w:left="6053" w:hanging="360"/>
      </w:pPr>
      <w:rPr>
        <w:rFonts w:ascii="Wingdings" w:hAnsi="Wingdings" w:hint="default"/>
        <w:sz w:val="20"/>
      </w:rPr>
    </w:lvl>
    <w:lvl w:ilvl="3" w:tentative="1">
      <w:start w:val="1"/>
      <w:numFmt w:val="bullet"/>
      <w:lvlText w:val=""/>
      <w:lvlJc w:val="left"/>
      <w:pPr>
        <w:tabs>
          <w:tab w:val="num" w:pos="6773"/>
        </w:tabs>
        <w:ind w:left="6773" w:hanging="360"/>
      </w:pPr>
      <w:rPr>
        <w:rFonts w:ascii="Wingdings" w:hAnsi="Wingdings" w:hint="default"/>
        <w:sz w:val="20"/>
      </w:rPr>
    </w:lvl>
    <w:lvl w:ilvl="4" w:tentative="1">
      <w:start w:val="1"/>
      <w:numFmt w:val="bullet"/>
      <w:lvlText w:val=""/>
      <w:lvlJc w:val="left"/>
      <w:pPr>
        <w:tabs>
          <w:tab w:val="num" w:pos="7493"/>
        </w:tabs>
        <w:ind w:left="7493" w:hanging="360"/>
      </w:pPr>
      <w:rPr>
        <w:rFonts w:ascii="Wingdings" w:hAnsi="Wingdings" w:hint="default"/>
        <w:sz w:val="20"/>
      </w:rPr>
    </w:lvl>
    <w:lvl w:ilvl="5" w:tentative="1">
      <w:start w:val="1"/>
      <w:numFmt w:val="bullet"/>
      <w:lvlText w:val=""/>
      <w:lvlJc w:val="left"/>
      <w:pPr>
        <w:tabs>
          <w:tab w:val="num" w:pos="8213"/>
        </w:tabs>
        <w:ind w:left="8213" w:hanging="360"/>
      </w:pPr>
      <w:rPr>
        <w:rFonts w:ascii="Wingdings" w:hAnsi="Wingdings" w:hint="default"/>
        <w:sz w:val="20"/>
      </w:rPr>
    </w:lvl>
    <w:lvl w:ilvl="6" w:tentative="1">
      <w:start w:val="1"/>
      <w:numFmt w:val="bullet"/>
      <w:lvlText w:val=""/>
      <w:lvlJc w:val="left"/>
      <w:pPr>
        <w:tabs>
          <w:tab w:val="num" w:pos="8933"/>
        </w:tabs>
        <w:ind w:left="8933" w:hanging="360"/>
      </w:pPr>
      <w:rPr>
        <w:rFonts w:ascii="Wingdings" w:hAnsi="Wingdings" w:hint="default"/>
        <w:sz w:val="20"/>
      </w:rPr>
    </w:lvl>
    <w:lvl w:ilvl="7" w:tentative="1">
      <w:start w:val="1"/>
      <w:numFmt w:val="bullet"/>
      <w:lvlText w:val=""/>
      <w:lvlJc w:val="left"/>
      <w:pPr>
        <w:tabs>
          <w:tab w:val="num" w:pos="9653"/>
        </w:tabs>
        <w:ind w:left="9653" w:hanging="360"/>
      </w:pPr>
      <w:rPr>
        <w:rFonts w:ascii="Wingdings" w:hAnsi="Wingdings" w:hint="default"/>
        <w:sz w:val="20"/>
      </w:rPr>
    </w:lvl>
    <w:lvl w:ilvl="8" w:tentative="1">
      <w:start w:val="1"/>
      <w:numFmt w:val="bullet"/>
      <w:lvlText w:val=""/>
      <w:lvlJc w:val="left"/>
      <w:pPr>
        <w:tabs>
          <w:tab w:val="num" w:pos="10373"/>
        </w:tabs>
        <w:ind w:left="10373" w:hanging="360"/>
      </w:pPr>
      <w:rPr>
        <w:rFonts w:ascii="Wingdings" w:hAnsi="Wingdings" w:hint="default"/>
        <w:sz w:val="20"/>
      </w:rPr>
    </w:lvl>
  </w:abstractNum>
  <w:abstractNum w:abstractNumId="3">
    <w:nsid w:val="59251DE2"/>
    <w:multiLevelType w:val="multilevel"/>
    <w:tmpl w:val="469E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A73BFE"/>
    <w:multiLevelType w:val="multilevel"/>
    <w:tmpl w:val="8538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BE55FD"/>
    <w:multiLevelType w:val="multilevel"/>
    <w:tmpl w:val="3FD6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2F76C9"/>
    <w:multiLevelType w:val="multilevel"/>
    <w:tmpl w:val="C2B4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6472E6"/>
    <w:multiLevelType w:val="multilevel"/>
    <w:tmpl w:val="5768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253BAA"/>
    <w:multiLevelType w:val="multilevel"/>
    <w:tmpl w:val="5E40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7"/>
  </w:num>
  <w:num w:numId="4">
    <w:abstractNumId w:val="2"/>
  </w:num>
  <w:num w:numId="5">
    <w:abstractNumId w:val="5"/>
  </w:num>
  <w:num w:numId="6">
    <w:abstractNumId w:val="8"/>
  </w:num>
  <w:num w:numId="7">
    <w:abstractNumId w:val="0"/>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B36DA9"/>
    <w:rsid w:val="0002484F"/>
    <w:rsid w:val="001478FF"/>
    <w:rsid w:val="001A1C1D"/>
    <w:rsid w:val="001B1CC2"/>
    <w:rsid w:val="0023219C"/>
    <w:rsid w:val="002B0D1F"/>
    <w:rsid w:val="002E0CE0"/>
    <w:rsid w:val="002F679B"/>
    <w:rsid w:val="0038599C"/>
    <w:rsid w:val="003C3264"/>
    <w:rsid w:val="003C5A11"/>
    <w:rsid w:val="004C06A2"/>
    <w:rsid w:val="00566444"/>
    <w:rsid w:val="005F0CFC"/>
    <w:rsid w:val="00686C83"/>
    <w:rsid w:val="00697957"/>
    <w:rsid w:val="006B450D"/>
    <w:rsid w:val="006E035B"/>
    <w:rsid w:val="006E58BC"/>
    <w:rsid w:val="007031B5"/>
    <w:rsid w:val="00714117"/>
    <w:rsid w:val="0073695B"/>
    <w:rsid w:val="00765935"/>
    <w:rsid w:val="007E35FF"/>
    <w:rsid w:val="00810F7C"/>
    <w:rsid w:val="00812DD7"/>
    <w:rsid w:val="008316AF"/>
    <w:rsid w:val="00835C0F"/>
    <w:rsid w:val="009333BF"/>
    <w:rsid w:val="009D3F8E"/>
    <w:rsid w:val="00A556C0"/>
    <w:rsid w:val="00A60130"/>
    <w:rsid w:val="00A70373"/>
    <w:rsid w:val="00B36DA9"/>
    <w:rsid w:val="00C05A11"/>
    <w:rsid w:val="00CD39C5"/>
    <w:rsid w:val="00D67977"/>
    <w:rsid w:val="00D808B6"/>
    <w:rsid w:val="00D94B3E"/>
    <w:rsid w:val="00DE0FE6"/>
    <w:rsid w:val="00E0497C"/>
    <w:rsid w:val="00E56A45"/>
    <w:rsid w:val="00EE249C"/>
    <w:rsid w:val="00EE6689"/>
    <w:rsid w:val="00F20DA0"/>
    <w:rsid w:val="00F72F50"/>
    <w:rsid w:val="00FF6233"/>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99C"/>
  </w:style>
  <w:style w:type="paragraph" w:styleId="Heading1">
    <w:name w:val="heading 1"/>
    <w:basedOn w:val="Normal"/>
    <w:next w:val="Normal"/>
    <w:link w:val="Heading1Char"/>
    <w:uiPriority w:val="9"/>
    <w:qFormat/>
    <w:rsid w:val="000248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36D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835C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6DA9"/>
    <w:rPr>
      <w:rFonts w:ascii="Times New Roman" w:eastAsia="Times New Roman" w:hAnsi="Times New Roman" w:cs="Times New Roman"/>
      <w:b/>
      <w:bCs/>
      <w:sz w:val="36"/>
      <w:szCs w:val="36"/>
    </w:rPr>
  </w:style>
  <w:style w:type="paragraph" w:styleId="NormalWeb">
    <w:name w:val="Normal (Web)"/>
    <w:basedOn w:val="Normal"/>
    <w:uiPriority w:val="99"/>
    <w:unhideWhenUsed/>
    <w:rsid w:val="00B36DA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6DA9"/>
    <w:rPr>
      <w:i/>
      <w:iCs/>
    </w:rPr>
  </w:style>
  <w:style w:type="character" w:customStyle="1" w:styleId="sc">
    <w:name w:val="sc"/>
    <w:basedOn w:val="DefaultParagraphFont"/>
    <w:rsid w:val="00B36DA9"/>
  </w:style>
  <w:style w:type="character" w:styleId="Hyperlink">
    <w:name w:val="Hyperlink"/>
    <w:basedOn w:val="DefaultParagraphFont"/>
    <w:uiPriority w:val="99"/>
    <w:unhideWhenUsed/>
    <w:rsid w:val="00EE6689"/>
    <w:rPr>
      <w:color w:val="0000FF" w:themeColor="hyperlink"/>
      <w:u w:val="single"/>
    </w:rPr>
  </w:style>
  <w:style w:type="character" w:customStyle="1" w:styleId="Heading1Char">
    <w:name w:val="Heading 1 Char"/>
    <w:basedOn w:val="DefaultParagraphFont"/>
    <w:link w:val="Heading1"/>
    <w:uiPriority w:val="9"/>
    <w:rsid w:val="0002484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35C0F"/>
    <w:rPr>
      <w:rFonts w:asciiTheme="majorHAnsi" w:eastAsiaTheme="majorEastAsia" w:hAnsiTheme="majorHAnsi" w:cstheme="majorBidi"/>
      <w:b/>
      <w:bCs/>
      <w:color w:val="4F81BD" w:themeColor="accent1"/>
    </w:rPr>
  </w:style>
  <w:style w:type="paragraph" w:customStyle="1" w:styleId="h-lead">
    <w:name w:val="h-lead"/>
    <w:basedOn w:val="Normal"/>
    <w:rsid w:val="00835C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label">
    <w:name w:val="fig-label"/>
    <w:basedOn w:val="DefaultParagraphFont"/>
    <w:rsid w:val="00812DD7"/>
  </w:style>
  <w:style w:type="paragraph" w:customStyle="1" w:styleId="first-child">
    <w:name w:val="first-child"/>
    <w:basedOn w:val="Normal"/>
    <w:rsid w:val="00812D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12D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DD7"/>
    <w:rPr>
      <w:rFonts w:ascii="Tahoma" w:hAnsi="Tahoma" w:cs="Tahoma"/>
      <w:sz w:val="16"/>
      <w:szCs w:val="16"/>
    </w:rPr>
  </w:style>
  <w:style w:type="character" w:customStyle="1" w:styleId="def-item-dt-sep">
    <w:name w:val="def-item-dt-sep"/>
    <w:basedOn w:val="DefaultParagraphFont"/>
    <w:rsid w:val="009D3F8E"/>
  </w:style>
  <w:style w:type="character" w:customStyle="1" w:styleId="def-item-dd-sep">
    <w:name w:val="def-item-dd-sep"/>
    <w:basedOn w:val="DefaultParagraphFont"/>
    <w:rsid w:val="009D3F8E"/>
  </w:style>
  <w:style w:type="character" w:customStyle="1" w:styleId="received-label">
    <w:name w:val="received-label"/>
    <w:basedOn w:val="DefaultParagraphFont"/>
    <w:rsid w:val="009D3F8E"/>
  </w:style>
  <w:style w:type="character" w:customStyle="1" w:styleId="accepted-label">
    <w:name w:val="accepted-label"/>
    <w:basedOn w:val="DefaultParagraphFont"/>
    <w:rsid w:val="009D3F8E"/>
  </w:style>
  <w:style w:type="character" w:styleId="FollowedHyperlink">
    <w:name w:val="FollowedHyperlink"/>
    <w:basedOn w:val="DefaultParagraphFont"/>
    <w:uiPriority w:val="99"/>
    <w:semiHidden/>
    <w:unhideWhenUsed/>
    <w:rsid w:val="009D3F8E"/>
    <w:rPr>
      <w:color w:val="800080"/>
      <w:u w:val="single"/>
    </w:rPr>
  </w:style>
  <w:style w:type="character" w:customStyle="1" w:styleId="cit-auth">
    <w:name w:val="cit-auth"/>
    <w:basedOn w:val="DefaultParagraphFont"/>
    <w:rsid w:val="009D3F8E"/>
  </w:style>
  <w:style w:type="character" w:customStyle="1" w:styleId="cit-name-surname">
    <w:name w:val="cit-name-surname"/>
    <w:basedOn w:val="DefaultParagraphFont"/>
    <w:rsid w:val="009D3F8E"/>
  </w:style>
  <w:style w:type="character" w:customStyle="1" w:styleId="cit-name-given-names">
    <w:name w:val="cit-name-given-names"/>
    <w:basedOn w:val="DefaultParagraphFont"/>
    <w:rsid w:val="009D3F8E"/>
  </w:style>
  <w:style w:type="character" w:styleId="HTMLCite">
    <w:name w:val="HTML Cite"/>
    <w:basedOn w:val="DefaultParagraphFont"/>
    <w:uiPriority w:val="99"/>
    <w:semiHidden/>
    <w:unhideWhenUsed/>
    <w:rsid w:val="009D3F8E"/>
    <w:rPr>
      <w:i/>
      <w:iCs/>
    </w:rPr>
  </w:style>
  <w:style w:type="character" w:customStyle="1" w:styleId="cit-pub-date">
    <w:name w:val="cit-pub-date"/>
    <w:basedOn w:val="DefaultParagraphFont"/>
    <w:rsid w:val="009D3F8E"/>
  </w:style>
  <w:style w:type="character" w:customStyle="1" w:styleId="cit-vol">
    <w:name w:val="cit-vol"/>
    <w:basedOn w:val="DefaultParagraphFont"/>
    <w:rsid w:val="009D3F8E"/>
  </w:style>
  <w:style w:type="character" w:customStyle="1" w:styleId="cit-fpage">
    <w:name w:val="cit-fpage"/>
    <w:basedOn w:val="DefaultParagraphFont"/>
    <w:rsid w:val="009D3F8E"/>
  </w:style>
  <w:style w:type="character" w:customStyle="1" w:styleId="cit-lpage">
    <w:name w:val="cit-lpage"/>
    <w:basedOn w:val="DefaultParagraphFont"/>
    <w:rsid w:val="009D3F8E"/>
  </w:style>
  <w:style w:type="character" w:customStyle="1" w:styleId="cit-reflinks-abstract">
    <w:name w:val="cit-reflinks-abstract"/>
    <w:basedOn w:val="DefaultParagraphFont"/>
    <w:rsid w:val="009D3F8E"/>
  </w:style>
  <w:style w:type="character" w:customStyle="1" w:styleId="cit-name-suffix">
    <w:name w:val="cit-name-suffix"/>
    <w:basedOn w:val="DefaultParagraphFont"/>
    <w:rsid w:val="009D3F8E"/>
  </w:style>
  <w:style w:type="character" w:customStyle="1" w:styleId="cit-sep">
    <w:name w:val="cit-sep"/>
    <w:basedOn w:val="DefaultParagraphFont"/>
    <w:rsid w:val="009D3F8E"/>
  </w:style>
  <w:style w:type="character" w:customStyle="1" w:styleId="cit-reflinks-full-text">
    <w:name w:val="cit-reflinks-full-text"/>
    <w:basedOn w:val="DefaultParagraphFont"/>
    <w:rsid w:val="009D3F8E"/>
  </w:style>
  <w:style w:type="character" w:customStyle="1" w:styleId="free-full-text">
    <w:name w:val="free-full-text"/>
    <w:basedOn w:val="DefaultParagraphFont"/>
    <w:rsid w:val="009D3F8E"/>
  </w:style>
  <w:style w:type="character" w:customStyle="1" w:styleId="cit-source">
    <w:name w:val="cit-source"/>
    <w:basedOn w:val="DefaultParagraphFont"/>
    <w:rsid w:val="009D3F8E"/>
  </w:style>
  <w:style w:type="character" w:customStyle="1" w:styleId="cit-publ-name">
    <w:name w:val="cit-publ-name"/>
    <w:basedOn w:val="DefaultParagraphFont"/>
    <w:rsid w:val="009D3F8E"/>
  </w:style>
  <w:style w:type="character" w:customStyle="1" w:styleId="cit-publ-loc">
    <w:name w:val="cit-publ-loc"/>
    <w:basedOn w:val="DefaultParagraphFont"/>
    <w:rsid w:val="009D3F8E"/>
  </w:style>
</w:styles>
</file>

<file path=word/webSettings.xml><?xml version="1.0" encoding="utf-8"?>
<w:webSettings xmlns:r="http://schemas.openxmlformats.org/officeDocument/2006/relationships" xmlns:w="http://schemas.openxmlformats.org/wordprocessingml/2006/main">
  <w:divs>
    <w:div w:id="121851491">
      <w:bodyDiv w:val="1"/>
      <w:marLeft w:val="0"/>
      <w:marRight w:val="0"/>
      <w:marTop w:val="0"/>
      <w:marBottom w:val="0"/>
      <w:divBdr>
        <w:top w:val="none" w:sz="0" w:space="0" w:color="auto"/>
        <w:left w:val="none" w:sz="0" w:space="0" w:color="auto"/>
        <w:bottom w:val="none" w:sz="0" w:space="0" w:color="auto"/>
        <w:right w:val="none" w:sz="0" w:space="0" w:color="auto"/>
      </w:divBdr>
    </w:div>
    <w:div w:id="246110361">
      <w:bodyDiv w:val="1"/>
      <w:marLeft w:val="0"/>
      <w:marRight w:val="0"/>
      <w:marTop w:val="0"/>
      <w:marBottom w:val="0"/>
      <w:divBdr>
        <w:top w:val="none" w:sz="0" w:space="0" w:color="auto"/>
        <w:left w:val="none" w:sz="0" w:space="0" w:color="auto"/>
        <w:bottom w:val="none" w:sz="0" w:space="0" w:color="auto"/>
        <w:right w:val="none" w:sz="0" w:space="0" w:color="auto"/>
      </w:divBdr>
    </w:div>
    <w:div w:id="594098634">
      <w:bodyDiv w:val="1"/>
      <w:marLeft w:val="0"/>
      <w:marRight w:val="0"/>
      <w:marTop w:val="0"/>
      <w:marBottom w:val="0"/>
      <w:divBdr>
        <w:top w:val="none" w:sz="0" w:space="0" w:color="auto"/>
        <w:left w:val="none" w:sz="0" w:space="0" w:color="auto"/>
        <w:bottom w:val="none" w:sz="0" w:space="0" w:color="auto"/>
        <w:right w:val="none" w:sz="0" w:space="0" w:color="auto"/>
      </w:divBdr>
      <w:divsChild>
        <w:div w:id="185759293">
          <w:marLeft w:val="0"/>
          <w:marRight w:val="0"/>
          <w:marTop w:val="0"/>
          <w:marBottom w:val="0"/>
          <w:divBdr>
            <w:top w:val="single" w:sz="4" w:space="9" w:color="BFBFBF"/>
            <w:left w:val="none" w:sz="0" w:space="0" w:color="auto"/>
            <w:bottom w:val="none" w:sz="0" w:space="0" w:color="auto"/>
            <w:right w:val="none" w:sz="0" w:space="0" w:color="auto"/>
          </w:divBdr>
          <w:divsChild>
            <w:div w:id="1277565709">
              <w:marLeft w:val="0"/>
              <w:marRight w:val="0"/>
              <w:marTop w:val="240"/>
              <w:marBottom w:val="240"/>
              <w:divBdr>
                <w:top w:val="single" w:sz="4" w:space="0" w:color="CCCCCC"/>
                <w:left w:val="single" w:sz="4" w:space="0" w:color="CCCCCC"/>
                <w:bottom w:val="single" w:sz="4" w:space="0" w:color="AAAAAA"/>
                <w:right w:val="single" w:sz="4" w:space="0" w:color="AAAAAA"/>
              </w:divBdr>
              <w:divsChild>
                <w:div w:id="474028646">
                  <w:marLeft w:val="115"/>
                  <w:marRight w:val="58"/>
                  <w:marTop w:val="240"/>
                  <w:marBottom w:val="240"/>
                  <w:divBdr>
                    <w:top w:val="none" w:sz="0" w:space="0" w:color="auto"/>
                    <w:left w:val="none" w:sz="0" w:space="0" w:color="auto"/>
                    <w:bottom w:val="none" w:sz="0" w:space="0" w:color="auto"/>
                    <w:right w:val="none" w:sz="0" w:space="0" w:color="auto"/>
                  </w:divBdr>
                  <w:divsChild>
                    <w:div w:id="1381518852">
                      <w:marLeft w:val="0"/>
                      <w:marRight w:val="0"/>
                      <w:marTop w:val="480"/>
                      <w:marBottom w:val="0"/>
                      <w:divBdr>
                        <w:top w:val="none" w:sz="0" w:space="0" w:color="auto"/>
                        <w:left w:val="none" w:sz="0" w:space="0" w:color="auto"/>
                        <w:bottom w:val="none" w:sz="0" w:space="0" w:color="auto"/>
                        <w:right w:val="none" w:sz="0" w:space="0" w:color="auto"/>
                      </w:divBdr>
                    </w:div>
                  </w:divsChild>
                </w:div>
                <w:div w:id="1500735053">
                  <w:marLeft w:val="0"/>
                  <w:marRight w:val="0"/>
                  <w:marTop w:val="0"/>
                  <w:marBottom w:val="0"/>
                  <w:divBdr>
                    <w:top w:val="none" w:sz="0" w:space="0" w:color="auto"/>
                    <w:left w:val="none" w:sz="0" w:space="0" w:color="auto"/>
                    <w:bottom w:val="none" w:sz="0" w:space="0" w:color="auto"/>
                    <w:right w:val="none" w:sz="0" w:space="0" w:color="auto"/>
                  </w:divBdr>
                </w:div>
              </w:divsChild>
            </w:div>
            <w:div w:id="1836800920">
              <w:marLeft w:val="0"/>
              <w:marRight w:val="0"/>
              <w:marTop w:val="240"/>
              <w:marBottom w:val="240"/>
              <w:divBdr>
                <w:top w:val="single" w:sz="4" w:space="0" w:color="CCCCCC"/>
                <w:left w:val="single" w:sz="4" w:space="0" w:color="CCCCCC"/>
                <w:bottom w:val="single" w:sz="4" w:space="0" w:color="AAAAAA"/>
                <w:right w:val="single" w:sz="4" w:space="0" w:color="AAAAAA"/>
              </w:divBdr>
              <w:divsChild>
                <w:div w:id="388069264">
                  <w:marLeft w:val="115"/>
                  <w:marRight w:val="58"/>
                  <w:marTop w:val="240"/>
                  <w:marBottom w:val="240"/>
                  <w:divBdr>
                    <w:top w:val="none" w:sz="0" w:space="0" w:color="auto"/>
                    <w:left w:val="none" w:sz="0" w:space="0" w:color="auto"/>
                    <w:bottom w:val="none" w:sz="0" w:space="0" w:color="auto"/>
                    <w:right w:val="none" w:sz="0" w:space="0" w:color="auto"/>
                  </w:divBdr>
                  <w:divsChild>
                    <w:div w:id="371153039">
                      <w:marLeft w:val="0"/>
                      <w:marRight w:val="0"/>
                      <w:marTop w:val="480"/>
                      <w:marBottom w:val="0"/>
                      <w:divBdr>
                        <w:top w:val="none" w:sz="0" w:space="0" w:color="auto"/>
                        <w:left w:val="none" w:sz="0" w:space="0" w:color="auto"/>
                        <w:bottom w:val="none" w:sz="0" w:space="0" w:color="auto"/>
                        <w:right w:val="none" w:sz="0" w:space="0" w:color="auto"/>
                      </w:divBdr>
                    </w:div>
                  </w:divsChild>
                </w:div>
                <w:div w:id="2122912515">
                  <w:marLeft w:val="0"/>
                  <w:marRight w:val="0"/>
                  <w:marTop w:val="0"/>
                  <w:marBottom w:val="0"/>
                  <w:divBdr>
                    <w:top w:val="none" w:sz="0" w:space="0" w:color="auto"/>
                    <w:left w:val="none" w:sz="0" w:space="0" w:color="auto"/>
                    <w:bottom w:val="none" w:sz="0" w:space="0" w:color="auto"/>
                    <w:right w:val="none" w:sz="0" w:space="0" w:color="auto"/>
                  </w:divBdr>
                </w:div>
              </w:divsChild>
            </w:div>
            <w:div w:id="367026393">
              <w:marLeft w:val="0"/>
              <w:marRight w:val="0"/>
              <w:marTop w:val="240"/>
              <w:marBottom w:val="240"/>
              <w:divBdr>
                <w:top w:val="single" w:sz="4" w:space="0" w:color="CCCCCC"/>
                <w:left w:val="single" w:sz="4" w:space="0" w:color="CCCCCC"/>
                <w:bottom w:val="single" w:sz="4" w:space="0" w:color="AAAAAA"/>
                <w:right w:val="single" w:sz="4" w:space="0" w:color="AAAAAA"/>
              </w:divBdr>
              <w:divsChild>
                <w:div w:id="1097021405">
                  <w:marLeft w:val="115"/>
                  <w:marRight w:val="58"/>
                  <w:marTop w:val="240"/>
                  <w:marBottom w:val="240"/>
                  <w:divBdr>
                    <w:top w:val="none" w:sz="0" w:space="0" w:color="auto"/>
                    <w:left w:val="none" w:sz="0" w:space="0" w:color="auto"/>
                    <w:bottom w:val="none" w:sz="0" w:space="0" w:color="auto"/>
                    <w:right w:val="none" w:sz="0" w:space="0" w:color="auto"/>
                  </w:divBdr>
                  <w:divsChild>
                    <w:div w:id="433475564">
                      <w:marLeft w:val="0"/>
                      <w:marRight w:val="0"/>
                      <w:marTop w:val="480"/>
                      <w:marBottom w:val="0"/>
                      <w:divBdr>
                        <w:top w:val="none" w:sz="0" w:space="0" w:color="auto"/>
                        <w:left w:val="none" w:sz="0" w:space="0" w:color="auto"/>
                        <w:bottom w:val="none" w:sz="0" w:space="0" w:color="auto"/>
                        <w:right w:val="none" w:sz="0" w:space="0" w:color="auto"/>
                      </w:divBdr>
                    </w:div>
                  </w:divsChild>
                </w:div>
                <w:div w:id="54082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8482">
          <w:marLeft w:val="0"/>
          <w:marRight w:val="0"/>
          <w:marTop w:val="0"/>
          <w:marBottom w:val="0"/>
          <w:divBdr>
            <w:top w:val="single" w:sz="4" w:space="9" w:color="BFBFBF"/>
            <w:left w:val="none" w:sz="0" w:space="0" w:color="auto"/>
            <w:bottom w:val="none" w:sz="0" w:space="0" w:color="auto"/>
            <w:right w:val="none" w:sz="0" w:space="0" w:color="auto"/>
          </w:divBdr>
          <w:divsChild>
            <w:div w:id="643511045">
              <w:marLeft w:val="0"/>
              <w:marRight w:val="0"/>
              <w:marTop w:val="0"/>
              <w:marBottom w:val="0"/>
              <w:divBdr>
                <w:top w:val="none" w:sz="0" w:space="0" w:color="auto"/>
                <w:left w:val="none" w:sz="0" w:space="0" w:color="auto"/>
                <w:bottom w:val="none" w:sz="0" w:space="0" w:color="auto"/>
                <w:right w:val="none" w:sz="0" w:space="0" w:color="auto"/>
              </w:divBdr>
            </w:div>
          </w:divsChild>
        </w:div>
        <w:div w:id="566645466">
          <w:marLeft w:val="0"/>
          <w:marRight w:val="0"/>
          <w:marTop w:val="0"/>
          <w:marBottom w:val="0"/>
          <w:divBdr>
            <w:top w:val="single" w:sz="4" w:space="9" w:color="BFBFBF"/>
            <w:left w:val="none" w:sz="0" w:space="0" w:color="auto"/>
            <w:bottom w:val="none" w:sz="0" w:space="0" w:color="auto"/>
            <w:right w:val="none" w:sz="0" w:space="0" w:color="auto"/>
          </w:divBdr>
          <w:divsChild>
            <w:div w:id="128542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5323">
      <w:bodyDiv w:val="1"/>
      <w:marLeft w:val="0"/>
      <w:marRight w:val="0"/>
      <w:marTop w:val="0"/>
      <w:marBottom w:val="0"/>
      <w:divBdr>
        <w:top w:val="none" w:sz="0" w:space="0" w:color="auto"/>
        <w:left w:val="none" w:sz="0" w:space="0" w:color="auto"/>
        <w:bottom w:val="none" w:sz="0" w:space="0" w:color="auto"/>
        <w:right w:val="none" w:sz="0" w:space="0" w:color="auto"/>
      </w:divBdr>
      <w:divsChild>
        <w:div w:id="1794865082">
          <w:marLeft w:val="0"/>
          <w:marRight w:val="0"/>
          <w:marTop w:val="0"/>
          <w:marBottom w:val="0"/>
          <w:divBdr>
            <w:top w:val="single" w:sz="4" w:space="9" w:color="BFBFBF"/>
            <w:left w:val="none" w:sz="0" w:space="0" w:color="auto"/>
            <w:bottom w:val="none" w:sz="0" w:space="0" w:color="auto"/>
            <w:right w:val="none" w:sz="0" w:space="0" w:color="auto"/>
          </w:divBdr>
        </w:div>
        <w:div w:id="286353470">
          <w:marLeft w:val="0"/>
          <w:marRight w:val="0"/>
          <w:marTop w:val="0"/>
          <w:marBottom w:val="0"/>
          <w:divBdr>
            <w:top w:val="single" w:sz="4" w:space="9" w:color="BFBFBF"/>
            <w:left w:val="none" w:sz="0" w:space="0" w:color="auto"/>
            <w:bottom w:val="none" w:sz="0" w:space="0" w:color="auto"/>
            <w:right w:val="none" w:sz="0" w:space="0" w:color="auto"/>
          </w:divBdr>
          <w:divsChild>
            <w:div w:id="67926286">
              <w:marLeft w:val="0"/>
              <w:marRight w:val="0"/>
              <w:marTop w:val="0"/>
              <w:marBottom w:val="0"/>
              <w:divBdr>
                <w:top w:val="none" w:sz="0" w:space="0" w:color="auto"/>
                <w:left w:val="none" w:sz="0" w:space="0" w:color="auto"/>
                <w:bottom w:val="none" w:sz="0" w:space="0" w:color="auto"/>
                <w:right w:val="none" w:sz="0" w:space="0" w:color="auto"/>
              </w:divBdr>
              <w:divsChild>
                <w:div w:id="794177576">
                  <w:marLeft w:val="0"/>
                  <w:marRight w:val="0"/>
                  <w:marTop w:val="0"/>
                  <w:marBottom w:val="0"/>
                  <w:divBdr>
                    <w:top w:val="none" w:sz="0" w:space="0" w:color="auto"/>
                    <w:left w:val="none" w:sz="0" w:space="0" w:color="auto"/>
                    <w:bottom w:val="none" w:sz="0" w:space="0" w:color="auto"/>
                    <w:right w:val="none" w:sz="0" w:space="0" w:color="auto"/>
                  </w:divBdr>
                </w:div>
              </w:divsChild>
            </w:div>
            <w:div w:id="2038312452">
              <w:marLeft w:val="0"/>
              <w:marRight w:val="0"/>
              <w:marTop w:val="168"/>
              <w:marBottom w:val="0"/>
              <w:divBdr>
                <w:top w:val="none" w:sz="0" w:space="0" w:color="auto"/>
                <w:left w:val="none" w:sz="0" w:space="0" w:color="auto"/>
                <w:bottom w:val="none" w:sz="0" w:space="0" w:color="auto"/>
                <w:right w:val="none" w:sz="0" w:space="0" w:color="auto"/>
              </w:divBdr>
              <w:divsChild>
                <w:div w:id="906768687">
                  <w:marLeft w:val="0"/>
                  <w:marRight w:val="0"/>
                  <w:marTop w:val="0"/>
                  <w:marBottom w:val="0"/>
                  <w:divBdr>
                    <w:top w:val="none" w:sz="0" w:space="0" w:color="auto"/>
                    <w:left w:val="none" w:sz="0" w:space="0" w:color="auto"/>
                    <w:bottom w:val="none" w:sz="0" w:space="0" w:color="auto"/>
                    <w:right w:val="none" w:sz="0" w:space="0" w:color="auto"/>
                  </w:divBdr>
                </w:div>
                <w:div w:id="1980256638">
                  <w:marLeft w:val="0"/>
                  <w:marRight w:val="0"/>
                  <w:marTop w:val="0"/>
                  <w:marBottom w:val="0"/>
                  <w:divBdr>
                    <w:top w:val="none" w:sz="0" w:space="0" w:color="auto"/>
                    <w:left w:val="none" w:sz="0" w:space="0" w:color="auto"/>
                    <w:bottom w:val="none" w:sz="0" w:space="0" w:color="auto"/>
                    <w:right w:val="none" w:sz="0" w:space="0" w:color="auto"/>
                  </w:divBdr>
                </w:div>
              </w:divsChild>
            </w:div>
            <w:div w:id="166134553">
              <w:marLeft w:val="0"/>
              <w:marRight w:val="0"/>
              <w:marTop w:val="168"/>
              <w:marBottom w:val="0"/>
              <w:divBdr>
                <w:top w:val="none" w:sz="0" w:space="0" w:color="auto"/>
                <w:left w:val="none" w:sz="0" w:space="0" w:color="auto"/>
                <w:bottom w:val="none" w:sz="0" w:space="0" w:color="auto"/>
                <w:right w:val="none" w:sz="0" w:space="0" w:color="auto"/>
              </w:divBdr>
              <w:divsChild>
                <w:div w:id="1907492525">
                  <w:marLeft w:val="0"/>
                  <w:marRight w:val="0"/>
                  <w:marTop w:val="0"/>
                  <w:marBottom w:val="0"/>
                  <w:divBdr>
                    <w:top w:val="none" w:sz="0" w:space="0" w:color="auto"/>
                    <w:left w:val="none" w:sz="0" w:space="0" w:color="auto"/>
                    <w:bottom w:val="none" w:sz="0" w:space="0" w:color="auto"/>
                    <w:right w:val="none" w:sz="0" w:space="0" w:color="auto"/>
                  </w:divBdr>
                </w:div>
                <w:div w:id="780495152">
                  <w:marLeft w:val="0"/>
                  <w:marRight w:val="0"/>
                  <w:marTop w:val="0"/>
                  <w:marBottom w:val="0"/>
                  <w:divBdr>
                    <w:top w:val="none" w:sz="0" w:space="0" w:color="auto"/>
                    <w:left w:val="none" w:sz="0" w:space="0" w:color="auto"/>
                    <w:bottom w:val="none" w:sz="0" w:space="0" w:color="auto"/>
                    <w:right w:val="none" w:sz="0" w:space="0" w:color="auto"/>
                  </w:divBdr>
                </w:div>
              </w:divsChild>
            </w:div>
            <w:div w:id="561600749">
              <w:marLeft w:val="0"/>
              <w:marRight w:val="0"/>
              <w:marTop w:val="168"/>
              <w:marBottom w:val="0"/>
              <w:divBdr>
                <w:top w:val="none" w:sz="0" w:space="0" w:color="auto"/>
                <w:left w:val="none" w:sz="0" w:space="0" w:color="auto"/>
                <w:bottom w:val="none" w:sz="0" w:space="0" w:color="auto"/>
                <w:right w:val="none" w:sz="0" w:space="0" w:color="auto"/>
              </w:divBdr>
              <w:divsChild>
                <w:div w:id="1358383554">
                  <w:marLeft w:val="0"/>
                  <w:marRight w:val="0"/>
                  <w:marTop w:val="0"/>
                  <w:marBottom w:val="0"/>
                  <w:divBdr>
                    <w:top w:val="none" w:sz="0" w:space="0" w:color="auto"/>
                    <w:left w:val="none" w:sz="0" w:space="0" w:color="auto"/>
                    <w:bottom w:val="none" w:sz="0" w:space="0" w:color="auto"/>
                    <w:right w:val="none" w:sz="0" w:space="0" w:color="auto"/>
                  </w:divBdr>
                </w:div>
                <w:div w:id="828787258">
                  <w:marLeft w:val="0"/>
                  <w:marRight w:val="0"/>
                  <w:marTop w:val="0"/>
                  <w:marBottom w:val="0"/>
                  <w:divBdr>
                    <w:top w:val="none" w:sz="0" w:space="0" w:color="auto"/>
                    <w:left w:val="none" w:sz="0" w:space="0" w:color="auto"/>
                    <w:bottom w:val="none" w:sz="0" w:space="0" w:color="auto"/>
                    <w:right w:val="none" w:sz="0" w:space="0" w:color="auto"/>
                  </w:divBdr>
                </w:div>
              </w:divsChild>
            </w:div>
            <w:div w:id="2043896954">
              <w:marLeft w:val="0"/>
              <w:marRight w:val="0"/>
              <w:marTop w:val="168"/>
              <w:marBottom w:val="0"/>
              <w:divBdr>
                <w:top w:val="none" w:sz="0" w:space="0" w:color="auto"/>
                <w:left w:val="none" w:sz="0" w:space="0" w:color="auto"/>
                <w:bottom w:val="none" w:sz="0" w:space="0" w:color="auto"/>
                <w:right w:val="none" w:sz="0" w:space="0" w:color="auto"/>
              </w:divBdr>
              <w:divsChild>
                <w:div w:id="465390640">
                  <w:marLeft w:val="0"/>
                  <w:marRight w:val="0"/>
                  <w:marTop w:val="0"/>
                  <w:marBottom w:val="0"/>
                  <w:divBdr>
                    <w:top w:val="none" w:sz="0" w:space="0" w:color="auto"/>
                    <w:left w:val="none" w:sz="0" w:space="0" w:color="auto"/>
                    <w:bottom w:val="none" w:sz="0" w:space="0" w:color="auto"/>
                    <w:right w:val="none" w:sz="0" w:space="0" w:color="auto"/>
                  </w:divBdr>
                </w:div>
                <w:div w:id="1590196539">
                  <w:marLeft w:val="0"/>
                  <w:marRight w:val="0"/>
                  <w:marTop w:val="0"/>
                  <w:marBottom w:val="0"/>
                  <w:divBdr>
                    <w:top w:val="none" w:sz="0" w:space="0" w:color="auto"/>
                    <w:left w:val="none" w:sz="0" w:space="0" w:color="auto"/>
                    <w:bottom w:val="none" w:sz="0" w:space="0" w:color="auto"/>
                    <w:right w:val="none" w:sz="0" w:space="0" w:color="auto"/>
                  </w:divBdr>
                </w:div>
              </w:divsChild>
            </w:div>
            <w:div w:id="315115002">
              <w:marLeft w:val="0"/>
              <w:marRight w:val="0"/>
              <w:marTop w:val="168"/>
              <w:marBottom w:val="0"/>
              <w:divBdr>
                <w:top w:val="none" w:sz="0" w:space="0" w:color="auto"/>
                <w:left w:val="none" w:sz="0" w:space="0" w:color="auto"/>
                <w:bottom w:val="none" w:sz="0" w:space="0" w:color="auto"/>
                <w:right w:val="none" w:sz="0" w:space="0" w:color="auto"/>
              </w:divBdr>
              <w:divsChild>
                <w:div w:id="942151923">
                  <w:marLeft w:val="0"/>
                  <w:marRight w:val="0"/>
                  <w:marTop w:val="0"/>
                  <w:marBottom w:val="0"/>
                  <w:divBdr>
                    <w:top w:val="none" w:sz="0" w:space="0" w:color="auto"/>
                    <w:left w:val="none" w:sz="0" w:space="0" w:color="auto"/>
                    <w:bottom w:val="none" w:sz="0" w:space="0" w:color="auto"/>
                    <w:right w:val="none" w:sz="0" w:space="0" w:color="auto"/>
                  </w:divBdr>
                </w:div>
                <w:div w:id="975257028">
                  <w:marLeft w:val="0"/>
                  <w:marRight w:val="0"/>
                  <w:marTop w:val="0"/>
                  <w:marBottom w:val="0"/>
                  <w:divBdr>
                    <w:top w:val="none" w:sz="0" w:space="0" w:color="auto"/>
                    <w:left w:val="none" w:sz="0" w:space="0" w:color="auto"/>
                    <w:bottom w:val="none" w:sz="0" w:space="0" w:color="auto"/>
                    <w:right w:val="none" w:sz="0" w:space="0" w:color="auto"/>
                  </w:divBdr>
                </w:div>
              </w:divsChild>
            </w:div>
            <w:div w:id="417137001">
              <w:marLeft w:val="0"/>
              <w:marRight w:val="0"/>
              <w:marTop w:val="168"/>
              <w:marBottom w:val="0"/>
              <w:divBdr>
                <w:top w:val="none" w:sz="0" w:space="0" w:color="auto"/>
                <w:left w:val="none" w:sz="0" w:space="0" w:color="auto"/>
                <w:bottom w:val="none" w:sz="0" w:space="0" w:color="auto"/>
                <w:right w:val="none" w:sz="0" w:space="0" w:color="auto"/>
              </w:divBdr>
              <w:divsChild>
                <w:div w:id="471366863">
                  <w:marLeft w:val="0"/>
                  <w:marRight w:val="0"/>
                  <w:marTop w:val="0"/>
                  <w:marBottom w:val="0"/>
                  <w:divBdr>
                    <w:top w:val="none" w:sz="0" w:space="0" w:color="auto"/>
                    <w:left w:val="none" w:sz="0" w:space="0" w:color="auto"/>
                    <w:bottom w:val="none" w:sz="0" w:space="0" w:color="auto"/>
                    <w:right w:val="none" w:sz="0" w:space="0" w:color="auto"/>
                  </w:divBdr>
                </w:div>
                <w:div w:id="844174641">
                  <w:marLeft w:val="0"/>
                  <w:marRight w:val="0"/>
                  <w:marTop w:val="0"/>
                  <w:marBottom w:val="0"/>
                  <w:divBdr>
                    <w:top w:val="none" w:sz="0" w:space="0" w:color="auto"/>
                    <w:left w:val="none" w:sz="0" w:space="0" w:color="auto"/>
                    <w:bottom w:val="none" w:sz="0" w:space="0" w:color="auto"/>
                    <w:right w:val="none" w:sz="0" w:space="0" w:color="auto"/>
                  </w:divBdr>
                </w:div>
              </w:divsChild>
            </w:div>
            <w:div w:id="817648008">
              <w:marLeft w:val="0"/>
              <w:marRight w:val="0"/>
              <w:marTop w:val="168"/>
              <w:marBottom w:val="0"/>
              <w:divBdr>
                <w:top w:val="none" w:sz="0" w:space="0" w:color="auto"/>
                <w:left w:val="none" w:sz="0" w:space="0" w:color="auto"/>
                <w:bottom w:val="none" w:sz="0" w:space="0" w:color="auto"/>
                <w:right w:val="none" w:sz="0" w:space="0" w:color="auto"/>
              </w:divBdr>
              <w:divsChild>
                <w:div w:id="594216683">
                  <w:marLeft w:val="0"/>
                  <w:marRight w:val="0"/>
                  <w:marTop w:val="0"/>
                  <w:marBottom w:val="0"/>
                  <w:divBdr>
                    <w:top w:val="none" w:sz="0" w:space="0" w:color="auto"/>
                    <w:left w:val="none" w:sz="0" w:space="0" w:color="auto"/>
                    <w:bottom w:val="none" w:sz="0" w:space="0" w:color="auto"/>
                    <w:right w:val="none" w:sz="0" w:space="0" w:color="auto"/>
                  </w:divBdr>
                </w:div>
                <w:div w:id="1934627679">
                  <w:marLeft w:val="0"/>
                  <w:marRight w:val="0"/>
                  <w:marTop w:val="0"/>
                  <w:marBottom w:val="0"/>
                  <w:divBdr>
                    <w:top w:val="none" w:sz="0" w:space="0" w:color="auto"/>
                    <w:left w:val="none" w:sz="0" w:space="0" w:color="auto"/>
                    <w:bottom w:val="none" w:sz="0" w:space="0" w:color="auto"/>
                    <w:right w:val="none" w:sz="0" w:space="0" w:color="auto"/>
                  </w:divBdr>
                </w:div>
              </w:divsChild>
            </w:div>
            <w:div w:id="1710300563">
              <w:marLeft w:val="0"/>
              <w:marRight w:val="0"/>
              <w:marTop w:val="168"/>
              <w:marBottom w:val="0"/>
              <w:divBdr>
                <w:top w:val="none" w:sz="0" w:space="0" w:color="auto"/>
                <w:left w:val="none" w:sz="0" w:space="0" w:color="auto"/>
                <w:bottom w:val="none" w:sz="0" w:space="0" w:color="auto"/>
                <w:right w:val="none" w:sz="0" w:space="0" w:color="auto"/>
              </w:divBdr>
              <w:divsChild>
                <w:div w:id="1742367073">
                  <w:marLeft w:val="0"/>
                  <w:marRight w:val="0"/>
                  <w:marTop w:val="0"/>
                  <w:marBottom w:val="0"/>
                  <w:divBdr>
                    <w:top w:val="none" w:sz="0" w:space="0" w:color="auto"/>
                    <w:left w:val="none" w:sz="0" w:space="0" w:color="auto"/>
                    <w:bottom w:val="none" w:sz="0" w:space="0" w:color="auto"/>
                    <w:right w:val="none" w:sz="0" w:space="0" w:color="auto"/>
                  </w:divBdr>
                </w:div>
                <w:div w:id="1693804260">
                  <w:marLeft w:val="0"/>
                  <w:marRight w:val="0"/>
                  <w:marTop w:val="0"/>
                  <w:marBottom w:val="0"/>
                  <w:divBdr>
                    <w:top w:val="none" w:sz="0" w:space="0" w:color="auto"/>
                    <w:left w:val="none" w:sz="0" w:space="0" w:color="auto"/>
                    <w:bottom w:val="none" w:sz="0" w:space="0" w:color="auto"/>
                    <w:right w:val="none" w:sz="0" w:space="0" w:color="auto"/>
                  </w:divBdr>
                </w:div>
              </w:divsChild>
            </w:div>
            <w:div w:id="1431243874">
              <w:marLeft w:val="0"/>
              <w:marRight w:val="0"/>
              <w:marTop w:val="168"/>
              <w:marBottom w:val="0"/>
              <w:divBdr>
                <w:top w:val="none" w:sz="0" w:space="0" w:color="auto"/>
                <w:left w:val="none" w:sz="0" w:space="0" w:color="auto"/>
                <w:bottom w:val="none" w:sz="0" w:space="0" w:color="auto"/>
                <w:right w:val="none" w:sz="0" w:space="0" w:color="auto"/>
              </w:divBdr>
              <w:divsChild>
                <w:div w:id="743333301">
                  <w:marLeft w:val="0"/>
                  <w:marRight w:val="0"/>
                  <w:marTop w:val="0"/>
                  <w:marBottom w:val="0"/>
                  <w:divBdr>
                    <w:top w:val="none" w:sz="0" w:space="0" w:color="auto"/>
                    <w:left w:val="none" w:sz="0" w:space="0" w:color="auto"/>
                    <w:bottom w:val="none" w:sz="0" w:space="0" w:color="auto"/>
                    <w:right w:val="none" w:sz="0" w:space="0" w:color="auto"/>
                  </w:divBdr>
                </w:div>
                <w:div w:id="2109350870">
                  <w:marLeft w:val="0"/>
                  <w:marRight w:val="0"/>
                  <w:marTop w:val="0"/>
                  <w:marBottom w:val="0"/>
                  <w:divBdr>
                    <w:top w:val="none" w:sz="0" w:space="0" w:color="auto"/>
                    <w:left w:val="none" w:sz="0" w:space="0" w:color="auto"/>
                    <w:bottom w:val="none" w:sz="0" w:space="0" w:color="auto"/>
                    <w:right w:val="none" w:sz="0" w:space="0" w:color="auto"/>
                  </w:divBdr>
                </w:div>
              </w:divsChild>
            </w:div>
            <w:div w:id="568657655">
              <w:marLeft w:val="0"/>
              <w:marRight w:val="0"/>
              <w:marTop w:val="168"/>
              <w:marBottom w:val="0"/>
              <w:divBdr>
                <w:top w:val="none" w:sz="0" w:space="0" w:color="auto"/>
                <w:left w:val="none" w:sz="0" w:space="0" w:color="auto"/>
                <w:bottom w:val="none" w:sz="0" w:space="0" w:color="auto"/>
                <w:right w:val="none" w:sz="0" w:space="0" w:color="auto"/>
              </w:divBdr>
              <w:divsChild>
                <w:div w:id="655229205">
                  <w:marLeft w:val="0"/>
                  <w:marRight w:val="0"/>
                  <w:marTop w:val="0"/>
                  <w:marBottom w:val="0"/>
                  <w:divBdr>
                    <w:top w:val="none" w:sz="0" w:space="0" w:color="auto"/>
                    <w:left w:val="none" w:sz="0" w:space="0" w:color="auto"/>
                    <w:bottom w:val="none" w:sz="0" w:space="0" w:color="auto"/>
                    <w:right w:val="none" w:sz="0" w:space="0" w:color="auto"/>
                  </w:divBdr>
                </w:div>
                <w:div w:id="2039237802">
                  <w:marLeft w:val="0"/>
                  <w:marRight w:val="0"/>
                  <w:marTop w:val="0"/>
                  <w:marBottom w:val="0"/>
                  <w:divBdr>
                    <w:top w:val="none" w:sz="0" w:space="0" w:color="auto"/>
                    <w:left w:val="none" w:sz="0" w:space="0" w:color="auto"/>
                    <w:bottom w:val="none" w:sz="0" w:space="0" w:color="auto"/>
                    <w:right w:val="none" w:sz="0" w:space="0" w:color="auto"/>
                  </w:divBdr>
                </w:div>
              </w:divsChild>
            </w:div>
            <w:div w:id="107969952">
              <w:marLeft w:val="0"/>
              <w:marRight w:val="0"/>
              <w:marTop w:val="0"/>
              <w:marBottom w:val="0"/>
              <w:divBdr>
                <w:top w:val="none" w:sz="0" w:space="0" w:color="auto"/>
                <w:left w:val="none" w:sz="0" w:space="0" w:color="auto"/>
                <w:bottom w:val="none" w:sz="0" w:space="0" w:color="auto"/>
                <w:right w:val="none" w:sz="0" w:space="0" w:color="auto"/>
              </w:divBdr>
              <w:divsChild>
                <w:div w:id="725566414">
                  <w:marLeft w:val="0"/>
                  <w:marRight w:val="0"/>
                  <w:marTop w:val="0"/>
                  <w:marBottom w:val="0"/>
                  <w:divBdr>
                    <w:top w:val="none" w:sz="0" w:space="0" w:color="auto"/>
                    <w:left w:val="none" w:sz="0" w:space="0" w:color="auto"/>
                    <w:bottom w:val="none" w:sz="0" w:space="0" w:color="auto"/>
                    <w:right w:val="none" w:sz="0" w:space="0" w:color="auto"/>
                  </w:divBdr>
                </w:div>
                <w:div w:id="1301576052">
                  <w:marLeft w:val="0"/>
                  <w:marRight w:val="0"/>
                  <w:marTop w:val="0"/>
                  <w:marBottom w:val="0"/>
                  <w:divBdr>
                    <w:top w:val="none" w:sz="0" w:space="0" w:color="auto"/>
                    <w:left w:val="none" w:sz="0" w:space="0" w:color="auto"/>
                    <w:bottom w:val="none" w:sz="0" w:space="0" w:color="auto"/>
                    <w:right w:val="none" w:sz="0" w:space="0" w:color="auto"/>
                  </w:divBdr>
                </w:div>
              </w:divsChild>
            </w:div>
            <w:div w:id="1348290906">
              <w:marLeft w:val="0"/>
              <w:marRight w:val="0"/>
              <w:marTop w:val="168"/>
              <w:marBottom w:val="0"/>
              <w:divBdr>
                <w:top w:val="none" w:sz="0" w:space="0" w:color="auto"/>
                <w:left w:val="none" w:sz="0" w:space="0" w:color="auto"/>
                <w:bottom w:val="none" w:sz="0" w:space="0" w:color="auto"/>
                <w:right w:val="none" w:sz="0" w:space="0" w:color="auto"/>
              </w:divBdr>
              <w:divsChild>
                <w:div w:id="570624687">
                  <w:marLeft w:val="0"/>
                  <w:marRight w:val="0"/>
                  <w:marTop w:val="0"/>
                  <w:marBottom w:val="0"/>
                  <w:divBdr>
                    <w:top w:val="none" w:sz="0" w:space="0" w:color="auto"/>
                    <w:left w:val="none" w:sz="0" w:space="0" w:color="auto"/>
                    <w:bottom w:val="none" w:sz="0" w:space="0" w:color="auto"/>
                    <w:right w:val="none" w:sz="0" w:space="0" w:color="auto"/>
                  </w:divBdr>
                </w:div>
                <w:div w:id="1444887458">
                  <w:marLeft w:val="0"/>
                  <w:marRight w:val="0"/>
                  <w:marTop w:val="0"/>
                  <w:marBottom w:val="0"/>
                  <w:divBdr>
                    <w:top w:val="none" w:sz="0" w:space="0" w:color="auto"/>
                    <w:left w:val="none" w:sz="0" w:space="0" w:color="auto"/>
                    <w:bottom w:val="none" w:sz="0" w:space="0" w:color="auto"/>
                    <w:right w:val="none" w:sz="0" w:space="0" w:color="auto"/>
                  </w:divBdr>
                </w:div>
              </w:divsChild>
            </w:div>
            <w:div w:id="1182281204">
              <w:marLeft w:val="0"/>
              <w:marRight w:val="0"/>
              <w:marTop w:val="168"/>
              <w:marBottom w:val="0"/>
              <w:divBdr>
                <w:top w:val="none" w:sz="0" w:space="0" w:color="auto"/>
                <w:left w:val="none" w:sz="0" w:space="0" w:color="auto"/>
                <w:bottom w:val="none" w:sz="0" w:space="0" w:color="auto"/>
                <w:right w:val="none" w:sz="0" w:space="0" w:color="auto"/>
              </w:divBdr>
              <w:divsChild>
                <w:div w:id="213582832">
                  <w:marLeft w:val="0"/>
                  <w:marRight w:val="0"/>
                  <w:marTop w:val="0"/>
                  <w:marBottom w:val="0"/>
                  <w:divBdr>
                    <w:top w:val="none" w:sz="0" w:space="0" w:color="auto"/>
                    <w:left w:val="none" w:sz="0" w:space="0" w:color="auto"/>
                    <w:bottom w:val="none" w:sz="0" w:space="0" w:color="auto"/>
                    <w:right w:val="none" w:sz="0" w:space="0" w:color="auto"/>
                  </w:divBdr>
                </w:div>
                <w:div w:id="373819244">
                  <w:marLeft w:val="0"/>
                  <w:marRight w:val="0"/>
                  <w:marTop w:val="0"/>
                  <w:marBottom w:val="0"/>
                  <w:divBdr>
                    <w:top w:val="none" w:sz="0" w:space="0" w:color="auto"/>
                    <w:left w:val="none" w:sz="0" w:space="0" w:color="auto"/>
                    <w:bottom w:val="none" w:sz="0" w:space="0" w:color="auto"/>
                    <w:right w:val="none" w:sz="0" w:space="0" w:color="auto"/>
                  </w:divBdr>
                </w:div>
              </w:divsChild>
            </w:div>
            <w:div w:id="415439109">
              <w:marLeft w:val="0"/>
              <w:marRight w:val="0"/>
              <w:marTop w:val="168"/>
              <w:marBottom w:val="0"/>
              <w:divBdr>
                <w:top w:val="none" w:sz="0" w:space="0" w:color="auto"/>
                <w:left w:val="none" w:sz="0" w:space="0" w:color="auto"/>
                <w:bottom w:val="none" w:sz="0" w:space="0" w:color="auto"/>
                <w:right w:val="none" w:sz="0" w:space="0" w:color="auto"/>
              </w:divBdr>
              <w:divsChild>
                <w:div w:id="1955594480">
                  <w:marLeft w:val="0"/>
                  <w:marRight w:val="0"/>
                  <w:marTop w:val="0"/>
                  <w:marBottom w:val="0"/>
                  <w:divBdr>
                    <w:top w:val="none" w:sz="0" w:space="0" w:color="auto"/>
                    <w:left w:val="none" w:sz="0" w:space="0" w:color="auto"/>
                    <w:bottom w:val="none" w:sz="0" w:space="0" w:color="auto"/>
                    <w:right w:val="none" w:sz="0" w:space="0" w:color="auto"/>
                  </w:divBdr>
                </w:div>
                <w:div w:id="1856336484">
                  <w:marLeft w:val="0"/>
                  <w:marRight w:val="0"/>
                  <w:marTop w:val="0"/>
                  <w:marBottom w:val="0"/>
                  <w:divBdr>
                    <w:top w:val="none" w:sz="0" w:space="0" w:color="auto"/>
                    <w:left w:val="none" w:sz="0" w:space="0" w:color="auto"/>
                    <w:bottom w:val="none" w:sz="0" w:space="0" w:color="auto"/>
                    <w:right w:val="none" w:sz="0" w:space="0" w:color="auto"/>
                  </w:divBdr>
                </w:div>
              </w:divsChild>
            </w:div>
            <w:div w:id="141165652">
              <w:marLeft w:val="0"/>
              <w:marRight w:val="0"/>
              <w:marTop w:val="168"/>
              <w:marBottom w:val="0"/>
              <w:divBdr>
                <w:top w:val="none" w:sz="0" w:space="0" w:color="auto"/>
                <w:left w:val="none" w:sz="0" w:space="0" w:color="auto"/>
                <w:bottom w:val="none" w:sz="0" w:space="0" w:color="auto"/>
                <w:right w:val="none" w:sz="0" w:space="0" w:color="auto"/>
              </w:divBdr>
              <w:divsChild>
                <w:div w:id="1371302395">
                  <w:marLeft w:val="0"/>
                  <w:marRight w:val="0"/>
                  <w:marTop w:val="0"/>
                  <w:marBottom w:val="0"/>
                  <w:divBdr>
                    <w:top w:val="none" w:sz="0" w:space="0" w:color="auto"/>
                    <w:left w:val="none" w:sz="0" w:space="0" w:color="auto"/>
                    <w:bottom w:val="none" w:sz="0" w:space="0" w:color="auto"/>
                    <w:right w:val="none" w:sz="0" w:space="0" w:color="auto"/>
                  </w:divBdr>
                </w:div>
                <w:div w:id="1984196506">
                  <w:marLeft w:val="0"/>
                  <w:marRight w:val="0"/>
                  <w:marTop w:val="0"/>
                  <w:marBottom w:val="0"/>
                  <w:divBdr>
                    <w:top w:val="none" w:sz="0" w:space="0" w:color="auto"/>
                    <w:left w:val="none" w:sz="0" w:space="0" w:color="auto"/>
                    <w:bottom w:val="none" w:sz="0" w:space="0" w:color="auto"/>
                    <w:right w:val="none" w:sz="0" w:space="0" w:color="auto"/>
                  </w:divBdr>
                </w:div>
              </w:divsChild>
            </w:div>
            <w:div w:id="2128154584">
              <w:marLeft w:val="0"/>
              <w:marRight w:val="0"/>
              <w:marTop w:val="168"/>
              <w:marBottom w:val="0"/>
              <w:divBdr>
                <w:top w:val="none" w:sz="0" w:space="0" w:color="auto"/>
                <w:left w:val="none" w:sz="0" w:space="0" w:color="auto"/>
                <w:bottom w:val="none" w:sz="0" w:space="0" w:color="auto"/>
                <w:right w:val="none" w:sz="0" w:space="0" w:color="auto"/>
              </w:divBdr>
              <w:divsChild>
                <w:div w:id="577791870">
                  <w:marLeft w:val="0"/>
                  <w:marRight w:val="0"/>
                  <w:marTop w:val="0"/>
                  <w:marBottom w:val="0"/>
                  <w:divBdr>
                    <w:top w:val="none" w:sz="0" w:space="0" w:color="auto"/>
                    <w:left w:val="none" w:sz="0" w:space="0" w:color="auto"/>
                    <w:bottom w:val="none" w:sz="0" w:space="0" w:color="auto"/>
                    <w:right w:val="none" w:sz="0" w:space="0" w:color="auto"/>
                  </w:divBdr>
                </w:div>
                <w:div w:id="1665625005">
                  <w:marLeft w:val="0"/>
                  <w:marRight w:val="0"/>
                  <w:marTop w:val="0"/>
                  <w:marBottom w:val="0"/>
                  <w:divBdr>
                    <w:top w:val="none" w:sz="0" w:space="0" w:color="auto"/>
                    <w:left w:val="none" w:sz="0" w:space="0" w:color="auto"/>
                    <w:bottom w:val="none" w:sz="0" w:space="0" w:color="auto"/>
                    <w:right w:val="none" w:sz="0" w:space="0" w:color="auto"/>
                  </w:divBdr>
                </w:div>
              </w:divsChild>
            </w:div>
            <w:div w:id="1791975394">
              <w:marLeft w:val="0"/>
              <w:marRight w:val="0"/>
              <w:marTop w:val="0"/>
              <w:marBottom w:val="0"/>
              <w:divBdr>
                <w:top w:val="none" w:sz="0" w:space="0" w:color="auto"/>
                <w:left w:val="none" w:sz="0" w:space="0" w:color="auto"/>
                <w:bottom w:val="none" w:sz="0" w:space="0" w:color="auto"/>
                <w:right w:val="none" w:sz="0" w:space="0" w:color="auto"/>
              </w:divBdr>
              <w:divsChild>
                <w:div w:id="1674722974">
                  <w:marLeft w:val="0"/>
                  <w:marRight w:val="0"/>
                  <w:marTop w:val="0"/>
                  <w:marBottom w:val="0"/>
                  <w:divBdr>
                    <w:top w:val="none" w:sz="0" w:space="0" w:color="auto"/>
                    <w:left w:val="none" w:sz="0" w:space="0" w:color="auto"/>
                    <w:bottom w:val="none" w:sz="0" w:space="0" w:color="auto"/>
                    <w:right w:val="none" w:sz="0" w:space="0" w:color="auto"/>
                  </w:divBdr>
                </w:div>
                <w:div w:id="1028137462">
                  <w:marLeft w:val="0"/>
                  <w:marRight w:val="0"/>
                  <w:marTop w:val="0"/>
                  <w:marBottom w:val="0"/>
                  <w:divBdr>
                    <w:top w:val="none" w:sz="0" w:space="0" w:color="auto"/>
                    <w:left w:val="none" w:sz="0" w:space="0" w:color="auto"/>
                    <w:bottom w:val="none" w:sz="0" w:space="0" w:color="auto"/>
                    <w:right w:val="none" w:sz="0" w:space="0" w:color="auto"/>
                  </w:divBdr>
                </w:div>
              </w:divsChild>
            </w:div>
            <w:div w:id="279843531">
              <w:marLeft w:val="0"/>
              <w:marRight w:val="0"/>
              <w:marTop w:val="0"/>
              <w:marBottom w:val="0"/>
              <w:divBdr>
                <w:top w:val="none" w:sz="0" w:space="0" w:color="auto"/>
                <w:left w:val="none" w:sz="0" w:space="0" w:color="auto"/>
                <w:bottom w:val="none" w:sz="0" w:space="0" w:color="auto"/>
                <w:right w:val="none" w:sz="0" w:space="0" w:color="auto"/>
              </w:divBdr>
              <w:divsChild>
                <w:div w:id="349375504">
                  <w:marLeft w:val="0"/>
                  <w:marRight w:val="0"/>
                  <w:marTop w:val="0"/>
                  <w:marBottom w:val="0"/>
                  <w:divBdr>
                    <w:top w:val="none" w:sz="0" w:space="0" w:color="auto"/>
                    <w:left w:val="none" w:sz="0" w:space="0" w:color="auto"/>
                    <w:bottom w:val="none" w:sz="0" w:space="0" w:color="auto"/>
                    <w:right w:val="none" w:sz="0" w:space="0" w:color="auto"/>
                  </w:divBdr>
                </w:div>
                <w:div w:id="1609695796">
                  <w:marLeft w:val="0"/>
                  <w:marRight w:val="0"/>
                  <w:marTop w:val="0"/>
                  <w:marBottom w:val="0"/>
                  <w:divBdr>
                    <w:top w:val="none" w:sz="0" w:space="0" w:color="auto"/>
                    <w:left w:val="none" w:sz="0" w:space="0" w:color="auto"/>
                    <w:bottom w:val="none" w:sz="0" w:space="0" w:color="auto"/>
                    <w:right w:val="none" w:sz="0" w:space="0" w:color="auto"/>
                  </w:divBdr>
                </w:div>
              </w:divsChild>
            </w:div>
            <w:div w:id="1475637280">
              <w:marLeft w:val="0"/>
              <w:marRight w:val="0"/>
              <w:marTop w:val="0"/>
              <w:marBottom w:val="0"/>
              <w:divBdr>
                <w:top w:val="none" w:sz="0" w:space="0" w:color="auto"/>
                <w:left w:val="none" w:sz="0" w:space="0" w:color="auto"/>
                <w:bottom w:val="none" w:sz="0" w:space="0" w:color="auto"/>
                <w:right w:val="none" w:sz="0" w:space="0" w:color="auto"/>
              </w:divBdr>
              <w:divsChild>
                <w:div w:id="1884125640">
                  <w:marLeft w:val="0"/>
                  <w:marRight w:val="0"/>
                  <w:marTop w:val="0"/>
                  <w:marBottom w:val="0"/>
                  <w:divBdr>
                    <w:top w:val="none" w:sz="0" w:space="0" w:color="auto"/>
                    <w:left w:val="none" w:sz="0" w:space="0" w:color="auto"/>
                    <w:bottom w:val="none" w:sz="0" w:space="0" w:color="auto"/>
                    <w:right w:val="none" w:sz="0" w:space="0" w:color="auto"/>
                  </w:divBdr>
                </w:div>
                <w:div w:id="718210864">
                  <w:marLeft w:val="0"/>
                  <w:marRight w:val="0"/>
                  <w:marTop w:val="0"/>
                  <w:marBottom w:val="0"/>
                  <w:divBdr>
                    <w:top w:val="none" w:sz="0" w:space="0" w:color="auto"/>
                    <w:left w:val="none" w:sz="0" w:space="0" w:color="auto"/>
                    <w:bottom w:val="none" w:sz="0" w:space="0" w:color="auto"/>
                    <w:right w:val="none" w:sz="0" w:space="0" w:color="auto"/>
                  </w:divBdr>
                </w:div>
              </w:divsChild>
            </w:div>
            <w:div w:id="1172989599">
              <w:marLeft w:val="0"/>
              <w:marRight w:val="0"/>
              <w:marTop w:val="168"/>
              <w:marBottom w:val="0"/>
              <w:divBdr>
                <w:top w:val="none" w:sz="0" w:space="0" w:color="auto"/>
                <w:left w:val="none" w:sz="0" w:space="0" w:color="auto"/>
                <w:bottom w:val="none" w:sz="0" w:space="0" w:color="auto"/>
                <w:right w:val="none" w:sz="0" w:space="0" w:color="auto"/>
              </w:divBdr>
              <w:divsChild>
                <w:div w:id="689524363">
                  <w:marLeft w:val="0"/>
                  <w:marRight w:val="0"/>
                  <w:marTop w:val="0"/>
                  <w:marBottom w:val="0"/>
                  <w:divBdr>
                    <w:top w:val="none" w:sz="0" w:space="0" w:color="auto"/>
                    <w:left w:val="none" w:sz="0" w:space="0" w:color="auto"/>
                    <w:bottom w:val="none" w:sz="0" w:space="0" w:color="auto"/>
                    <w:right w:val="none" w:sz="0" w:space="0" w:color="auto"/>
                  </w:divBdr>
                </w:div>
                <w:div w:id="1167205013">
                  <w:marLeft w:val="0"/>
                  <w:marRight w:val="0"/>
                  <w:marTop w:val="0"/>
                  <w:marBottom w:val="0"/>
                  <w:divBdr>
                    <w:top w:val="none" w:sz="0" w:space="0" w:color="auto"/>
                    <w:left w:val="none" w:sz="0" w:space="0" w:color="auto"/>
                    <w:bottom w:val="none" w:sz="0" w:space="0" w:color="auto"/>
                    <w:right w:val="none" w:sz="0" w:space="0" w:color="auto"/>
                  </w:divBdr>
                </w:div>
              </w:divsChild>
            </w:div>
            <w:div w:id="1680350526">
              <w:marLeft w:val="0"/>
              <w:marRight w:val="0"/>
              <w:marTop w:val="168"/>
              <w:marBottom w:val="0"/>
              <w:divBdr>
                <w:top w:val="none" w:sz="0" w:space="0" w:color="auto"/>
                <w:left w:val="none" w:sz="0" w:space="0" w:color="auto"/>
                <w:bottom w:val="none" w:sz="0" w:space="0" w:color="auto"/>
                <w:right w:val="none" w:sz="0" w:space="0" w:color="auto"/>
              </w:divBdr>
              <w:divsChild>
                <w:div w:id="2126149561">
                  <w:marLeft w:val="0"/>
                  <w:marRight w:val="0"/>
                  <w:marTop w:val="0"/>
                  <w:marBottom w:val="0"/>
                  <w:divBdr>
                    <w:top w:val="none" w:sz="0" w:space="0" w:color="auto"/>
                    <w:left w:val="none" w:sz="0" w:space="0" w:color="auto"/>
                    <w:bottom w:val="none" w:sz="0" w:space="0" w:color="auto"/>
                    <w:right w:val="none" w:sz="0" w:space="0" w:color="auto"/>
                  </w:divBdr>
                </w:div>
                <w:div w:id="591283654">
                  <w:marLeft w:val="0"/>
                  <w:marRight w:val="0"/>
                  <w:marTop w:val="0"/>
                  <w:marBottom w:val="0"/>
                  <w:divBdr>
                    <w:top w:val="none" w:sz="0" w:space="0" w:color="auto"/>
                    <w:left w:val="none" w:sz="0" w:space="0" w:color="auto"/>
                    <w:bottom w:val="none" w:sz="0" w:space="0" w:color="auto"/>
                    <w:right w:val="none" w:sz="0" w:space="0" w:color="auto"/>
                  </w:divBdr>
                </w:div>
              </w:divsChild>
            </w:div>
            <w:div w:id="1305889754">
              <w:marLeft w:val="0"/>
              <w:marRight w:val="0"/>
              <w:marTop w:val="168"/>
              <w:marBottom w:val="0"/>
              <w:divBdr>
                <w:top w:val="none" w:sz="0" w:space="0" w:color="auto"/>
                <w:left w:val="none" w:sz="0" w:space="0" w:color="auto"/>
                <w:bottom w:val="none" w:sz="0" w:space="0" w:color="auto"/>
                <w:right w:val="none" w:sz="0" w:space="0" w:color="auto"/>
              </w:divBdr>
              <w:divsChild>
                <w:div w:id="1479414935">
                  <w:marLeft w:val="0"/>
                  <w:marRight w:val="0"/>
                  <w:marTop w:val="0"/>
                  <w:marBottom w:val="0"/>
                  <w:divBdr>
                    <w:top w:val="none" w:sz="0" w:space="0" w:color="auto"/>
                    <w:left w:val="none" w:sz="0" w:space="0" w:color="auto"/>
                    <w:bottom w:val="none" w:sz="0" w:space="0" w:color="auto"/>
                    <w:right w:val="none" w:sz="0" w:space="0" w:color="auto"/>
                  </w:divBdr>
                </w:div>
                <w:div w:id="44762177">
                  <w:marLeft w:val="0"/>
                  <w:marRight w:val="0"/>
                  <w:marTop w:val="0"/>
                  <w:marBottom w:val="0"/>
                  <w:divBdr>
                    <w:top w:val="none" w:sz="0" w:space="0" w:color="auto"/>
                    <w:left w:val="none" w:sz="0" w:space="0" w:color="auto"/>
                    <w:bottom w:val="none" w:sz="0" w:space="0" w:color="auto"/>
                    <w:right w:val="none" w:sz="0" w:space="0" w:color="auto"/>
                  </w:divBdr>
                </w:div>
              </w:divsChild>
            </w:div>
            <w:div w:id="739718559">
              <w:marLeft w:val="0"/>
              <w:marRight w:val="0"/>
              <w:marTop w:val="168"/>
              <w:marBottom w:val="0"/>
              <w:divBdr>
                <w:top w:val="none" w:sz="0" w:space="0" w:color="auto"/>
                <w:left w:val="none" w:sz="0" w:space="0" w:color="auto"/>
                <w:bottom w:val="none" w:sz="0" w:space="0" w:color="auto"/>
                <w:right w:val="none" w:sz="0" w:space="0" w:color="auto"/>
              </w:divBdr>
              <w:divsChild>
                <w:div w:id="291903778">
                  <w:marLeft w:val="0"/>
                  <w:marRight w:val="0"/>
                  <w:marTop w:val="0"/>
                  <w:marBottom w:val="0"/>
                  <w:divBdr>
                    <w:top w:val="none" w:sz="0" w:space="0" w:color="auto"/>
                    <w:left w:val="none" w:sz="0" w:space="0" w:color="auto"/>
                    <w:bottom w:val="none" w:sz="0" w:space="0" w:color="auto"/>
                    <w:right w:val="none" w:sz="0" w:space="0" w:color="auto"/>
                  </w:divBdr>
                </w:div>
                <w:div w:id="1330644199">
                  <w:marLeft w:val="0"/>
                  <w:marRight w:val="0"/>
                  <w:marTop w:val="0"/>
                  <w:marBottom w:val="0"/>
                  <w:divBdr>
                    <w:top w:val="none" w:sz="0" w:space="0" w:color="auto"/>
                    <w:left w:val="none" w:sz="0" w:space="0" w:color="auto"/>
                    <w:bottom w:val="none" w:sz="0" w:space="0" w:color="auto"/>
                    <w:right w:val="none" w:sz="0" w:space="0" w:color="auto"/>
                  </w:divBdr>
                </w:div>
              </w:divsChild>
            </w:div>
            <w:div w:id="1925911524">
              <w:marLeft w:val="0"/>
              <w:marRight w:val="0"/>
              <w:marTop w:val="168"/>
              <w:marBottom w:val="0"/>
              <w:divBdr>
                <w:top w:val="none" w:sz="0" w:space="0" w:color="auto"/>
                <w:left w:val="none" w:sz="0" w:space="0" w:color="auto"/>
                <w:bottom w:val="none" w:sz="0" w:space="0" w:color="auto"/>
                <w:right w:val="none" w:sz="0" w:space="0" w:color="auto"/>
              </w:divBdr>
              <w:divsChild>
                <w:div w:id="784465941">
                  <w:marLeft w:val="0"/>
                  <w:marRight w:val="0"/>
                  <w:marTop w:val="0"/>
                  <w:marBottom w:val="0"/>
                  <w:divBdr>
                    <w:top w:val="none" w:sz="0" w:space="0" w:color="auto"/>
                    <w:left w:val="none" w:sz="0" w:space="0" w:color="auto"/>
                    <w:bottom w:val="none" w:sz="0" w:space="0" w:color="auto"/>
                    <w:right w:val="none" w:sz="0" w:space="0" w:color="auto"/>
                  </w:divBdr>
                </w:div>
                <w:div w:id="503977128">
                  <w:marLeft w:val="0"/>
                  <w:marRight w:val="0"/>
                  <w:marTop w:val="0"/>
                  <w:marBottom w:val="0"/>
                  <w:divBdr>
                    <w:top w:val="none" w:sz="0" w:space="0" w:color="auto"/>
                    <w:left w:val="none" w:sz="0" w:space="0" w:color="auto"/>
                    <w:bottom w:val="none" w:sz="0" w:space="0" w:color="auto"/>
                    <w:right w:val="none" w:sz="0" w:space="0" w:color="auto"/>
                  </w:divBdr>
                </w:div>
              </w:divsChild>
            </w:div>
            <w:div w:id="284309604">
              <w:marLeft w:val="0"/>
              <w:marRight w:val="0"/>
              <w:marTop w:val="168"/>
              <w:marBottom w:val="0"/>
              <w:divBdr>
                <w:top w:val="none" w:sz="0" w:space="0" w:color="auto"/>
                <w:left w:val="none" w:sz="0" w:space="0" w:color="auto"/>
                <w:bottom w:val="none" w:sz="0" w:space="0" w:color="auto"/>
                <w:right w:val="none" w:sz="0" w:space="0" w:color="auto"/>
              </w:divBdr>
              <w:divsChild>
                <w:div w:id="513306657">
                  <w:marLeft w:val="0"/>
                  <w:marRight w:val="0"/>
                  <w:marTop w:val="0"/>
                  <w:marBottom w:val="0"/>
                  <w:divBdr>
                    <w:top w:val="none" w:sz="0" w:space="0" w:color="auto"/>
                    <w:left w:val="none" w:sz="0" w:space="0" w:color="auto"/>
                    <w:bottom w:val="none" w:sz="0" w:space="0" w:color="auto"/>
                    <w:right w:val="none" w:sz="0" w:space="0" w:color="auto"/>
                  </w:divBdr>
                </w:div>
                <w:div w:id="1528829297">
                  <w:marLeft w:val="0"/>
                  <w:marRight w:val="0"/>
                  <w:marTop w:val="0"/>
                  <w:marBottom w:val="0"/>
                  <w:divBdr>
                    <w:top w:val="none" w:sz="0" w:space="0" w:color="auto"/>
                    <w:left w:val="none" w:sz="0" w:space="0" w:color="auto"/>
                    <w:bottom w:val="none" w:sz="0" w:space="0" w:color="auto"/>
                    <w:right w:val="none" w:sz="0" w:space="0" w:color="auto"/>
                  </w:divBdr>
                </w:div>
              </w:divsChild>
            </w:div>
            <w:div w:id="1989556795">
              <w:marLeft w:val="0"/>
              <w:marRight w:val="0"/>
              <w:marTop w:val="168"/>
              <w:marBottom w:val="0"/>
              <w:divBdr>
                <w:top w:val="none" w:sz="0" w:space="0" w:color="auto"/>
                <w:left w:val="none" w:sz="0" w:space="0" w:color="auto"/>
                <w:bottom w:val="none" w:sz="0" w:space="0" w:color="auto"/>
                <w:right w:val="none" w:sz="0" w:space="0" w:color="auto"/>
              </w:divBdr>
              <w:divsChild>
                <w:div w:id="2079934793">
                  <w:marLeft w:val="0"/>
                  <w:marRight w:val="0"/>
                  <w:marTop w:val="0"/>
                  <w:marBottom w:val="0"/>
                  <w:divBdr>
                    <w:top w:val="none" w:sz="0" w:space="0" w:color="auto"/>
                    <w:left w:val="none" w:sz="0" w:space="0" w:color="auto"/>
                    <w:bottom w:val="none" w:sz="0" w:space="0" w:color="auto"/>
                    <w:right w:val="none" w:sz="0" w:space="0" w:color="auto"/>
                  </w:divBdr>
                </w:div>
                <w:div w:id="615449116">
                  <w:marLeft w:val="0"/>
                  <w:marRight w:val="0"/>
                  <w:marTop w:val="0"/>
                  <w:marBottom w:val="0"/>
                  <w:divBdr>
                    <w:top w:val="none" w:sz="0" w:space="0" w:color="auto"/>
                    <w:left w:val="none" w:sz="0" w:space="0" w:color="auto"/>
                    <w:bottom w:val="none" w:sz="0" w:space="0" w:color="auto"/>
                    <w:right w:val="none" w:sz="0" w:space="0" w:color="auto"/>
                  </w:divBdr>
                </w:div>
              </w:divsChild>
            </w:div>
            <w:div w:id="96026811">
              <w:marLeft w:val="0"/>
              <w:marRight w:val="0"/>
              <w:marTop w:val="168"/>
              <w:marBottom w:val="0"/>
              <w:divBdr>
                <w:top w:val="none" w:sz="0" w:space="0" w:color="auto"/>
                <w:left w:val="none" w:sz="0" w:space="0" w:color="auto"/>
                <w:bottom w:val="none" w:sz="0" w:space="0" w:color="auto"/>
                <w:right w:val="none" w:sz="0" w:space="0" w:color="auto"/>
              </w:divBdr>
              <w:divsChild>
                <w:div w:id="362637152">
                  <w:marLeft w:val="0"/>
                  <w:marRight w:val="0"/>
                  <w:marTop w:val="0"/>
                  <w:marBottom w:val="0"/>
                  <w:divBdr>
                    <w:top w:val="none" w:sz="0" w:space="0" w:color="auto"/>
                    <w:left w:val="none" w:sz="0" w:space="0" w:color="auto"/>
                    <w:bottom w:val="none" w:sz="0" w:space="0" w:color="auto"/>
                    <w:right w:val="none" w:sz="0" w:space="0" w:color="auto"/>
                  </w:divBdr>
                </w:div>
                <w:div w:id="89549478">
                  <w:marLeft w:val="0"/>
                  <w:marRight w:val="0"/>
                  <w:marTop w:val="0"/>
                  <w:marBottom w:val="0"/>
                  <w:divBdr>
                    <w:top w:val="none" w:sz="0" w:space="0" w:color="auto"/>
                    <w:left w:val="none" w:sz="0" w:space="0" w:color="auto"/>
                    <w:bottom w:val="none" w:sz="0" w:space="0" w:color="auto"/>
                    <w:right w:val="none" w:sz="0" w:space="0" w:color="auto"/>
                  </w:divBdr>
                </w:div>
              </w:divsChild>
            </w:div>
            <w:div w:id="1970628955">
              <w:marLeft w:val="0"/>
              <w:marRight w:val="0"/>
              <w:marTop w:val="168"/>
              <w:marBottom w:val="0"/>
              <w:divBdr>
                <w:top w:val="none" w:sz="0" w:space="0" w:color="auto"/>
                <w:left w:val="none" w:sz="0" w:space="0" w:color="auto"/>
                <w:bottom w:val="none" w:sz="0" w:space="0" w:color="auto"/>
                <w:right w:val="none" w:sz="0" w:space="0" w:color="auto"/>
              </w:divBdr>
              <w:divsChild>
                <w:div w:id="1655985214">
                  <w:marLeft w:val="0"/>
                  <w:marRight w:val="0"/>
                  <w:marTop w:val="0"/>
                  <w:marBottom w:val="0"/>
                  <w:divBdr>
                    <w:top w:val="none" w:sz="0" w:space="0" w:color="auto"/>
                    <w:left w:val="none" w:sz="0" w:space="0" w:color="auto"/>
                    <w:bottom w:val="none" w:sz="0" w:space="0" w:color="auto"/>
                    <w:right w:val="none" w:sz="0" w:space="0" w:color="auto"/>
                  </w:divBdr>
                </w:div>
                <w:div w:id="1754622473">
                  <w:marLeft w:val="0"/>
                  <w:marRight w:val="0"/>
                  <w:marTop w:val="0"/>
                  <w:marBottom w:val="0"/>
                  <w:divBdr>
                    <w:top w:val="none" w:sz="0" w:space="0" w:color="auto"/>
                    <w:left w:val="none" w:sz="0" w:space="0" w:color="auto"/>
                    <w:bottom w:val="none" w:sz="0" w:space="0" w:color="auto"/>
                    <w:right w:val="none" w:sz="0" w:space="0" w:color="auto"/>
                  </w:divBdr>
                </w:div>
              </w:divsChild>
            </w:div>
            <w:div w:id="521406446">
              <w:marLeft w:val="0"/>
              <w:marRight w:val="0"/>
              <w:marTop w:val="168"/>
              <w:marBottom w:val="0"/>
              <w:divBdr>
                <w:top w:val="none" w:sz="0" w:space="0" w:color="auto"/>
                <w:left w:val="none" w:sz="0" w:space="0" w:color="auto"/>
                <w:bottom w:val="none" w:sz="0" w:space="0" w:color="auto"/>
                <w:right w:val="none" w:sz="0" w:space="0" w:color="auto"/>
              </w:divBdr>
              <w:divsChild>
                <w:div w:id="1638532484">
                  <w:marLeft w:val="0"/>
                  <w:marRight w:val="0"/>
                  <w:marTop w:val="0"/>
                  <w:marBottom w:val="0"/>
                  <w:divBdr>
                    <w:top w:val="none" w:sz="0" w:space="0" w:color="auto"/>
                    <w:left w:val="none" w:sz="0" w:space="0" w:color="auto"/>
                    <w:bottom w:val="none" w:sz="0" w:space="0" w:color="auto"/>
                    <w:right w:val="none" w:sz="0" w:space="0" w:color="auto"/>
                  </w:divBdr>
                </w:div>
                <w:div w:id="489445730">
                  <w:marLeft w:val="0"/>
                  <w:marRight w:val="0"/>
                  <w:marTop w:val="0"/>
                  <w:marBottom w:val="0"/>
                  <w:divBdr>
                    <w:top w:val="none" w:sz="0" w:space="0" w:color="auto"/>
                    <w:left w:val="none" w:sz="0" w:space="0" w:color="auto"/>
                    <w:bottom w:val="none" w:sz="0" w:space="0" w:color="auto"/>
                    <w:right w:val="none" w:sz="0" w:space="0" w:color="auto"/>
                  </w:divBdr>
                </w:div>
              </w:divsChild>
            </w:div>
            <w:div w:id="2073652952">
              <w:marLeft w:val="0"/>
              <w:marRight w:val="0"/>
              <w:marTop w:val="168"/>
              <w:marBottom w:val="0"/>
              <w:divBdr>
                <w:top w:val="none" w:sz="0" w:space="0" w:color="auto"/>
                <w:left w:val="none" w:sz="0" w:space="0" w:color="auto"/>
                <w:bottom w:val="none" w:sz="0" w:space="0" w:color="auto"/>
                <w:right w:val="none" w:sz="0" w:space="0" w:color="auto"/>
              </w:divBdr>
              <w:divsChild>
                <w:div w:id="975531189">
                  <w:marLeft w:val="0"/>
                  <w:marRight w:val="0"/>
                  <w:marTop w:val="0"/>
                  <w:marBottom w:val="0"/>
                  <w:divBdr>
                    <w:top w:val="none" w:sz="0" w:space="0" w:color="auto"/>
                    <w:left w:val="none" w:sz="0" w:space="0" w:color="auto"/>
                    <w:bottom w:val="none" w:sz="0" w:space="0" w:color="auto"/>
                    <w:right w:val="none" w:sz="0" w:space="0" w:color="auto"/>
                  </w:divBdr>
                </w:div>
                <w:div w:id="2033606966">
                  <w:marLeft w:val="0"/>
                  <w:marRight w:val="0"/>
                  <w:marTop w:val="0"/>
                  <w:marBottom w:val="0"/>
                  <w:divBdr>
                    <w:top w:val="none" w:sz="0" w:space="0" w:color="auto"/>
                    <w:left w:val="none" w:sz="0" w:space="0" w:color="auto"/>
                    <w:bottom w:val="none" w:sz="0" w:space="0" w:color="auto"/>
                    <w:right w:val="none" w:sz="0" w:space="0" w:color="auto"/>
                  </w:divBdr>
                </w:div>
              </w:divsChild>
            </w:div>
            <w:div w:id="555046840">
              <w:marLeft w:val="0"/>
              <w:marRight w:val="0"/>
              <w:marTop w:val="168"/>
              <w:marBottom w:val="0"/>
              <w:divBdr>
                <w:top w:val="none" w:sz="0" w:space="0" w:color="auto"/>
                <w:left w:val="none" w:sz="0" w:space="0" w:color="auto"/>
                <w:bottom w:val="none" w:sz="0" w:space="0" w:color="auto"/>
                <w:right w:val="none" w:sz="0" w:space="0" w:color="auto"/>
              </w:divBdr>
              <w:divsChild>
                <w:div w:id="6105113">
                  <w:marLeft w:val="0"/>
                  <w:marRight w:val="0"/>
                  <w:marTop w:val="0"/>
                  <w:marBottom w:val="0"/>
                  <w:divBdr>
                    <w:top w:val="none" w:sz="0" w:space="0" w:color="auto"/>
                    <w:left w:val="none" w:sz="0" w:space="0" w:color="auto"/>
                    <w:bottom w:val="none" w:sz="0" w:space="0" w:color="auto"/>
                    <w:right w:val="none" w:sz="0" w:space="0" w:color="auto"/>
                  </w:divBdr>
                </w:div>
                <w:div w:id="1520774675">
                  <w:marLeft w:val="0"/>
                  <w:marRight w:val="0"/>
                  <w:marTop w:val="0"/>
                  <w:marBottom w:val="0"/>
                  <w:divBdr>
                    <w:top w:val="none" w:sz="0" w:space="0" w:color="auto"/>
                    <w:left w:val="none" w:sz="0" w:space="0" w:color="auto"/>
                    <w:bottom w:val="none" w:sz="0" w:space="0" w:color="auto"/>
                    <w:right w:val="none" w:sz="0" w:space="0" w:color="auto"/>
                  </w:divBdr>
                </w:div>
              </w:divsChild>
            </w:div>
            <w:div w:id="887958016">
              <w:marLeft w:val="0"/>
              <w:marRight w:val="0"/>
              <w:marTop w:val="168"/>
              <w:marBottom w:val="0"/>
              <w:divBdr>
                <w:top w:val="none" w:sz="0" w:space="0" w:color="auto"/>
                <w:left w:val="none" w:sz="0" w:space="0" w:color="auto"/>
                <w:bottom w:val="none" w:sz="0" w:space="0" w:color="auto"/>
                <w:right w:val="none" w:sz="0" w:space="0" w:color="auto"/>
              </w:divBdr>
              <w:divsChild>
                <w:div w:id="1256207943">
                  <w:marLeft w:val="0"/>
                  <w:marRight w:val="0"/>
                  <w:marTop w:val="0"/>
                  <w:marBottom w:val="0"/>
                  <w:divBdr>
                    <w:top w:val="none" w:sz="0" w:space="0" w:color="auto"/>
                    <w:left w:val="none" w:sz="0" w:space="0" w:color="auto"/>
                    <w:bottom w:val="none" w:sz="0" w:space="0" w:color="auto"/>
                    <w:right w:val="none" w:sz="0" w:space="0" w:color="auto"/>
                  </w:divBdr>
                </w:div>
                <w:div w:id="1792701319">
                  <w:marLeft w:val="0"/>
                  <w:marRight w:val="0"/>
                  <w:marTop w:val="0"/>
                  <w:marBottom w:val="0"/>
                  <w:divBdr>
                    <w:top w:val="none" w:sz="0" w:space="0" w:color="auto"/>
                    <w:left w:val="none" w:sz="0" w:space="0" w:color="auto"/>
                    <w:bottom w:val="none" w:sz="0" w:space="0" w:color="auto"/>
                    <w:right w:val="none" w:sz="0" w:space="0" w:color="auto"/>
                  </w:divBdr>
                </w:div>
              </w:divsChild>
            </w:div>
            <w:div w:id="1325861467">
              <w:marLeft w:val="0"/>
              <w:marRight w:val="0"/>
              <w:marTop w:val="168"/>
              <w:marBottom w:val="0"/>
              <w:divBdr>
                <w:top w:val="none" w:sz="0" w:space="0" w:color="auto"/>
                <w:left w:val="none" w:sz="0" w:space="0" w:color="auto"/>
                <w:bottom w:val="none" w:sz="0" w:space="0" w:color="auto"/>
                <w:right w:val="none" w:sz="0" w:space="0" w:color="auto"/>
              </w:divBdr>
              <w:divsChild>
                <w:div w:id="1282956595">
                  <w:marLeft w:val="0"/>
                  <w:marRight w:val="0"/>
                  <w:marTop w:val="0"/>
                  <w:marBottom w:val="0"/>
                  <w:divBdr>
                    <w:top w:val="none" w:sz="0" w:space="0" w:color="auto"/>
                    <w:left w:val="none" w:sz="0" w:space="0" w:color="auto"/>
                    <w:bottom w:val="none" w:sz="0" w:space="0" w:color="auto"/>
                    <w:right w:val="none" w:sz="0" w:space="0" w:color="auto"/>
                  </w:divBdr>
                </w:div>
                <w:div w:id="577250812">
                  <w:marLeft w:val="0"/>
                  <w:marRight w:val="0"/>
                  <w:marTop w:val="0"/>
                  <w:marBottom w:val="0"/>
                  <w:divBdr>
                    <w:top w:val="none" w:sz="0" w:space="0" w:color="auto"/>
                    <w:left w:val="none" w:sz="0" w:space="0" w:color="auto"/>
                    <w:bottom w:val="none" w:sz="0" w:space="0" w:color="auto"/>
                    <w:right w:val="none" w:sz="0" w:space="0" w:color="auto"/>
                  </w:divBdr>
                </w:div>
              </w:divsChild>
            </w:div>
            <w:div w:id="1431391152">
              <w:marLeft w:val="0"/>
              <w:marRight w:val="0"/>
              <w:marTop w:val="0"/>
              <w:marBottom w:val="0"/>
              <w:divBdr>
                <w:top w:val="none" w:sz="0" w:space="0" w:color="auto"/>
                <w:left w:val="none" w:sz="0" w:space="0" w:color="auto"/>
                <w:bottom w:val="none" w:sz="0" w:space="0" w:color="auto"/>
                <w:right w:val="none" w:sz="0" w:space="0" w:color="auto"/>
              </w:divBdr>
              <w:divsChild>
                <w:div w:id="1023170705">
                  <w:marLeft w:val="0"/>
                  <w:marRight w:val="0"/>
                  <w:marTop w:val="0"/>
                  <w:marBottom w:val="0"/>
                  <w:divBdr>
                    <w:top w:val="none" w:sz="0" w:space="0" w:color="auto"/>
                    <w:left w:val="none" w:sz="0" w:space="0" w:color="auto"/>
                    <w:bottom w:val="none" w:sz="0" w:space="0" w:color="auto"/>
                    <w:right w:val="none" w:sz="0" w:space="0" w:color="auto"/>
                  </w:divBdr>
                </w:div>
                <w:div w:id="1348755495">
                  <w:marLeft w:val="0"/>
                  <w:marRight w:val="0"/>
                  <w:marTop w:val="0"/>
                  <w:marBottom w:val="0"/>
                  <w:divBdr>
                    <w:top w:val="none" w:sz="0" w:space="0" w:color="auto"/>
                    <w:left w:val="none" w:sz="0" w:space="0" w:color="auto"/>
                    <w:bottom w:val="none" w:sz="0" w:space="0" w:color="auto"/>
                    <w:right w:val="none" w:sz="0" w:space="0" w:color="auto"/>
                  </w:divBdr>
                </w:div>
              </w:divsChild>
            </w:div>
            <w:div w:id="1709989734">
              <w:marLeft w:val="0"/>
              <w:marRight w:val="0"/>
              <w:marTop w:val="0"/>
              <w:marBottom w:val="0"/>
              <w:divBdr>
                <w:top w:val="none" w:sz="0" w:space="0" w:color="auto"/>
                <w:left w:val="none" w:sz="0" w:space="0" w:color="auto"/>
                <w:bottom w:val="none" w:sz="0" w:space="0" w:color="auto"/>
                <w:right w:val="none" w:sz="0" w:space="0" w:color="auto"/>
              </w:divBdr>
              <w:divsChild>
                <w:div w:id="740786007">
                  <w:marLeft w:val="0"/>
                  <w:marRight w:val="0"/>
                  <w:marTop w:val="0"/>
                  <w:marBottom w:val="0"/>
                  <w:divBdr>
                    <w:top w:val="none" w:sz="0" w:space="0" w:color="auto"/>
                    <w:left w:val="none" w:sz="0" w:space="0" w:color="auto"/>
                    <w:bottom w:val="none" w:sz="0" w:space="0" w:color="auto"/>
                    <w:right w:val="none" w:sz="0" w:space="0" w:color="auto"/>
                  </w:divBdr>
                </w:div>
                <w:div w:id="1837918081">
                  <w:marLeft w:val="0"/>
                  <w:marRight w:val="0"/>
                  <w:marTop w:val="0"/>
                  <w:marBottom w:val="0"/>
                  <w:divBdr>
                    <w:top w:val="none" w:sz="0" w:space="0" w:color="auto"/>
                    <w:left w:val="none" w:sz="0" w:space="0" w:color="auto"/>
                    <w:bottom w:val="none" w:sz="0" w:space="0" w:color="auto"/>
                    <w:right w:val="none" w:sz="0" w:space="0" w:color="auto"/>
                  </w:divBdr>
                </w:div>
              </w:divsChild>
            </w:div>
            <w:div w:id="172183350">
              <w:marLeft w:val="0"/>
              <w:marRight w:val="0"/>
              <w:marTop w:val="0"/>
              <w:marBottom w:val="0"/>
              <w:divBdr>
                <w:top w:val="none" w:sz="0" w:space="0" w:color="auto"/>
                <w:left w:val="none" w:sz="0" w:space="0" w:color="auto"/>
                <w:bottom w:val="none" w:sz="0" w:space="0" w:color="auto"/>
                <w:right w:val="none" w:sz="0" w:space="0" w:color="auto"/>
              </w:divBdr>
              <w:divsChild>
                <w:div w:id="1952395149">
                  <w:marLeft w:val="0"/>
                  <w:marRight w:val="0"/>
                  <w:marTop w:val="0"/>
                  <w:marBottom w:val="0"/>
                  <w:divBdr>
                    <w:top w:val="none" w:sz="0" w:space="0" w:color="auto"/>
                    <w:left w:val="none" w:sz="0" w:space="0" w:color="auto"/>
                    <w:bottom w:val="none" w:sz="0" w:space="0" w:color="auto"/>
                    <w:right w:val="none" w:sz="0" w:space="0" w:color="auto"/>
                  </w:divBdr>
                </w:div>
                <w:div w:id="1036387148">
                  <w:marLeft w:val="0"/>
                  <w:marRight w:val="0"/>
                  <w:marTop w:val="0"/>
                  <w:marBottom w:val="0"/>
                  <w:divBdr>
                    <w:top w:val="none" w:sz="0" w:space="0" w:color="auto"/>
                    <w:left w:val="none" w:sz="0" w:space="0" w:color="auto"/>
                    <w:bottom w:val="none" w:sz="0" w:space="0" w:color="auto"/>
                    <w:right w:val="none" w:sz="0" w:space="0" w:color="auto"/>
                  </w:divBdr>
                </w:div>
              </w:divsChild>
            </w:div>
            <w:div w:id="1241981736">
              <w:marLeft w:val="0"/>
              <w:marRight w:val="0"/>
              <w:marTop w:val="168"/>
              <w:marBottom w:val="0"/>
              <w:divBdr>
                <w:top w:val="none" w:sz="0" w:space="0" w:color="auto"/>
                <w:left w:val="none" w:sz="0" w:space="0" w:color="auto"/>
                <w:bottom w:val="none" w:sz="0" w:space="0" w:color="auto"/>
                <w:right w:val="none" w:sz="0" w:space="0" w:color="auto"/>
              </w:divBdr>
              <w:divsChild>
                <w:div w:id="1683357730">
                  <w:marLeft w:val="0"/>
                  <w:marRight w:val="0"/>
                  <w:marTop w:val="0"/>
                  <w:marBottom w:val="0"/>
                  <w:divBdr>
                    <w:top w:val="none" w:sz="0" w:space="0" w:color="auto"/>
                    <w:left w:val="none" w:sz="0" w:space="0" w:color="auto"/>
                    <w:bottom w:val="none" w:sz="0" w:space="0" w:color="auto"/>
                    <w:right w:val="none" w:sz="0" w:space="0" w:color="auto"/>
                  </w:divBdr>
                </w:div>
                <w:div w:id="463693242">
                  <w:marLeft w:val="0"/>
                  <w:marRight w:val="0"/>
                  <w:marTop w:val="0"/>
                  <w:marBottom w:val="0"/>
                  <w:divBdr>
                    <w:top w:val="none" w:sz="0" w:space="0" w:color="auto"/>
                    <w:left w:val="none" w:sz="0" w:space="0" w:color="auto"/>
                    <w:bottom w:val="none" w:sz="0" w:space="0" w:color="auto"/>
                    <w:right w:val="none" w:sz="0" w:space="0" w:color="auto"/>
                  </w:divBdr>
                </w:div>
              </w:divsChild>
            </w:div>
            <w:div w:id="605890651">
              <w:marLeft w:val="0"/>
              <w:marRight w:val="0"/>
              <w:marTop w:val="168"/>
              <w:marBottom w:val="0"/>
              <w:divBdr>
                <w:top w:val="none" w:sz="0" w:space="0" w:color="auto"/>
                <w:left w:val="none" w:sz="0" w:space="0" w:color="auto"/>
                <w:bottom w:val="none" w:sz="0" w:space="0" w:color="auto"/>
                <w:right w:val="none" w:sz="0" w:space="0" w:color="auto"/>
              </w:divBdr>
              <w:divsChild>
                <w:div w:id="1313414434">
                  <w:marLeft w:val="0"/>
                  <w:marRight w:val="0"/>
                  <w:marTop w:val="0"/>
                  <w:marBottom w:val="0"/>
                  <w:divBdr>
                    <w:top w:val="none" w:sz="0" w:space="0" w:color="auto"/>
                    <w:left w:val="none" w:sz="0" w:space="0" w:color="auto"/>
                    <w:bottom w:val="none" w:sz="0" w:space="0" w:color="auto"/>
                    <w:right w:val="none" w:sz="0" w:space="0" w:color="auto"/>
                  </w:divBdr>
                </w:div>
                <w:div w:id="1137795780">
                  <w:marLeft w:val="0"/>
                  <w:marRight w:val="0"/>
                  <w:marTop w:val="0"/>
                  <w:marBottom w:val="0"/>
                  <w:divBdr>
                    <w:top w:val="none" w:sz="0" w:space="0" w:color="auto"/>
                    <w:left w:val="none" w:sz="0" w:space="0" w:color="auto"/>
                    <w:bottom w:val="none" w:sz="0" w:space="0" w:color="auto"/>
                    <w:right w:val="none" w:sz="0" w:space="0" w:color="auto"/>
                  </w:divBdr>
                </w:div>
              </w:divsChild>
            </w:div>
            <w:div w:id="1462188056">
              <w:marLeft w:val="0"/>
              <w:marRight w:val="0"/>
              <w:marTop w:val="168"/>
              <w:marBottom w:val="0"/>
              <w:divBdr>
                <w:top w:val="none" w:sz="0" w:space="0" w:color="auto"/>
                <w:left w:val="none" w:sz="0" w:space="0" w:color="auto"/>
                <w:bottom w:val="none" w:sz="0" w:space="0" w:color="auto"/>
                <w:right w:val="none" w:sz="0" w:space="0" w:color="auto"/>
              </w:divBdr>
              <w:divsChild>
                <w:div w:id="836773243">
                  <w:marLeft w:val="0"/>
                  <w:marRight w:val="0"/>
                  <w:marTop w:val="0"/>
                  <w:marBottom w:val="0"/>
                  <w:divBdr>
                    <w:top w:val="none" w:sz="0" w:space="0" w:color="auto"/>
                    <w:left w:val="none" w:sz="0" w:space="0" w:color="auto"/>
                    <w:bottom w:val="none" w:sz="0" w:space="0" w:color="auto"/>
                    <w:right w:val="none" w:sz="0" w:space="0" w:color="auto"/>
                  </w:divBdr>
                </w:div>
                <w:div w:id="2002156558">
                  <w:marLeft w:val="0"/>
                  <w:marRight w:val="0"/>
                  <w:marTop w:val="0"/>
                  <w:marBottom w:val="0"/>
                  <w:divBdr>
                    <w:top w:val="none" w:sz="0" w:space="0" w:color="auto"/>
                    <w:left w:val="none" w:sz="0" w:space="0" w:color="auto"/>
                    <w:bottom w:val="none" w:sz="0" w:space="0" w:color="auto"/>
                    <w:right w:val="none" w:sz="0" w:space="0" w:color="auto"/>
                  </w:divBdr>
                </w:div>
              </w:divsChild>
            </w:div>
            <w:div w:id="278297498">
              <w:marLeft w:val="0"/>
              <w:marRight w:val="0"/>
              <w:marTop w:val="0"/>
              <w:marBottom w:val="0"/>
              <w:divBdr>
                <w:top w:val="none" w:sz="0" w:space="0" w:color="auto"/>
                <w:left w:val="none" w:sz="0" w:space="0" w:color="auto"/>
                <w:bottom w:val="none" w:sz="0" w:space="0" w:color="auto"/>
                <w:right w:val="none" w:sz="0" w:space="0" w:color="auto"/>
              </w:divBdr>
              <w:divsChild>
                <w:div w:id="303504767">
                  <w:marLeft w:val="0"/>
                  <w:marRight w:val="0"/>
                  <w:marTop w:val="0"/>
                  <w:marBottom w:val="0"/>
                  <w:divBdr>
                    <w:top w:val="none" w:sz="0" w:space="0" w:color="auto"/>
                    <w:left w:val="none" w:sz="0" w:space="0" w:color="auto"/>
                    <w:bottom w:val="none" w:sz="0" w:space="0" w:color="auto"/>
                    <w:right w:val="none" w:sz="0" w:space="0" w:color="auto"/>
                  </w:divBdr>
                </w:div>
                <w:div w:id="614866369">
                  <w:marLeft w:val="0"/>
                  <w:marRight w:val="0"/>
                  <w:marTop w:val="0"/>
                  <w:marBottom w:val="0"/>
                  <w:divBdr>
                    <w:top w:val="none" w:sz="0" w:space="0" w:color="auto"/>
                    <w:left w:val="none" w:sz="0" w:space="0" w:color="auto"/>
                    <w:bottom w:val="none" w:sz="0" w:space="0" w:color="auto"/>
                    <w:right w:val="none" w:sz="0" w:space="0" w:color="auto"/>
                  </w:divBdr>
                </w:div>
              </w:divsChild>
            </w:div>
            <w:div w:id="384108593">
              <w:marLeft w:val="0"/>
              <w:marRight w:val="0"/>
              <w:marTop w:val="168"/>
              <w:marBottom w:val="0"/>
              <w:divBdr>
                <w:top w:val="none" w:sz="0" w:space="0" w:color="auto"/>
                <w:left w:val="none" w:sz="0" w:space="0" w:color="auto"/>
                <w:bottom w:val="none" w:sz="0" w:space="0" w:color="auto"/>
                <w:right w:val="none" w:sz="0" w:space="0" w:color="auto"/>
              </w:divBdr>
              <w:divsChild>
                <w:div w:id="2116167745">
                  <w:marLeft w:val="0"/>
                  <w:marRight w:val="0"/>
                  <w:marTop w:val="0"/>
                  <w:marBottom w:val="0"/>
                  <w:divBdr>
                    <w:top w:val="none" w:sz="0" w:space="0" w:color="auto"/>
                    <w:left w:val="none" w:sz="0" w:space="0" w:color="auto"/>
                    <w:bottom w:val="none" w:sz="0" w:space="0" w:color="auto"/>
                    <w:right w:val="none" w:sz="0" w:space="0" w:color="auto"/>
                  </w:divBdr>
                </w:div>
                <w:div w:id="1696690391">
                  <w:marLeft w:val="0"/>
                  <w:marRight w:val="0"/>
                  <w:marTop w:val="0"/>
                  <w:marBottom w:val="0"/>
                  <w:divBdr>
                    <w:top w:val="none" w:sz="0" w:space="0" w:color="auto"/>
                    <w:left w:val="none" w:sz="0" w:space="0" w:color="auto"/>
                    <w:bottom w:val="none" w:sz="0" w:space="0" w:color="auto"/>
                    <w:right w:val="none" w:sz="0" w:space="0" w:color="auto"/>
                  </w:divBdr>
                </w:div>
              </w:divsChild>
            </w:div>
            <w:div w:id="1404329666">
              <w:marLeft w:val="0"/>
              <w:marRight w:val="0"/>
              <w:marTop w:val="168"/>
              <w:marBottom w:val="0"/>
              <w:divBdr>
                <w:top w:val="none" w:sz="0" w:space="0" w:color="auto"/>
                <w:left w:val="none" w:sz="0" w:space="0" w:color="auto"/>
                <w:bottom w:val="none" w:sz="0" w:space="0" w:color="auto"/>
                <w:right w:val="none" w:sz="0" w:space="0" w:color="auto"/>
              </w:divBdr>
              <w:divsChild>
                <w:div w:id="1241913719">
                  <w:marLeft w:val="0"/>
                  <w:marRight w:val="0"/>
                  <w:marTop w:val="0"/>
                  <w:marBottom w:val="0"/>
                  <w:divBdr>
                    <w:top w:val="none" w:sz="0" w:space="0" w:color="auto"/>
                    <w:left w:val="none" w:sz="0" w:space="0" w:color="auto"/>
                    <w:bottom w:val="none" w:sz="0" w:space="0" w:color="auto"/>
                    <w:right w:val="none" w:sz="0" w:space="0" w:color="auto"/>
                  </w:divBdr>
                </w:div>
                <w:div w:id="2001541744">
                  <w:marLeft w:val="0"/>
                  <w:marRight w:val="0"/>
                  <w:marTop w:val="0"/>
                  <w:marBottom w:val="0"/>
                  <w:divBdr>
                    <w:top w:val="none" w:sz="0" w:space="0" w:color="auto"/>
                    <w:left w:val="none" w:sz="0" w:space="0" w:color="auto"/>
                    <w:bottom w:val="none" w:sz="0" w:space="0" w:color="auto"/>
                    <w:right w:val="none" w:sz="0" w:space="0" w:color="auto"/>
                  </w:divBdr>
                </w:div>
              </w:divsChild>
            </w:div>
            <w:div w:id="968241505">
              <w:marLeft w:val="0"/>
              <w:marRight w:val="0"/>
              <w:marTop w:val="168"/>
              <w:marBottom w:val="0"/>
              <w:divBdr>
                <w:top w:val="none" w:sz="0" w:space="0" w:color="auto"/>
                <w:left w:val="none" w:sz="0" w:space="0" w:color="auto"/>
                <w:bottom w:val="none" w:sz="0" w:space="0" w:color="auto"/>
                <w:right w:val="none" w:sz="0" w:space="0" w:color="auto"/>
              </w:divBdr>
              <w:divsChild>
                <w:div w:id="1734347353">
                  <w:marLeft w:val="0"/>
                  <w:marRight w:val="0"/>
                  <w:marTop w:val="0"/>
                  <w:marBottom w:val="0"/>
                  <w:divBdr>
                    <w:top w:val="none" w:sz="0" w:space="0" w:color="auto"/>
                    <w:left w:val="none" w:sz="0" w:space="0" w:color="auto"/>
                    <w:bottom w:val="none" w:sz="0" w:space="0" w:color="auto"/>
                    <w:right w:val="none" w:sz="0" w:space="0" w:color="auto"/>
                  </w:divBdr>
                </w:div>
                <w:div w:id="2039507143">
                  <w:marLeft w:val="0"/>
                  <w:marRight w:val="0"/>
                  <w:marTop w:val="0"/>
                  <w:marBottom w:val="0"/>
                  <w:divBdr>
                    <w:top w:val="none" w:sz="0" w:space="0" w:color="auto"/>
                    <w:left w:val="none" w:sz="0" w:space="0" w:color="auto"/>
                    <w:bottom w:val="none" w:sz="0" w:space="0" w:color="auto"/>
                    <w:right w:val="none" w:sz="0" w:space="0" w:color="auto"/>
                  </w:divBdr>
                </w:div>
              </w:divsChild>
            </w:div>
            <w:div w:id="792089931">
              <w:marLeft w:val="0"/>
              <w:marRight w:val="0"/>
              <w:marTop w:val="168"/>
              <w:marBottom w:val="0"/>
              <w:divBdr>
                <w:top w:val="none" w:sz="0" w:space="0" w:color="auto"/>
                <w:left w:val="none" w:sz="0" w:space="0" w:color="auto"/>
                <w:bottom w:val="none" w:sz="0" w:space="0" w:color="auto"/>
                <w:right w:val="none" w:sz="0" w:space="0" w:color="auto"/>
              </w:divBdr>
              <w:divsChild>
                <w:div w:id="2045977389">
                  <w:marLeft w:val="0"/>
                  <w:marRight w:val="0"/>
                  <w:marTop w:val="0"/>
                  <w:marBottom w:val="0"/>
                  <w:divBdr>
                    <w:top w:val="none" w:sz="0" w:space="0" w:color="auto"/>
                    <w:left w:val="none" w:sz="0" w:space="0" w:color="auto"/>
                    <w:bottom w:val="none" w:sz="0" w:space="0" w:color="auto"/>
                    <w:right w:val="none" w:sz="0" w:space="0" w:color="auto"/>
                  </w:divBdr>
                </w:div>
                <w:div w:id="2096589125">
                  <w:marLeft w:val="0"/>
                  <w:marRight w:val="0"/>
                  <w:marTop w:val="0"/>
                  <w:marBottom w:val="0"/>
                  <w:divBdr>
                    <w:top w:val="none" w:sz="0" w:space="0" w:color="auto"/>
                    <w:left w:val="none" w:sz="0" w:space="0" w:color="auto"/>
                    <w:bottom w:val="none" w:sz="0" w:space="0" w:color="auto"/>
                    <w:right w:val="none" w:sz="0" w:space="0" w:color="auto"/>
                  </w:divBdr>
                </w:div>
              </w:divsChild>
            </w:div>
            <w:div w:id="411586618">
              <w:marLeft w:val="0"/>
              <w:marRight w:val="0"/>
              <w:marTop w:val="0"/>
              <w:marBottom w:val="0"/>
              <w:divBdr>
                <w:top w:val="none" w:sz="0" w:space="0" w:color="auto"/>
                <w:left w:val="none" w:sz="0" w:space="0" w:color="auto"/>
                <w:bottom w:val="none" w:sz="0" w:space="0" w:color="auto"/>
                <w:right w:val="none" w:sz="0" w:space="0" w:color="auto"/>
              </w:divBdr>
              <w:divsChild>
                <w:div w:id="1264220919">
                  <w:marLeft w:val="0"/>
                  <w:marRight w:val="0"/>
                  <w:marTop w:val="0"/>
                  <w:marBottom w:val="0"/>
                  <w:divBdr>
                    <w:top w:val="none" w:sz="0" w:space="0" w:color="auto"/>
                    <w:left w:val="none" w:sz="0" w:space="0" w:color="auto"/>
                    <w:bottom w:val="none" w:sz="0" w:space="0" w:color="auto"/>
                    <w:right w:val="none" w:sz="0" w:space="0" w:color="auto"/>
                  </w:divBdr>
                </w:div>
                <w:div w:id="184178087">
                  <w:marLeft w:val="0"/>
                  <w:marRight w:val="0"/>
                  <w:marTop w:val="0"/>
                  <w:marBottom w:val="0"/>
                  <w:divBdr>
                    <w:top w:val="none" w:sz="0" w:space="0" w:color="auto"/>
                    <w:left w:val="none" w:sz="0" w:space="0" w:color="auto"/>
                    <w:bottom w:val="none" w:sz="0" w:space="0" w:color="auto"/>
                    <w:right w:val="none" w:sz="0" w:space="0" w:color="auto"/>
                  </w:divBdr>
                </w:div>
              </w:divsChild>
            </w:div>
            <w:div w:id="886188427">
              <w:marLeft w:val="0"/>
              <w:marRight w:val="0"/>
              <w:marTop w:val="0"/>
              <w:marBottom w:val="0"/>
              <w:divBdr>
                <w:top w:val="none" w:sz="0" w:space="0" w:color="auto"/>
                <w:left w:val="none" w:sz="0" w:space="0" w:color="auto"/>
                <w:bottom w:val="none" w:sz="0" w:space="0" w:color="auto"/>
                <w:right w:val="none" w:sz="0" w:space="0" w:color="auto"/>
              </w:divBdr>
              <w:divsChild>
                <w:div w:id="1886915963">
                  <w:marLeft w:val="0"/>
                  <w:marRight w:val="0"/>
                  <w:marTop w:val="0"/>
                  <w:marBottom w:val="0"/>
                  <w:divBdr>
                    <w:top w:val="none" w:sz="0" w:space="0" w:color="auto"/>
                    <w:left w:val="none" w:sz="0" w:space="0" w:color="auto"/>
                    <w:bottom w:val="none" w:sz="0" w:space="0" w:color="auto"/>
                    <w:right w:val="none" w:sz="0" w:space="0" w:color="auto"/>
                  </w:divBdr>
                </w:div>
                <w:div w:id="856581652">
                  <w:marLeft w:val="0"/>
                  <w:marRight w:val="0"/>
                  <w:marTop w:val="0"/>
                  <w:marBottom w:val="0"/>
                  <w:divBdr>
                    <w:top w:val="none" w:sz="0" w:space="0" w:color="auto"/>
                    <w:left w:val="none" w:sz="0" w:space="0" w:color="auto"/>
                    <w:bottom w:val="none" w:sz="0" w:space="0" w:color="auto"/>
                    <w:right w:val="none" w:sz="0" w:space="0" w:color="auto"/>
                  </w:divBdr>
                </w:div>
              </w:divsChild>
            </w:div>
            <w:div w:id="780494623">
              <w:marLeft w:val="0"/>
              <w:marRight w:val="0"/>
              <w:marTop w:val="168"/>
              <w:marBottom w:val="0"/>
              <w:divBdr>
                <w:top w:val="none" w:sz="0" w:space="0" w:color="auto"/>
                <w:left w:val="none" w:sz="0" w:space="0" w:color="auto"/>
                <w:bottom w:val="none" w:sz="0" w:space="0" w:color="auto"/>
                <w:right w:val="none" w:sz="0" w:space="0" w:color="auto"/>
              </w:divBdr>
              <w:divsChild>
                <w:div w:id="1220946305">
                  <w:marLeft w:val="0"/>
                  <w:marRight w:val="0"/>
                  <w:marTop w:val="0"/>
                  <w:marBottom w:val="0"/>
                  <w:divBdr>
                    <w:top w:val="none" w:sz="0" w:space="0" w:color="auto"/>
                    <w:left w:val="none" w:sz="0" w:space="0" w:color="auto"/>
                    <w:bottom w:val="none" w:sz="0" w:space="0" w:color="auto"/>
                    <w:right w:val="none" w:sz="0" w:space="0" w:color="auto"/>
                  </w:divBdr>
                </w:div>
                <w:div w:id="1508057271">
                  <w:marLeft w:val="0"/>
                  <w:marRight w:val="0"/>
                  <w:marTop w:val="0"/>
                  <w:marBottom w:val="0"/>
                  <w:divBdr>
                    <w:top w:val="none" w:sz="0" w:space="0" w:color="auto"/>
                    <w:left w:val="none" w:sz="0" w:space="0" w:color="auto"/>
                    <w:bottom w:val="none" w:sz="0" w:space="0" w:color="auto"/>
                    <w:right w:val="none" w:sz="0" w:space="0" w:color="auto"/>
                  </w:divBdr>
                </w:div>
              </w:divsChild>
            </w:div>
            <w:div w:id="451024749">
              <w:marLeft w:val="0"/>
              <w:marRight w:val="0"/>
              <w:marTop w:val="168"/>
              <w:marBottom w:val="0"/>
              <w:divBdr>
                <w:top w:val="none" w:sz="0" w:space="0" w:color="auto"/>
                <w:left w:val="none" w:sz="0" w:space="0" w:color="auto"/>
                <w:bottom w:val="none" w:sz="0" w:space="0" w:color="auto"/>
                <w:right w:val="none" w:sz="0" w:space="0" w:color="auto"/>
              </w:divBdr>
              <w:divsChild>
                <w:div w:id="1060404788">
                  <w:marLeft w:val="0"/>
                  <w:marRight w:val="0"/>
                  <w:marTop w:val="0"/>
                  <w:marBottom w:val="0"/>
                  <w:divBdr>
                    <w:top w:val="none" w:sz="0" w:space="0" w:color="auto"/>
                    <w:left w:val="none" w:sz="0" w:space="0" w:color="auto"/>
                    <w:bottom w:val="none" w:sz="0" w:space="0" w:color="auto"/>
                    <w:right w:val="none" w:sz="0" w:space="0" w:color="auto"/>
                  </w:divBdr>
                </w:div>
                <w:div w:id="1186601956">
                  <w:marLeft w:val="0"/>
                  <w:marRight w:val="0"/>
                  <w:marTop w:val="0"/>
                  <w:marBottom w:val="0"/>
                  <w:divBdr>
                    <w:top w:val="none" w:sz="0" w:space="0" w:color="auto"/>
                    <w:left w:val="none" w:sz="0" w:space="0" w:color="auto"/>
                    <w:bottom w:val="none" w:sz="0" w:space="0" w:color="auto"/>
                    <w:right w:val="none" w:sz="0" w:space="0" w:color="auto"/>
                  </w:divBdr>
                </w:div>
              </w:divsChild>
            </w:div>
            <w:div w:id="1432971790">
              <w:marLeft w:val="0"/>
              <w:marRight w:val="0"/>
              <w:marTop w:val="168"/>
              <w:marBottom w:val="0"/>
              <w:divBdr>
                <w:top w:val="none" w:sz="0" w:space="0" w:color="auto"/>
                <w:left w:val="none" w:sz="0" w:space="0" w:color="auto"/>
                <w:bottom w:val="none" w:sz="0" w:space="0" w:color="auto"/>
                <w:right w:val="none" w:sz="0" w:space="0" w:color="auto"/>
              </w:divBdr>
              <w:divsChild>
                <w:div w:id="1199120329">
                  <w:marLeft w:val="0"/>
                  <w:marRight w:val="0"/>
                  <w:marTop w:val="0"/>
                  <w:marBottom w:val="0"/>
                  <w:divBdr>
                    <w:top w:val="none" w:sz="0" w:space="0" w:color="auto"/>
                    <w:left w:val="none" w:sz="0" w:space="0" w:color="auto"/>
                    <w:bottom w:val="none" w:sz="0" w:space="0" w:color="auto"/>
                    <w:right w:val="none" w:sz="0" w:space="0" w:color="auto"/>
                  </w:divBdr>
                </w:div>
                <w:div w:id="1781101815">
                  <w:marLeft w:val="0"/>
                  <w:marRight w:val="0"/>
                  <w:marTop w:val="0"/>
                  <w:marBottom w:val="0"/>
                  <w:divBdr>
                    <w:top w:val="none" w:sz="0" w:space="0" w:color="auto"/>
                    <w:left w:val="none" w:sz="0" w:space="0" w:color="auto"/>
                    <w:bottom w:val="none" w:sz="0" w:space="0" w:color="auto"/>
                    <w:right w:val="none" w:sz="0" w:space="0" w:color="auto"/>
                  </w:divBdr>
                </w:div>
              </w:divsChild>
            </w:div>
            <w:div w:id="1742410875">
              <w:marLeft w:val="0"/>
              <w:marRight w:val="0"/>
              <w:marTop w:val="168"/>
              <w:marBottom w:val="0"/>
              <w:divBdr>
                <w:top w:val="none" w:sz="0" w:space="0" w:color="auto"/>
                <w:left w:val="none" w:sz="0" w:space="0" w:color="auto"/>
                <w:bottom w:val="none" w:sz="0" w:space="0" w:color="auto"/>
                <w:right w:val="none" w:sz="0" w:space="0" w:color="auto"/>
              </w:divBdr>
              <w:divsChild>
                <w:div w:id="1212612969">
                  <w:marLeft w:val="0"/>
                  <w:marRight w:val="0"/>
                  <w:marTop w:val="0"/>
                  <w:marBottom w:val="0"/>
                  <w:divBdr>
                    <w:top w:val="none" w:sz="0" w:space="0" w:color="auto"/>
                    <w:left w:val="none" w:sz="0" w:space="0" w:color="auto"/>
                    <w:bottom w:val="none" w:sz="0" w:space="0" w:color="auto"/>
                    <w:right w:val="none" w:sz="0" w:space="0" w:color="auto"/>
                  </w:divBdr>
                </w:div>
                <w:div w:id="245237526">
                  <w:marLeft w:val="0"/>
                  <w:marRight w:val="0"/>
                  <w:marTop w:val="0"/>
                  <w:marBottom w:val="0"/>
                  <w:divBdr>
                    <w:top w:val="none" w:sz="0" w:space="0" w:color="auto"/>
                    <w:left w:val="none" w:sz="0" w:space="0" w:color="auto"/>
                    <w:bottom w:val="none" w:sz="0" w:space="0" w:color="auto"/>
                    <w:right w:val="none" w:sz="0" w:space="0" w:color="auto"/>
                  </w:divBdr>
                </w:div>
              </w:divsChild>
            </w:div>
            <w:div w:id="868882161">
              <w:marLeft w:val="0"/>
              <w:marRight w:val="0"/>
              <w:marTop w:val="168"/>
              <w:marBottom w:val="0"/>
              <w:divBdr>
                <w:top w:val="none" w:sz="0" w:space="0" w:color="auto"/>
                <w:left w:val="none" w:sz="0" w:space="0" w:color="auto"/>
                <w:bottom w:val="none" w:sz="0" w:space="0" w:color="auto"/>
                <w:right w:val="none" w:sz="0" w:space="0" w:color="auto"/>
              </w:divBdr>
              <w:divsChild>
                <w:div w:id="794175647">
                  <w:marLeft w:val="0"/>
                  <w:marRight w:val="0"/>
                  <w:marTop w:val="0"/>
                  <w:marBottom w:val="0"/>
                  <w:divBdr>
                    <w:top w:val="none" w:sz="0" w:space="0" w:color="auto"/>
                    <w:left w:val="none" w:sz="0" w:space="0" w:color="auto"/>
                    <w:bottom w:val="none" w:sz="0" w:space="0" w:color="auto"/>
                    <w:right w:val="none" w:sz="0" w:space="0" w:color="auto"/>
                  </w:divBdr>
                </w:div>
                <w:div w:id="1918585696">
                  <w:marLeft w:val="0"/>
                  <w:marRight w:val="0"/>
                  <w:marTop w:val="0"/>
                  <w:marBottom w:val="0"/>
                  <w:divBdr>
                    <w:top w:val="none" w:sz="0" w:space="0" w:color="auto"/>
                    <w:left w:val="none" w:sz="0" w:space="0" w:color="auto"/>
                    <w:bottom w:val="none" w:sz="0" w:space="0" w:color="auto"/>
                    <w:right w:val="none" w:sz="0" w:space="0" w:color="auto"/>
                  </w:divBdr>
                </w:div>
              </w:divsChild>
            </w:div>
            <w:div w:id="1062369136">
              <w:marLeft w:val="0"/>
              <w:marRight w:val="0"/>
              <w:marTop w:val="168"/>
              <w:marBottom w:val="0"/>
              <w:divBdr>
                <w:top w:val="none" w:sz="0" w:space="0" w:color="auto"/>
                <w:left w:val="none" w:sz="0" w:space="0" w:color="auto"/>
                <w:bottom w:val="none" w:sz="0" w:space="0" w:color="auto"/>
                <w:right w:val="none" w:sz="0" w:space="0" w:color="auto"/>
              </w:divBdr>
              <w:divsChild>
                <w:div w:id="644815645">
                  <w:marLeft w:val="0"/>
                  <w:marRight w:val="0"/>
                  <w:marTop w:val="0"/>
                  <w:marBottom w:val="0"/>
                  <w:divBdr>
                    <w:top w:val="none" w:sz="0" w:space="0" w:color="auto"/>
                    <w:left w:val="none" w:sz="0" w:space="0" w:color="auto"/>
                    <w:bottom w:val="none" w:sz="0" w:space="0" w:color="auto"/>
                    <w:right w:val="none" w:sz="0" w:space="0" w:color="auto"/>
                  </w:divBdr>
                </w:div>
                <w:div w:id="827133451">
                  <w:marLeft w:val="0"/>
                  <w:marRight w:val="0"/>
                  <w:marTop w:val="0"/>
                  <w:marBottom w:val="0"/>
                  <w:divBdr>
                    <w:top w:val="none" w:sz="0" w:space="0" w:color="auto"/>
                    <w:left w:val="none" w:sz="0" w:space="0" w:color="auto"/>
                    <w:bottom w:val="none" w:sz="0" w:space="0" w:color="auto"/>
                    <w:right w:val="none" w:sz="0" w:space="0" w:color="auto"/>
                  </w:divBdr>
                </w:div>
              </w:divsChild>
            </w:div>
            <w:div w:id="691106814">
              <w:marLeft w:val="0"/>
              <w:marRight w:val="0"/>
              <w:marTop w:val="168"/>
              <w:marBottom w:val="0"/>
              <w:divBdr>
                <w:top w:val="none" w:sz="0" w:space="0" w:color="auto"/>
                <w:left w:val="none" w:sz="0" w:space="0" w:color="auto"/>
                <w:bottom w:val="none" w:sz="0" w:space="0" w:color="auto"/>
                <w:right w:val="none" w:sz="0" w:space="0" w:color="auto"/>
              </w:divBdr>
              <w:divsChild>
                <w:div w:id="784034497">
                  <w:marLeft w:val="0"/>
                  <w:marRight w:val="0"/>
                  <w:marTop w:val="0"/>
                  <w:marBottom w:val="0"/>
                  <w:divBdr>
                    <w:top w:val="none" w:sz="0" w:space="0" w:color="auto"/>
                    <w:left w:val="none" w:sz="0" w:space="0" w:color="auto"/>
                    <w:bottom w:val="none" w:sz="0" w:space="0" w:color="auto"/>
                    <w:right w:val="none" w:sz="0" w:space="0" w:color="auto"/>
                  </w:divBdr>
                </w:div>
                <w:div w:id="474763424">
                  <w:marLeft w:val="0"/>
                  <w:marRight w:val="0"/>
                  <w:marTop w:val="0"/>
                  <w:marBottom w:val="0"/>
                  <w:divBdr>
                    <w:top w:val="none" w:sz="0" w:space="0" w:color="auto"/>
                    <w:left w:val="none" w:sz="0" w:space="0" w:color="auto"/>
                    <w:bottom w:val="none" w:sz="0" w:space="0" w:color="auto"/>
                    <w:right w:val="none" w:sz="0" w:space="0" w:color="auto"/>
                  </w:divBdr>
                </w:div>
              </w:divsChild>
            </w:div>
            <w:div w:id="2059891073">
              <w:marLeft w:val="0"/>
              <w:marRight w:val="0"/>
              <w:marTop w:val="168"/>
              <w:marBottom w:val="0"/>
              <w:divBdr>
                <w:top w:val="none" w:sz="0" w:space="0" w:color="auto"/>
                <w:left w:val="none" w:sz="0" w:space="0" w:color="auto"/>
                <w:bottom w:val="none" w:sz="0" w:space="0" w:color="auto"/>
                <w:right w:val="none" w:sz="0" w:space="0" w:color="auto"/>
              </w:divBdr>
              <w:divsChild>
                <w:div w:id="348801660">
                  <w:marLeft w:val="0"/>
                  <w:marRight w:val="0"/>
                  <w:marTop w:val="0"/>
                  <w:marBottom w:val="0"/>
                  <w:divBdr>
                    <w:top w:val="none" w:sz="0" w:space="0" w:color="auto"/>
                    <w:left w:val="none" w:sz="0" w:space="0" w:color="auto"/>
                    <w:bottom w:val="none" w:sz="0" w:space="0" w:color="auto"/>
                    <w:right w:val="none" w:sz="0" w:space="0" w:color="auto"/>
                  </w:divBdr>
                </w:div>
                <w:div w:id="348533787">
                  <w:marLeft w:val="0"/>
                  <w:marRight w:val="0"/>
                  <w:marTop w:val="0"/>
                  <w:marBottom w:val="0"/>
                  <w:divBdr>
                    <w:top w:val="none" w:sz="0" w:space="0" w:color="auto"/>
                    <w:left w:val="none" w:sz="0" w:space="0" w:color="auto"/>
                    <w:bottom w:val="none" w:sz="0" w:space="0" w:color="auto"/>
                    <w:right w:val="none" w:sz="0" w:space="0" w:color="auto"/>
                  </w:divBdr>
                </w:div>
              </w:divsChild>
            </w:div>
            <w:div w:id="1756902120">
              <w:marLeft w:val="0"/>
              <w:marRight w:val="0"/>
              <w:marTop w:val="168"/>
              <w:marBottom w:val="0"/>
              <w:divBdr>
                <w:top w:val="none" w:sz="0" w:space="0" w:color="auto"/>
                <w:left w:val="none" w:sz="0" w:space="0" w:color="auto"/>
                <w:bottom w:val="none" w:sz="0" w:space="0" w:color="auto"/>
                <w:right w:val="none" w:sz="0" w:space="0" w:color="auto"/>
              </w:divBdr>
              <w:divsChild>
                <w:div w:id="47194345">
                  <w:marLeft w:val="0"/>
                  <w:marRight w:val="0"/>
                  <w:marTop w:val="0"/>
                  <w:marBottom w:val="0"/>
                  <w:divBdr>
                    <w:top w:val="none" w:sz="0" w:space="0" w:color="auto"/>
                    <w:left w:val="none" w:sz="0" w:space="0" w:color="auto"/>
                    <w:bottom w:val="none" w:sz="0" w:space="0" w:color="auto"/>
                    <w:right w:val="none" w:sz="0" w:space="0" w:color="auto"/>
                  </w:divBdr>
                </w:div>
                <w:div w:id="250899493">
                  <w:marLeft w:val="0"/>
                  <w:marRight w:val="0"/>
                  <w:marTop w:val="0"/>
                  <w:marBottom w:val="0"/>
                  <w:divBdr>
                    <w:top w:val="none" w:sz="0" w:space="0" w:color="auto"/>
                    <w:left w:val="none" w:sz="0" w:space="0" w:color="auto"/>
                    <w:bottom w:val="none" w:sz="0" w:space="0" w:color="auto"/>
                    <w:right w:val="none" w:sz="0" w:space="0" w:color="auto"/>
                  </w:divBdr>
                </w:div>
              </w:divsChild>
            </w:div>
            <w:div w:id="596210961">
              <w:marLeft w:val="0"/>
              <w:marRight w:val="0"/>
              <w:marTop w:val="168"/>
              <w:marBottom w:val="0"/>
              <w:divBdr>
                <w:top w:val="none" w:sz="0" w:space="0" w:color="auto"/>
                <w:left w:val="none" w:sz="0" w:space="0" w:color="auto"/>
                <w:bottom w:val="none" w:sz="0" w:space="0" w:color="auto"/>
                <w:right w:val="none" w:sz="0" w:space="0" w:color="auto"/>
              </w:divBdr>
              <w:divsChild>
                <w:div w:id="241263395">
                  <w:marLeft w:val="0"/>
                  <w:marRight w:val="0"/>
                  <w:marTop w:val="0"/>
                  <w:marBottom w:val="0"/>
                  <w:divBdr>
                    <w:top w:val="none" w:sz="0" w:space="0" w:color="auto"/>
                    <w:left w:val="none" w:sz="0" w:space="0" w:color="auto"/>
                    <w:bottom w:val="none" w:sz="0" w:space="0" w:color="auto"/>
                    <w:right w:val="none" w:sz="0" w:space="0" w:color="auto"/>
                  </w:divBdr>
                </w:div>
                <w:div w:id="1621524086">
                  <w:marLeft w:val="0"/>
                  <w:marRight w:val="0"/>
                  <w:marTop w:val="0"/>
                  <w:marBottom w:val="0"/>
                  <w:divBdr>
                    <w:top w:val="none" w:sz="0" w:space="0" w:color="auto"/>
                    <w:left w:val="none" w:sz="0" w:space="0" w:color="auto"/>
                    <w:bottom w:val="none" w:sz="0" w:space="0" w:color="auto"/>
                    <w:right w:val="none" w:sz="0" w:space="0" w:color="auto"/>
                  </w:divBdr>
                </w:div>
              </w:divsChild>
            </w:div>
            <w:div w:id="203564649">
              <w:marLeft w:val="0"/>
              <w:marRight w:val="0"/>
              <w:marTop w:val="0"/>
              <w:marBottom w:val="0"/>
              <w:divBdr>
                <w:top w:val="none" w:sz="0" w:space="0" w:color="auto"/>
                <w:left w:val="none" w:sz="0" w:space="0" w:color="auto"/>
                <w:bottom w:val="none" w:sz="0" w:space="0" w:color="auto"/>
                <w:right w:val="none" w:sz="0" w:space="0" w:color="auto"/>
              </w:divBdr>
              <w:divsChild>
                <w:div w:id="1037894111">
                  <w:marLeft w:val="0"/>
                  <w:marRight w:val="0"/>
                  <w:marTop w:val="0"/>
                  <w:marBottom w:val="0"/>
                  <w:divBdr>
                    <w:top w:val="none" w:sz="0" w:space="0" w:color="auto"/>
                    <w:left w:val="none" w:sz="0" w:space="0" w:color="auto"/>
                    <w:bottom w:val="none" w:sz="0" w:space="0" w:color="auto"/>
                    <w:right w:val="none" w:sz="0" w:space="0" w:color="auto"/>
                  </w:divBdr>
                </w:div>
                <w:div w:id="1360545187">
                  <w:marLeft w:val="0"/>
                  <w:marRight w:val="0"/>
                  <w:marTop w:val="0"/>
                  <w:marBottom w:val="0"/>
                  <w:divBdr>
                    <w:top w:val="none" w:sz="0" w:space="0" w:color="auto"/>
                    <w:left w:val="none" w:sz="0" w:space="0" w:color="auto"/>
                    <w:bottom w:val="none" w:sz="0" w:space="0" w:color="auto"/>
                    <w:right w:val="none" w:sz="0" w:space="0" w:color="auto"/>
                  </w:divBdr>
                </w:div>
              </w:divsChild>
            </w:div>
            <w:div w:id="2043969476">
              <w:marLeft w:val="0"/>
              <w:marRight w:val="0"/>
              <w:marTop w:val="0"/>
              <w:marBottom w:val="0"/>
              <w:divBdr>
                <w:top w:val="none" w:sz="0" w:space="0" w:color="auto"/>
                <w:left w:val="none" w:sz="0" w:space="0" w:color="auto"/>
                <w:bottom w:val="none" w:sz="0" w:space="0" w:color="auto"/>
                <w:right w:val="none" w:sz="0" w:space="0" w:color="auto"/>
              </w:divBdr>
              <w:divsChild>
                <w:div w:id="542909647">
                  <w:marLeft w:val="0"/>
                  <w:marRight w:val="0"/>
                  <w:marTop w:val="0"/>
                  <w:marBottom w:val="0"/>
                  <w:divBdr>
                    <w:top w:val="none" w:sz="0" w:space="0" w:color="auto"/>
                    <w:left w:val="none" w:sz="0" w:space="0" w:color="auto"/>
                    <w:bottom w:val="none" w:sz="0" w:space="0" w:color="auto"/>
                    <w:right w:val="none" w:sz="0" w:space="0" w:color="auto"/>
                  </w:divBdr>
                </w:div>
                <w:div w:id="998970142">
                  <w:marLeft w:val="0"/>
                  <w:marRight w:val="0"/>
                  <w:marTop w:val="0"/>
                  <w:marBottom w:val="0"/>
                  <w:divBdr>
                    <w:top w:val="none" w:sz="0" w:space="0" w:color="auto"/>
                    <w:left w:val="none" w:sz="0" w:space="0" w:color="auto"/>
                    <w:bottom w:val="none" w:sz="0" w:space="0" w:color="auto"/>
                    <w:right w:val="none" w:sz="0" w:space="0" w:color="auto"/>
                  </w:divBdr>
                </w:div>
              </w:divsChild>
            </w:div>
            <w:div w:id="1196625638">
              <w:marLeft w:val="0"/>
              <w:marRight w:val="0"/>
              <w:marTop w:val="0"/>
              <w:marBottom w:val="0"/>
              <w:divBdr>
                <w:top w:val="none" w:sz="0" w:space="0" w:color="auto"/>
                <w:left w:val="none" w:sz="0" w:space="0" w:color="auto"/>
                <w:bottom w:val="none" w:sz="0" w:space="0" w:color="auto"/>
                <w:right w:val="none" w:sz="0" w:space="0" w:color="auto"/>
              </w:divBdr>
              <w:divsChild>
                <w:div w:id="1090076592">
                  <w:marLeft w:val="0"/>
                  <w:marRight w:val="0"/>
                  <w:marTop w:val="0"/>
                  <w:marBottom w:val="0"/>
                  <w:divBdr>
                    <w:top w:val="none" w:sz="0" w:space="0" w:color="auto"/>
                    <w:left w:val="none" w:sz="0" w:space="0" w:color="auto"/>
                    <w:bottom w:val="none" w:sz="0" w:space="0" w:color="auto"/>
                    <w:right w:val="none" w:sz="0" w:space="0" w:color="auto"/>
                  </w:divBdr>
                </w:div>
                <w:div w:id="1386375808">
                  <w:marLeft w:val="0"/>
                  <w:marRight w:val="0"/>
                  <w:marTop w:val="0"/>
                  <w:marBottom w:val="0"/>
                  <w:divBdr>
                    <w:top w:val="none" w:sz="0" w:space="0" w:color="auto"/>
                    <w:left w:val="none" w:sz="0" w:space="0" w:color="auto"/>
                    <w:bottom w:val="none" w:sz="0" w:space="0" w:color="auto"/>
                    <w:right w:val="none" w:sz="0" w:space="0" w:color="auto"/>
                  </w:divBdr>
                </w:div>
              </w:divsChild>
            </w:div>
            <w:div w:id="256137265">
              <w:marLeft w:val="0"/>
              <w:marRight w:val="0"/>
              <w:marTop w:val="0"/>
              <w:marBottom w:val="0"/>
              <w:divBdr>
                <w:top w:val="none" w:sz="0" w:space="0" w:color="auto"/>
                <w:left w:val="none" w:sz="0" w:space="0" w:color="auto"/>
                <w:bottom w:val="none" w:sz="0" w:space="0" w:color="auto"/>
                <w:right w:val="none" w:sz="0" w:space="0" w:color="auto"/>
              </w:divBdr>
              <w:divsChild>
                <w:div w:id="658078245">
                  <w:marLeft w:val="0"/>
                  <w:marRight w:val="0"/>
                  <w:marTop w:val="0"/>
                  <w:marBottom w:val="0"/>
                  <w:divBdr>
                    <w:top w:val="none" w:sz="0" w:space="0" w:color="auto"/>
                    <w:left w:val="none" w:sz="0" w:space="0" w:color="auto"/>
                    <w:bottom w:val="none" w:sz="0" w:space="0" w:color="auto"/>
                    <w:right w:val="none" w:sz="0" w:space="0" w:color="auto"/>
                  </w:divBdr>
                </w:div>
                <w:div w:id="439180231">
                  <w:marLeft w:val="0"/>
                  <w:marRight w:val="0"/>
                  <w:marTop w:val="0"/>
                  <w:marBottom w:val="0"/>
                  <w:divBdr>
                    <w:top w:val="none" w:sz="0" w:space="0" w:color="auto"/>
                    <w:left w:val="none" w:sz="0" w:space="0" w:color="auto"/>
                    <w:bottom w:val="none" w:sz="0" w:space="0" w:color="auto"/>
                    <w:right w:val="none" w:sz="0" w:space="0" w:color="auto"/>
                  </w:divBdr>
                </w:div>
              </w:divsChild>
            </w:div>
            <w:div w:id="425465387">
              <w:marLeft w:val="0"/>
              <w:marRight w:val="0"/>
              <w:marTop w:val="0"/>
              <w:marBottom w:val="0"/>
              <w:divBdr>
                <w:top w:val="none" w:sz="0" w:space="0" w:color="auto"/>
                <w:left w:val="none" w:sz="0" w:space="0" w:color="auto"/>
                <w:bottom w:val="none" w:sz="0" w:space="0" w:color="auto"/>
                <w:right w:val="none" w:sz="0" w:space="0" w:color="auto"/>
              </w:divBdr>
              <w:divsChild>
                <w:div w:id="2032098606">
                  <w:marLeft w:val="0"/>
                  <w:marRight w:val="0"/>
                  <w:marTop w:val="0"/>
                  <w:marBottom w:val="0"/>
                  <w:divBdr>
                    <w:top w:val="none" w:sz="0" w:space="0" w:color="auto"/>
                    <w:left w:val="none" w:sz="0" w:space="0" w:color="auto"/>
                    <w:bottom w:val="none" w:sz="0" w:space="0" w:color="auto"/>
                    <w:right w:val="none" w:sz="0" w:space="0" w:color="auto"/>
                  </w:divBdr>
                </w:div>
                <w:div w:id="1306473423">
                  <w:marLeft w:val="0"/>
                  <w:marRight w:val="0"/>
                  <w:marTop w:val="0"/>
                  <w:marBottom w:val="0"/>
                  <w:divBdr>
                    <w:top w:val="none" w:sz="0" w:space="0" w:color="auto"/>
                    <w:left w:val="none" w:sz="0" w:space="0" w:color="auto"/>
                    <w:bottom w:val="none" w:sz="0" w:space="0" w:color="auto"/>
                    <w:right w:val="none" w:sz="0" w:space="0" w:color="auto"/>
                  </w:divBdr>
                </w:div>
              </w:divsChild>
            </w:div>
            <w:div w:id="281425663">
              <w:marLeft w:val="0"/>
              <w:marRight w:val="0"/>
              <w:marTop w:val="0"/>
              <w:marBottom w:val="0"/>
              <w:divBdr>
                <w:top w:val="none" w:sz="0" w:space="0" w:color="auto"/>
                <w:left w:val="none" w:sz="0" w:space="0" w:color="auto"/>
                <w:bottom w:val="none" w:sz="0" w:space="0" w:color="auto"/>
                <w:right w:val="none" w:sz="0" w:space="0" w:color="auto"/>
              </w:divBdr>
              <w:divsChild>
                <w:div w:id="2140606906">
                  <w:marLeft w:val="0"/>
                  <w:marRight w:val="0"/>
                  <w:marTop w:val="0"/>
                  <w:marBottom w:val="0"/>
                  <w:divBdr>
                    <w:top w:val="none" w:sz="0" w:space="0" w:color="auto"/>
                    <w:left w:val="none" w:sz="0" w:space="0" w:color="auto"/>
                    <w:bottom w:val="none" w:sz="0" w:space="0" w:color="auto"/>
                    <w:right w:val="none" w:sz="0" w:space="0" w:color="auto"/>
                  </w:divBdr>
                </w:div>
                <w:div w:id="326979210">
                  <w:marLeft w:val="0"/>
                  <w:marRight w:val="0"/>
                  <w:marTop w:val="0"/>
                  <w:marBottom w:val="0"/>
                  <w:divBdr>
                    <w:top w:val="none" w:sz="0" w:space="0" w:color="auto"/>
                    <w:left w:val="none" w:sz="0" w:space="0" w:color="auto"/>
                    <w:bottom w:val="none" w:sz="0" w:space="0" w:color="auto"/>
                    <w:right w:val="none" w:sz="0" w:space="0" w:color="auto"/>
                  </w:divBdr>
                </w:div>
              </w:divsChild>
            </w:div>
            <w:div w:id="237178947">
              <w:marLeft w:val="0"/>
              <w:marRight w:val="0"/>
              <w:marTop w:val="168"/>
              <w:marBottom w:val="0"/>
              <w:divBdr>
                <w:top w:val="none" w:sz="0" w:space="0" w:color="auto"/>
                <w:left w:val="none" w:sz="0" w:space="0" w:color="auto"/>
                <w:bottom w:val="none" w:sz="0" w:space="0" w:color="auto"/>
                <w:right w:val="none" w:sz="0" w:space="0" w:color="auto"/>
              </w:divBdr>
              <w:divsChild>
                <w:div w:id="1950431015">
                  <w:marLeft w:val="0"/>
                  <w:marRight w:val="0"/>
                  <w:marTop w:val="0"/>
                  <w:marBottom w:val="0"/>
                  <w:divBdr>
                    <w:top w:val="none" w:sz="0" w:space="0" w:color="auto"/>
                    <w:left w:val="none" w:sz="0" w:space="0" w:color="auto"/>
                    <w:bottom w:val="none" w:sz="0" w:space="0" w:color="auto"/>
                    <w:right w:val="none" w:sz="0" w:space="0" w:color="auto"/>
                  </w:divBdr>
                </w:div>
                <w:div w:id="1715815409">
                  <w:marLeft w:val="0"/>
                  <w:marRight w:val="0"/>
                  <w:marTop w:val="0"/>
                  <w:marBottom w:val="0"/>
                  <w:divBdr>
                    <w:top w:val="none" w:sz="0" w:space="0" w:color="auto"/>
                    <w:left w:val="none" w:sz="0" w:space="0" w:color="auto"/>
                    <w:bottom w:val="none" w:sz="0" w:space="0" w:color="auto"/>
                    <w:right w:val="none" w:sz="0" w:space="0" w:color="auto"/>
                  </w:divBdr>
                </w:div>
              </w:divsChild>
            </w:div>
            <w:div w:id="133111080">
              <w:marLeft w:val="0"/>
              <w:marRight w:val="0"/>
              <w:marTop w:val="168"/>
              <w:marBottom w:val="0"/>
              <w:divBdr>
                <w:top w:val="none" w:sz="0" w:space="0" w:color="auto"/>
                <w:left w:val="none" w:sz="0" w:space="0" w:color="auto"/>
                <w:bottom w:val="none" w:sz="0" w:space="0" w:color="auto"/>
                <w:right w:val="none" w:sz="0" w:space="0" w:color="auto"/>
              </w:divBdr>
              <w:divsChild>
                <w:div w:id="14218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7820">
      <w:bodyDiv w:val="1"/>
      <w:marLeft w:val="0"/>
      <w:marRight w:val="0"/>
      <w:marTop w:val="0"/>
      <w:marBottom w:val="0"/>
      <w:divBdr>
        <w:top w:val="none" w:sz="0" w:space="0" w:color="auto"/>
        <w:left w:val="none" w:sz="0" w:space="0" w:color="auto"/>
        <w:bottom w:val="none" w:sz="0" w:space="0" w:color="auto"/>
        <w:right w:val="none" w:sz="0" w:space="0" w:color="auto"/>
      </w:divBdr>
    </w:div>
    <w:div w:id="881673009">
      <w:bodyDiv w:val="1"/>
      <w:marLeft w:val="0"/>
      <w:marRight w:val="0"/>
      <w:marTop w:val="0"/>
      <w:marBottom w:val="0"/>
      <w:divBdr>
        <w:top w:val="none" w:sz="0" w:space="0" w:color="auto"/>
        <w:left w:val="none" w:sz="0" w:space="0" w:color="auto"/>
        <w:bottom w:val="none" w:sz="0" w:space="0" w:color="auto"/>
        <w:right w:val="none" w:sz="0" w:space="0" w:color="auto"/>
      </w:divBdr>
    </w:div>
    <w:div w:id="978342397">
      <w:bodyDiv w:val="1"/>
      <w:marLeft w:val="0"/>
      <w:marRight w:val="0"/>
      <w:marTop w:val="0"/>
      <w:marBottom w:val="0"/>
      <w:divBdr>
        <w:top w:val="none" w:sz="0" w:space="0" w:color="auto"/>
        <w:left w:val="none" w:sz="0" w:space="0" w:color="auto"/>
        <w:bottom w:val="none" w:sz="0" w:space="0" w:color="auto"/>
        <w:right w:val="none" w:sz="0" w:space="0" w:color="auto"/>
      </w:divBdr>
    </w:div>
    <w:div w:id="1136292558">
      <w:bodyDiv w:val="1"/>
      <w:marLeft w:val="0"/>
      <w:marRight w:val="0"/>
      <w:marTop w:val="0"/>
      <w:marBottom w:val="0"/>
      <w:divBdr>
        <w:top w:val="none" w:sz="0" w:space="0" w:color="auto"/>
        <w:left w:val="none" w:sz="0" w:space="0" w:color="auto"/>
        <w:bottom w:val="none" w:sz="0" w:space="0" w:color="auto"/>
        <w:right w:val="none" w:sz="0" w:space="0" w:color="auto"/>
      </w:divBdr>
    </w:div>
    <w:div w:id="1137338734">
      <w:bodyDiv w:val="1"/>
      <w:marLeft w:val="0"/>
      <w:marRight w:val="0"/>
      <w:marTop w:val="0"/>
      <w:marBottom w:val="0"/>
      <w:divBdr>
        <w:top w:val="none" w:sz="0" w:space="0" w:color="auto"/>
        <w:left w:val="none" w:sz="0" w:space="0" w:color="auto"/>
        <w:bottom w:val="none" w:sz="0" w:space="0" w:color="auto"/>
        <w:right w:val="none" w:sz="0" w:space="0" w:color="auto"/>
      </w:divBdr>
    </w:div>
    <w:div w:id="1291591976">
      <w:bodyDiv w:val="1"/>
      <w:marLeft w:val="0"/>
      <w:marRight w:val="0"/>
      <w:marTop w:val="0"/>
      <w:marBottom w:val="0"/>
      <w:divBdr>
        <w:top w:val="none" w:sz="0" w:space="0" w:color="auto"/>
        <w:left w:val="none" w:sz="0" w:space="0" w:color="auto"/>
        <w:bottom w:val="none" w:sz="0" w:space="0" w:color="auto"/>
        <w:right w:val="none" w:sz="0" w:space="0" w:color="auto"/>
      </w:divBdr>
    </w:div>
    <w:div w:id="1305427148">
      <w:bodyDiv w:val="1"/>
      <w:marLeft w:val="0"/>
      <w:marRight w:val="0"/>
      <w:marTop w:val="0"/>
      <w:marBottom w:val="0"/>
      <w:divBdr>
        <w:top w:val="none" w:sz="0" w:space="0" w:color="auto"/>
        <w:left w:val="none" w:sz="0" w:space="0" w:color="auto"/>
        <w:bottom w:val="none" w:sz="0" w:space="0" w:color="auto"/>
        <w:right w:val="none" w:sz="0" w:space="0" w:color="auto"/>
      </w:divBdr>
    </w:div>
    <w:div w:id="1439566003">
      <w:bodyDiv w:val="1"/>
      <w:marLeft w:val="0"/>
      <w:marRight w:val="0"/>
      <w:marTop w:val="0"/>
      <w:marBottom w:val="0"/>
      <w:divBdr>
        <w:top w:val="none" w:sz="0" w:space="0" w:color="auto"/>
        <w:left w:val="none" w:sz="0" w:space="0" w:color="auto"/>
        <w:bottom w:val="none" w:sz="0" w:space="0" w:color="auto"/>
        <w:right w:val="none" w:sz="0" w:space="0" w:color="auto"/>
      </w:divBdr>
    </w:div>
    <w:div w:id="1451166477">
      <w:bodyDiv w:val="1"/>
      <w:marLeft w:val="0"/>
      <w:marRight w:val="0"/>
      <w:marTop w:val="0"/>
      <w:marBottom w:val="0"/>
      <w:divBdr>
        <w:top w:val="none" w:sz="0" w:space="0" w:color="auto"/>
        <w:left w:val="none" w:sz="0" w:space="0" w:color="auto"/>
        <w:bottom w:val="none" w:sz="0" w:space="0" w:color="auto"/>
        <w:right w:val="none" w:sz="0" w:space="0" w:color="auto"/>
      </w:divBdr>
    </w:div>
    <w:div w:id="1488126517">
      <w:bodyDiv w:val="1"/>
      <w:marLeft w:val="0"/>
      <w:marRight w:val="0"/>
      <w:marTop w:val="0"/>
      <w:marBottom w:val="0"/>
      <w:divBdr>
        <w:top w:val="none" w:sz="0" w:space="0" w:color="auto"/>
        <w:left w:val="none" w:sz="0" w:space="0" w:color="auto"/>
        <w:bottom w:val="none" w:sz="0" w:space="0" w:color="auto"/>
        <w:right w:val="none" w:sz="0" w:space="0" w:color="auto"/>
      </w:divBdr>
      <w:divsChild>
        <w:div w:id="1907378373">
          <w:marLeft w:val="0"/>
          <w:marRight w:val="0"/>
          <w:marTop w:val="0"/>
          <w:marBottom w:val="0"/>
          <w:divBdr>
            <w:top w:val="single" w:sz="4" w:space="9" w:color="BFBFBF"/>
            <w:left w:val="none" w:sz="0" w:space="0" w:color="auto"/>
            <w:bottom w:val="none" w:sz="0" w:space="0" w:color="auto"/>
            <w:right w:val="none" w:sz="0" w:space="0" w:color="auto"/>
          </w:divBdr>
          <w:divsChild>
            <w:div w:id="218785733">
              <w:marLeft w:val="0"/>
              <w:marRight w:val="0"/>
              <w:marTop w:val="0"/>
              <w:marBottom w:val="0"/>
              <w:divBdr>
                <w:top w:val="none" w:sz="0" w:space="0" w:color="auto"/>
                <w:left w:val="none" w:sz="0" w:space="0" w:color="auto"/>
                <w:bottom w:val="none" w:sz="0" w:space="0" w:color="auto"/>
                <w:right w:val="none" w:sz="0" w:space="0" w:color="auto"/>
              </w:divBdr>
            </w:div>
            <w:div w:id="534006310">
              <w:marLeft w:val="0"/>
              <w:marRight w:val="0"/>
              <w:marTop w:val="0"/>
              <w:marBottom w:val="0"/>
              <w:divBdr>
                <w:top w:val="none" w:sz="0" w:space="0" w:color="auto"/>
                <w:left w:val="none" w:sz="0" w:space="0" w:color="auto"/>
                <w:bottom w:val="none" w:sz="0" w:space="0" w:color="auto"/>
                <w:right w:val="none" w:sz="0" w:space="0" w:color="auto"/>
              </w:divBdr>
              <w:divsChild>
                <w:div w:id="447625201">
                  <w:marLeft w:val="0"/>
                  <w:marRight w:val="0"/>
                  <w:marTop w:val="0"/>
                  <w:marBottom w:val="173"/>
                  <w:divBdr>
                    <w:top w:val="none" w:sz="0" w:space="0" w:color="auto"/>
                    <w:left w:val="none" w:sz="0" w:space="0" w:color="auto"/>
                    <w:bottom w:val="none" w:sz="0" w:space="0" w:color="auto"/>
                    <w:right w:val="none" w:sz="0" w:space="0" w:color="auto"/>
                  </w:divBdr>
                </w:div>
              </w:divsChild>
            </w:div>
            <w:div w:id="1911841286">
              <w:marLeft w:val="0"/>
              <w:marRight w:val="0"/>
              <w:marTop w:val="0"/>
              <w:marBottom w:val="0"/>
              <w:divBdr>
                <w:top w:val="none" w:sz="0" w:space="0" w:color="auto"/>
                <w:left w:val="none" w:sz="0" w:space="0" w:color="auto"/>
                <w:bottom w:val="none" w:sz="0" w:space="0" w:color="auto"/>
                <w:right w:val="none" w:sz="0" w:space="0" w:color="auto"/>
              </w:divBdr>
              <w:divsChild>
                <w:div w:id="765351084">
                  <w:marLeft w:val="0"/>
                  <w:marRight w:val="0"/>
                  <w:marTop w:val="173"/>
                  <w:marBottom w:val="173"/>
                  <w:divBdr>
                    <w:top w:val="none" w:sz="0" w:space="0" w:color="auto"/>
                    <w:left w:val="none" w:sz="0" w:space="0" w:color="auto"/>
                    <w:bottom w:val="none" w:sz="0" w:space="0" w:color="auto"/>
                    <w:right w:val="none" w:sz="0" w:space="0" w:color="auto"/>
                  </w:divBdr>
                </w:div>
              </w:divsChild>
            </w:div>
            <w:div w:id="795218943">
              <w:marLeft w:val="0"/>
              <w:marRight w:val="0"/>
              <w:marTop w:val="0"/>
              <w:marBottom w:val="0"/>
              <w:divBdr>
                <w:top w:val="none" w:sz="0" w:space="0" w:color="auto"/>
                <w:left w:val="none" w:sz="0" w:space="0" w:color="auto"/>
                <w:bottom w:val="none" w:sz="0" w:space="0" w:color="auto"/>
                <w:right w:val="none" w:sz="0" w:space="0" w:color="auto"/>
              </w:divBdr>
              <w:divsChild>
                <w:div w:id="739446916">
                  <w:marLeft w:val="0"/>
                  <w:marRight w:val="0"/>
                  <w:marTop w:val="173"/>
                  <w:marBottom w:val="173"/>
                  <w:divBdr>
                    <w:top w:val="none" w:sz="0" w:space="0" w:color="auto"/>
                    <w:left w:val="none" w:sz="0" w:space="0" w:color="auto"/>
                    <w:bottom w:val="none" w:sz="0" w:space="0" w:color="auto"/>
                    <w:right w:val="none" w:sz="0" w:space="0" w:color="auto"/>
                  </w:divBdr>
                </w:div>
              </w:divsChild>
            </w:div>
            <w:div w:id="131675776">
              <w:marLeft w:val="0"/>
              <w:marRight w:val="0"/>
              <w:marTop w:val="0"/>
              <w:marBottom w:val="0"/>
              <w:divBdr>
                <w:top w:val="none" w:sz="0" w:space="0" w:color="auto"/>
                <w:left w:val="none" w:sz="0" w:space="0" w:color="auto"/>
                <w:bottom w:val="none" w:sz="0" w:space="0" w:color="auto"/>
                <w:right w:val="none" w:sz="0" w:space="0" w:color="auto"/>
              </w:divBdr>
              <w:divsChild>
                <w:div w:id="569270582">
                  <w:marLeft w:val="0"/>
                  <w:marRight w:val="0"/>
                  <w:marTop w:val="173"/>
                  <w:marBottom w:val="173"/>
                  <w:divBdr>
                    <w:top w:val="none" w:sz="0" w:space="0" w:color="auto"/>
                    <w:left w:val="none" w:sz="0" w:space="0" w:color="auto"/>
                    <w:bottom w:val="none" w:sz="0" w:space="0" w:color="auto"/>
                    <w:right w:val="none" w:sz="0" w:space="0" w:color="auto"/>
                  </w:divBdr>
                </w:div>
              </w:divsChild>
            </w:div>
            <w:div w:id="2045597408">
              <w:marLeft w:val="0"/>
              <w:marRight w:val="0"/>
              <w:marTop w:val="0"/>
              <w:marBottom w:val="0"/>
              <w:divBdr>
                <w:top w:val="none" w:sz="0" w:space="0" w:color="auto"/>
                <w:left w:val="none" w:sz="0" w:space="0" w:color="auto"/>
                <w:bottom w:val="none" w:sz="0" w:space="0" w:color="auto"/>
                <w:right w:val="none" w:sz="0" w:space="0" w:color="auto"/>
              </w:divBdr>
              <w:divsChild>
                <w:div w:id="1530798566">
                  <w:marLeft w:val="0"/>
                  <w:marRight w:val="0"/>
                  <w:marTop w:val="173"/>
                  <w:marBottom w:val="173"/>
                  <w:divBdr>
                    <w:top w:val="none" w:sz="0" w:space="0" w:color="auto"/>
                    <w:left w:val="none" w:sz="0" w:space="0" w:color="auto"/>
                    <w:bottom w:val="none" w:sz="0" w:space="0" w:color="auto"/>
                    <w:right w:val="none" w:sz="0" w:space="0" w:color="auto"/>
                  </w:divBdr>
                </w:div>
              </w:divsChild>
            </w:div>
            <w:div w:id="1020661659">
              <w:marLeft w:val="0"/>
              <w:marRight w:val="0"/>
              <w:marTop w:val="0"/>
              <w:marBottom w:val="0"/>
              <w:divBdr>
                <w:top w:val="none" w:sz="0" w:space="0" w:color="auto"/>
                <w:left w:val="none" w:sz="0" w:space="0" w:color="auto"/>
                <w:bottom w:val="none" w:sz="0" w:space="0" w:color="auto"/>
                <w:right w:val="none" w:sz="0" w:space="0" w:color="auto"/>
              </w:divBdr>
              <w:divsChild>
                <w:div w:id="1711371574">
                  <w:marLeft w:val="0"/>
                  <w:marRight w:val="0"/>
                  <w:marTop w:val="173"/>
                  <w:marBottom w:val="173"/>
                  <w:divBdr>
                    <w:top w:val="none" w:sz="0" w:space="0" w:color="auto"/>
                    <w:left w:val="none" w:sz="0" w:space="0" w:color="auto"/>
                    <w:bottom w:val="none" w:sz="0" w:space="0" w:color="auto"/>
                    <w:right w:val="none" w:sz="0" w:space="0" w:color="auto"/>
                  </w:divBdr>
                </w:div>
              </w:divsChild>
            </w:div>
            <w:div w:id="1166239657">
              <w:marLeft w:val="0"/>
              <w:marRight w:val="0"/>
              <w:marTop w:val="0"/>
              <w:marBottom w:val="0"/>
              <w:divBdr>
                <w:top w:val="none" w:sz="0" w:space="0" w:color="auto"/>
                <w:left w:val="none" w:sz="0" w:space="0" w:color="auto"/>
                <w:bottom w:val="none" w:sz="0" w:space="0" w:color="auto"/>
                <w:right w:val="none" w:sz="0" w:space="0" w:color="auto"/>
              </w:divBdr>
            </w:div>
            <w:div w:id="178393833">
              <w:marLeft w:val="0"/>
              <w:marRight w:val="0"/>
              <w:marTop w:val="0"/>
              <w:marBottom w:val="0"/>
              <w:divBdr>
                <w:top w:val="none" w:sz="0" w:space="0" w:color="auto"/>
                <w:left w:val="none" w:sz="0" w:space="0" w:color="auto"/>
                <w:bottom w:val="none" w:sz="0" w:space="0" w:color="auto"/>
                <w:right w:val="none" w:sz="0" w:space="0" w:color="auto"/>
              </w:divBdr>
              <w:divsChild>
                <w:div w:id="1544247506">
                  <w:marLeft w:val="0"/>
                  <w:marRight w:val="0"/>
                  <w:marTop w:val="173"/>
                  <w:marBottom w:val="173"/>
                  <w:divBdr>
                    <w:top w:val="none" w:sz="0" w:space="0" w:color="auto"/>
                    <w:left w:val="none" w:sz="0" w:space="0" w:color="auto"/>
                    <w:bottom w:val="none" w:sz="0" w:space="0" w:color="auto"/>
                    <w:right w:val="none" w:sz="0" w:space="0" w:color="auto"/>
                  </w:divBdr>
                </w:div>
              </w:divsChild>
            </w:div>
          </w:divsChild>
        </w:div>
      </w:divsChild>
    </w:div>
    <w:div w:id="151283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nas.org/content/94/19/10432.full?frbrVersion=5" TargetMode="External"/><Relationship Id="rId13" Type="http://schemas.openxmlformats.org/officeDocument/2006/relationships/hyperlink" Target="http://www.pnas.org/content/94/19/10432.full?frbrVersion=5" TargetMode="External"/><Relationship Id="rId18" Type="http://schemas.openxmlformats.org/officeDocument/2006/relationships/hyperlink" Target="http://www.pnas.org/content/94/19/10432.full?frbrVersion=5" TargetMode="External"/><Relationship Id="rId26" Type="http://schemas.openxmlformats.org/officeDocument/2006/relationships/hyperlink" Target="http://jn.nutrition.org/content/132/6/1598S.ful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pnas.org/content/94/19/10432.full?frbrVersion=5" TargetMode="External"/><Relationship Id="rId34" Type="http://schemas.openxmlformats.org/officeDocument/2006/relationships/image" Target="media/image2.png"/><Relationship Id="rId7" Type="http://schemas.openxmlformats.org/officeDocument/2006/relationships/hyperlink" Target="https://en.wikipedia.org/wiki/Cornu_Ammonis_area_1" TargetMode="External"/><Relationship Id="rId12" Type="http://schemas.openxmlformats.org/officeDocument/2006/relationships/hyperlink" Target="http://www.pnas.org/content/94/19/10432.full?frbrVersion=5" TargetMode="External"/><Relationship Id="rId17" Type="http://schemas.openxmlformats.org/officeDocument/2006/relationships/hyperlink" Target="http://www.pnas.org/content/94/19/10432.full?frbrVersion=5" TargetMode="External"/><Relationship Id="rId25" Type="http://schemas.openxmlformats.org/officeDocument/2006/relationships/hyperlink" Target="http://www.pnas.org/content/94/19/10432.full?frbrVersion=5" TargetMode="External"/><Relationship Id="rId33" Type="http://schemas.openxmlformats.org/officeDocument/2006/relationships/image" Target="media/image1.png"/><Relationship Id="rId38" Type="http://schemas.openxmlformats.org/officeDocument/2006/relationships/hyperlink" Target="http://www.pnas.org/content/94/19/10432.full?frbrVersion=5" TargetMode="External"/><Relationship Id="rId2" Type="http://schemas.openxmlformats.org/officeDocument/2006/relationships/styles" Target="styles.xml"/><Relationship Id="rId16" Type="http://schemas.openxmlformats.org/officeDocument/2006/relationships/hyperlink" Target="http://www.pnas.org/content/94/19/10432.full?frbrVersion=5" TargetMode="External"/><Relationship Id="rId20" Type="http://schemas.openxmlformats.org/officeDocument/2006/relationships/hyperlink" Target="http://www.pnas.org/content/94/19/10432.full?frbrVersion=5" TargetMode="External"/><Relationship Id="rId29" Type="http://schemas.openxmlformats.org/officeDocument/2006/relationships/hyperlink" Target="http://www.pnas.org/content/94/19/10432.full?frbrVersion=5" TargetMode="External"/><Relationship Id="rId1" Type="http://schemas.openxmlformats.org/officeDocument/2006/relationships/numbering" Target="numbering.xml"/><Relationship Id="rId6" Type="http://schemas.openxmlformats.org/officeDocument/2006/relationships/hyperlink" Target="https://en.wikipedia.org/wiki/Hippocampus" TargetMode="External"/><Relationship Id="rId11" Type="http://schemas.openxmlformats.org/officeDocument/2006/relationships/hyperlink" Target="http://www.pnas.org/content/94/19/10432.full?frbrVersion=5" TargetMode="External"/><Relationship Id="rId24" Type="http://schemas.openxmlformats.org/officeDocument/2006/relationships/hyperlink" Target="http://www.pnas.org/content/94/19/10432.full?frbrVersion=5" TargetMode="External"/><Relationship Id="rId32" Type="http://schemas.openxmlformats.org/officeDocument/2006/relationships/hyperlink" Target="http://www.pnas.org/content/94/19/10432.full?frbrVersion=5" TargetMode="External"/><Relationship Id="rId37" Type="http://schemas.openxmlformats.org/officeDocument/2006/relationships/hyperlink" Target="http://www.pnas.org/content/94/19/10432.full?frbrVersion=5" TargetMode="External"/><Relationship Id="rId40" Type="http://schemas.openxmlformats.org/officeDocument/2006/relationships/theme" Target="theme/theme1.xml"/><Relationship Id="rId5" Type="http://schemas.openxmlformats.org/officeDocument/2006/relationships/hyperlink" Target="https://en.wikipedia.org/wiki/Microscope" TargetMode="External"/><Relationship Id="rId15" Type="http://schemas.openxmlformats.org/officeDocument/2006/relationships/hyperlink" Target="http://www.pnas.org/content/94/19/10432.full?frbrVersion=5" TargetMode="External"/><Relationship Id="rId23" Type="http://schemas.openxmlformats.org/officeDocument/2006/relationships/hyperlink" Target="http://www.pnas.org/content/94/19/10432.full?frbrVersion=5" TargetMode="External"/><Relationship Id="rId28" Type="http://schemas.openxmlformats.org/officeDocument/2006/relationships/hyperlink" Target="http://www.pnas.org/content/94/19/10432.full?frbrVersion=5" TargetMode="External"/><Relationship Id="rId36" Type="http://schemas.openxmlformats.org/officeDocument/2006/relationships/hyperlink" Target="http://www.pnas.org/content/94/19/10432.full?frbrVersion=5" TargetMode="External"/><Relationship Id="rId10" Type="http://schemas.openxmlformats.org/officeDocument/2006/relationships/hyperlink" Target="http://www.pnas.org/content/94/19/10432.full?frbrVersion=5" TargetMode="External"/><Relationship Id="rId19" Type="http://schemas.openxmlformats.org/officeDocument/2006/relationships/hyperlink" Target="http://www.pnas.org/content/94/19/10432.full?frbrVersion=5" TargetMode="External"/><Relationship Id="rId31" Type="http://schemas.openxmlformats.org/officeDocument/2006/relationships/hyperlink" Target="http://www.pnas.org/content/94/19/10432.full?frbrVersion=5" TargetMode="External"/><Relationship Id="rId4" Type="http://schemas.openxmlformats.org/officeDocument/2006/relationships/webSettings" Target="webSettings.xml"/><Relationship Id="rId9" Type="http://schemas.openxmlformats.org/officeDocument/2006/relationships/hyperlink" Target="http://www.pnas.org/content/94/19/10432.full?frbrVersion=5" TargetMode="External"/><Relationship Id="rId14" Type="http://schemas.openxmlformats.org/officeDocument/2006/relationships/hyperlink" Target="http://www.pnas.org/content/94/19/10432.full?frbrVersion=5" TargetMode="External"/><Relationship Id="rId22" Type="http://schemas.openxmlformats.org/officeDocument/2006/relationships/hyperlink" Target="http://www.pnas.org/content/94/19/10432.full?frbrVersion=5" TargetMode="External"/><Relationship Id="rId27" Type="http://schemas.openxmlformats.org/officeDocument/2006/relationships/hyperlink" Target="http://www.pnas.org/content/94/19/10432.full?frbrVersion=5" TargetMode="External"/><Relationship Id="rId30" Type="http://schemas.openxmlformats.org/officeDocument/2006/relationships/hyperlink" Target="http://www.pnas.org/content/94/19/10432.full?frbrVersion=5" TargetMode="External"/><Relationship Id="rId35"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3529</Words>
  <Characters>20117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mehrshad</dc:creator>
  <cp:lastModifiedBy>mehrshad</cp:lastModifiedBy>
  <cp:revision>3</cp:revision>
  <dcterms:created xsi:type="dcterms:W3CDTF">2017-12-19T12:22:00Z</dcterms:created>
  <dcterms:modified xsi:type="dcterms:W3CDTF">2017-12-19T12:23:00Z</dcterms:modified>
</cp:coreProperties>
</file>