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7480">
        <w:rPr>
          <w:noProof/>
          <w:sz w:val="22"/>
          <w:szCs w:val="22"/>
          <w:lang w:val="en-GB" w:eastAsia="en-GB"/>
        </w:rPr>
        <w:drawing>
          <wp:inline distT="0" distB="0" distL="0" distR="0">
            <wp:extent cx="1426210" cy="1412240"/>
            <wp:effectExtent l="19050" t="0" r="254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srcRect/>
                    <a:stretch>
                      <a:fillRect/>
                    </a:stretch>
                  </pic:blipFill>
                  <pic:spPr bwMode="auto">
                    <a:xfrm>
                      <a:off x="0" y="0"/>
                      <a:ext cx="1426210" cy="1412240"/>
                    </a:xfrm>
                    <a:prstGeom prst="rect">
                      <a:avLst/>
                    </a:prstGeom>
                    <a:noFill/>
                    <a:ln w="9525">
                      <a:noFill/>
                      <a:miter lim="800000"/>
                      <a:headEnd/>
                      <a:tailEnd/>
                    </a:ln>
                  </pic:spPr>
                </pic:pic>
              </a:graphicData>
            </a:graphic>
          </wp:inline>
        </w:drawing>
      </w:r>
    </w:p>
    <w:p w:rsidR="0031629B" w:rsidRDefault="00AC3BCD" w:rsidP="0031629B">
      <w:r>
        <w:rPr>
          <w:rFonts w:eastAsia="MS PGothic"/>
          <w:b/>
          <w:color w:val="000000"/>
          <w:sz w:val="28"/>
          <w:szCs w:val="28"/>
        </w:rPr>
        <w:t xml:space="preserve">Title: </w:t>
      </w:r>
      <w:r w:rsidR="005C745B">
        <w:rPr>
          <w:sz w:val="28"/>
          <w:szCs w:val="28"/>
        </w:rPr>
        <w:t>Can we treat what we can't see?</w:t>
      </w:r>
      <w:r w:rsidR="00A461A8">
        <w:rPr>
          <w:sz w:val="28"/>
          <w:szCs w:val="28"/>
        </w:rPr>
        <w:t xml:space="preserve"> : Neuroimaging and mental health</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31629B">
        <w:rPr>
          <w:rFonts w:eastAsia="MS PGothic" w:hAnsi="Arial"/>
          <w:color w:val="000000"/>
        </w:rPr>
        <w:t>Name: Dr. A Zaman</w:t>
      </w:r>
    </w:p>
    <w:p w:rsidR="00AC3BCD" w:rsidRDefault="00AC3BCD" w:rsidP="000E072A">
      <w:pPr>
        <w:rPr>
          <w:rFonts w:eastAsia="MS PGothic" w:hAnsi="Arial"/>
          <w:color w:val="000000"/>
        </w:rPr>
      </w:pPr>
      <w:r>
        <w:rPr>
          <w:b/>
          <w:sz w:val="28"/>
          <w:szCs w:val="28"/>
        </w:rPr>
        <w:t xml:space="preserve">                     </w:t>
      </w:r>
      <w:r w:rsidR="0031629B">
        <w:rPr>
          <w:rFonts w:eastAsia="MS PGothic" w:hAnsi="Arial"/>
          <w:color w:val="000000"/>
        </w:rPr>
        <w:t>The Leeds Teaching Hospitals, Leeds, UK</w:t>
      </w:r>
    </w:p>
    <w:p w:rsidR="000E072A" w:rsidRPr="000E072A" w:rsidRDefault="000E072A" w:rsidP="000E072A">
      <w:pPr>
        <w:rPr>
          <w:rFonts w:eastAsia="MS PGothic" w:hAnsi="Arial"/>
          <w:color w:val="000000"/>
        </w:rPr>
      </w:pPr>
    </w:p>
    <w:p w:rsidR="00E70572" w:rsidRPr="00E70572" w:rsidRDefault="00E70572" w:rsidP="00E70572">
      <w:pPr>
        <w:jc w:val="both"/>
      </w:pPr>
      <w:r w:rsidRPr="00E70572">
        <w:t xml:space="preserve">Functional magnetic resonance imaging or functional MRI (fMRI) is a state-of-the-art functional neuroimaging technique (non-invasive) that measures brain activity by detecting associated changes in blood flow. fMRI is increasingly playing a key role in providing a deeper insight into brain function and or functional brain networks. There are several novel clinical applications of clinical fMRI.  Indeed, fMRI brain functional imaging, can unlock the deepest secrets of the living brain, consequently plays a key role in modern mental health treatment and psychiatric methods (clinical and research). Recently, there has been considerable consensus that modern psychiatry practices do not take full advantage of new (yet matured) powerful science, e.g.  neuroimaging techniques. </w:t>
      </w:r>
    </w:p>
    <w:p w:rsidR="00E70572" w:rsidRPr="00E70572" w:rsidRDefault="00E70572" w:rsidP="00E70572">
      <w:pPr>
        <w:jc w:val="both"/>
      </w:pPr>
      <w:r w:rsidRPr="00E70572">
        <w:t xml:space="preserve">The session will cover an introduction to clinical fMRI, clinical and novel applications in mental health. This session will spotlight what can and can't be done with fMRI in the context of mental health and identification and or treatment of psychiatric disorders. The session will address the key question, whether it is the correct time to inject state-of-the-art science into psychiatric </w:t>
      </w:r>
      <w:r w:rsidRPr="00E70572">
        <w:rPr>
          <w:lang w:val="en-GB"/>
        </w:rPr>
        <w:t>practice</w:t>
      </w:r>
      <w:r w:rsidRPr="00E70572">
        <w:t>.</w:t>
      </w:r>
    </w:p>
    <w:p w:rsidR="00E47480" w:rsidRDefault="00E47480" w:rsidP="00E47480">
      <w:pPr>
        <w:jc w:val="both"/>
        <w:rPr>
          <w:color w:val="333333"/>
        </w:rPr>
      </w:pPr>
    </w:p>
    <w:p w:rsidR="00E47480" w:rsidRDefault="00E47480" w:rsidP="00E47480">
      <w:pPr>
        <w:pStyle w:val="Default"/>
        <w:rPr>
          <w:rFonts w:ascii="Times New Roman" w:hAnsi="Times New Roman" w:cs="Times New Roman"/>
        </w:rPr>
      </w:pPr>
    </w:p>
    <w:p w:rsidR="00753028" w:rsidRDefault="00753028" w:rsidP="00AC3BCD">
      <w:pPr>
        <w:jc w:val="both"/>
      </w:pPr>
    </w:p>
    <w:p w:rsidR="00753028" w:rsidRDefault="00753028" w:rsidP="00AC3BCD">
      <w:pPr>
        <w:jc w:val="both"/>
        <w:rPr>
          <w:b/>
        </w:rPr>
      </w:pPr>
    </w:p>
    <w:p w:rsidR="00AC3BCD" w:rsidRDefault="00AC3BCD" w:rsidP="00AC3BCD">
      <w:pPr>
        <w:jc w:val="both"/>
        <w:rPr>
          <w:b/>
        </w:rPr>
      </w:pPr>
      <w:r>
        <w:rPr>
          <w:b/>
        </w:rPr>
        <w:t>Biography</w:t>
      </w:r>
    </w:p>
    <w:p w:rsidR="000E072A" w:rsidRDefault="000E072A" w:rsidP="0031629B">
      <w:pPr>
        <w:jc w:val="both"/>
      </w:pPr>
    </w:p>
    <w:p w:rsidR="00AC3BCD" w:rsidRPr="0031629B" w:rsidRDefault="0031629B" w:rsidP="0031629B">
      <w:pPr>
        <w:jc w:val="both"/>
        <w:rPr>
          <w:rFonts w:eastAsia="MS PGothic"/>
          <w:b/>
          <w:color w:val="000000"/>
        </w:rPr>
      </w:pPr>
      <w:r w:rsidRPr="0031629B">
        <w:t>Dr. Arshad Zaman is an experienced neuro specialist with over 15 years’ experience in developing and clinically applying functional Magnetic Resonance Imaging (fMRI) at inte</w:t>
      </w:r>
      <w:r>
        <w:t xml:space="preserve">rnational centers of excellence. </w:t>
      </w:r>
      <w:r w:rsidRPr="0031629B">
        <w:t xml:space="preserve">Previous studies encompass a spectrum of clinical applications (epilepsy, oncology) to state-of-the-art applications (e.g. pain relief, </w:t>
      </w:r>
      <w:r>
        <w:t xml:space="preserve">mental health, </w:t>
      </w:r>
      <w:r w:rsidRPr="0031629B">
        <w:t>brain training). Current commitments centre around further development and clinical utilisation of fMRI.</w:t>
      </w:r>
      <w:r w:rsidR="00DA2249" w:rsidRPr="0031629B">
        <w:tab/>
      </w:r>
      <w:r w:rsidR="00085B88" w:rsidRPr="0031629B">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1629B">
        <w:rPr>
          <w:lang w:val="en-NZ"/>
        </w:rPr>
        <w:t xml:space="preserve"> Dr. Arshad Zaman</w:t>
      </w:r>
      <w:r w:rsidRPr="008A690F">
        <w:rPr>
          <w:lang w:val="en-NZ"/>
        </w:rPr>
        <w:br/>
        <w:t>Contact number:</w:t>
      </w:r>
      <w:r w:rsidR="0031629B">
        <w:rPr>
          <w:lang w:val="en-NZ"/>
        </w:rPr>
        <w:t xml:space="preserve"> 00447878466610</w:t>
      </w:r>
      <w:r w:rsidRPr="008A690F">
        <w:rPr>
          <w:lang w:val="en-NZ"/>
        </w:rPr>
        <w:br/>
        <w:t>Twitter account:</w:t>
      </w:r>
      <w:r w:rsidR="0031629B">
        <w:rPr>
          <w:lang w:val="en-NZ"/>
        </w:rPr>
        <w:t xml:space="preserve"> n/a</w:t>
      </w:r>
      <w:r w:rsidRPr="008A690F">
        <w:rPr>
          <w:lang w:val="en-NZ"/>
        </w:rPr>
        <w:br/>
        <w:t>Linked In account:</w:t>
      </w:r>
      <w:r w:rsidR="0031629B">
        <w:rPr>
          <w:lang w:val="en-NZ"/>
        </w:rPr>
        <w:t xml:space="preserve"> n/a</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1629B">
        <w:rPr>
          <w:lang w:val="en-NZ"/>
        </w:rPr>
        <w:t xml:space="preserve"> </w:t>
      </w:r>
      <w:r w:rsidR="00753028">
        <w:rPr>
          <w:lang w:val="en-NZ"/>
        </w:rPr>
        <w:t xml:space="preserve">Cognitive neuroscience </w:t>
      </w:r>
      <w:r w:rsidRPr="008A690F">
        <w:rPr>
          <w:lang w:val="en-NZ"/>
        </w:rPr>
        <w:br/>
        <w:t>Category: (Oral presentation/ Poster</w:t>
      </w:r>
      <w:r w:rsidR="00085B88" w:rsidRPr="008A690F">
        <w:rPr>
          <w:lang w:val="en-NZ"/>
        </w:rPr>
        <w:t xml:space="preserve"> presentation</w:t>
      </w:r>
      <w:r w:rsidRPr="008A690F">
        <w:rPr>
          <w:lang w:val="en-NZ"/>
        </w:rPr>
        <w:t>)</w:t>
      </w:r>
      <w:r w:rsidR="0031629B">
        <w:rPr>
          <w:lang w:val="en-NZ"/>
        </w:rPr>
        <w:t xml:space="preserve">: Oral </w:t>
      </w:r>
      <w:r w:rsidR="00DA581F">
        <w:rPr>
          <w:lang w:val="en-NZ"/>
        </w:rPr>
        <w:br/>
      </w: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558" w:rsidRDefault="00E61558" w:rsidP="00671A59">
      <w:r>
        <w:separator/>
      </w:r>
    </w:p>
  </w:endnote>
  <w:endnote w:type="continuationSeparator" w:id="0">
    <w:p w:rsidR="00E61558" w:rsidRDefault="00E6155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558" w:rsidRDefault="00E61558" w:rsidP="00671A59">
      <w:r>
        <w:separator/>
      </w:r>
    </w:p>
  </w:footnote>
  <w:footnote w:type="continuationSeparator" w:id="0">
    <w:p w:rsidR="00E61558" w:rsidRDefault="00E61558"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PersonalInformation/>
  <w:removeDateAndTime/>
  <w:embedSystemFonts/>
  <w:hideSpellingErrors/>
  <w:hideGrammaticalErrors/>
  <w:proofState w:spelling="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052C3"/>
    <w:rsid w:val="00023D76"/>
    <w:rsid w:val="00072E30"/>
    <w:rsid w:val="00085B88"/>
    <w:rsid w:val="00090564"/>
    <w:rsid w:val="00097CA5"/>
    <w:rsid w:val="000A4C72"/>
    <w:rsid w:val="000E072A"/>
    <w:rsid w:val="000E7A02"/>
    <w:rsid w:val="00101A04"/>
    <w:rsid w:val="001050E5"/>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1629B"/>
    <w:rsid w:val="003753DD"/>
    <w:rsid w:val="003A4429"/>
    <w:rsid w:val="003D3092"/>
    <w:rsid w:val="004775E3"/>
    <w:rsid w:val="0049217F"/>
    <w:rsid w:val="004A262E"/>
    <w:rsid w:val="004A2CA1"/>
    <w:rsid w:val="004A7C75"/>
    <w:rsid w:val="004B3B30"/>
    <w:rsid w:val="00505DA1"/>
    <w:rsid w:val="005408D9"/>
    <w:rsid w:val="00555DAD"/>
    <w:rsid w:val="005B168A"/>
    <w:rsid w:val="005C2EA1"/>
    <w:rsid w:val="005C3848"/>
    <w:rsid w:val="005C745B"/>
    <w:rsid w:val="005D43ED"/>
    <w:rsid w:val="005E2963"/>
    <w:rsid w:val="00605142"/>
    <w:rsid w:val="00612C13"/>
    <w:rsid w:val="006511AA"/>
    <w:rsid w:val="00671A59"/>
    <w:rsid w:val="00691F82"/>
    <w:rsid w:val="006B463C"/>
    <w:rsid w:val="006C51B8"/>
    <w:rsid w:val="006F0C5C"/>
    <w:rsid w:val="00705329"/>
    <w:rsid w:val="007258AA"/>
    <w:rsid w:val="00743CCA"/>
    <w:rsid w:val="00746319"/>
    <w:rsid w:val="00753028"/>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461A8"/>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DE2436"/>
    <w:rsid w:val="00E119D1"/>
    <w:rsid w:val="00E47480"/>
    <w:rsid w:val="00E61558"/>
    <w:rsid w:val="00E70572"/>
    <w:rsid w:val="00E713DA"/>
    <w:rsid w:val="00E85CF8"/>
    <w:rsid w:val="00EB353E"/>
    <w:rsid w:val="00ED51D7"/>
    <w:rsid w:val="00EE1DF0"/>
    <w:rsid w:val="00F01887"/>
    <w:rsid w:val="00F215A7"/>
    <w:rsid w:val="00F42DCF"/>
    <w:rsid w:val="00F64FF1"/>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092"/>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D3092"/>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D3092"/>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3D3092"/>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3D3092"/>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D3092"/>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3D3092"/>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3D3092"/>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31629B"/>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31629B"/>
    <w:rPr>
      <w:i/>
      <w:i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7297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2DD30-B248-4B71-AF0A-94B1051C2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1887</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2016-11-19T12:52:00Z</dcterms:created>
  <dcterms:modified xsi:type="dcterms:W3CDTF">2016-11-19T13:21:00Z</dcterms:modified>
</cp:coreProperties>
</file>