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506971" w:rsidRDefault="00222964">
      <w:pPr>
        <w:rPr>
          <w:rFonts w:ascii="Times New Roman" w:hAnsi="Times New Roman" w:cs="Times New Roman"/>
          <w:sz w:val="24"/>
          <w:szCs w:val="24"/>
          <w:lang w:val="en-IN"/>
        </w:rPr>
      </w:pP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1279552" cy="1403065"/>
            <wp:effectExtent l="19050" t="0" r="0" b="0"/>
            <wp:docPr id="1" name="Picture 1" descr="C:\Users\samir\Desktop\Dr. Samir Singh\MISSION ABROAD\photo 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r\Desktop\Dr. Samir Singh\MISSION ABROAD\photo resized.jpg"/>
                    <pic:cNvPicPr>
                      <a:picLocks noChangeAspect="1" noChangeArrowheads="1"/>
                    </pic:cNvPicPr>
                  </pic:nvPicPr>
                  <pic:blipFill>
                    <a:blip r:embed="rId4" cstate="print"/>
                    <a:srcRect/>
                    <a:stretch>
                      <a:fillRect/>
                    </a:stretch>
                  </pic:blipFill>
                  <pic:spPr bwMode="auto">
                    <a:xfrm>
                      <a:off x="0" y="0"/>
                      <a:ext cx="1282133" cy="1405896"/>
                    </a:xfrm>
                    <a:prstGeom prst="rect">
                      <a:avLst/>
                    </a:prstGeom>
                    <a:noFill/>
                    <a:ln w="9525">
                      <a:noFill/>
                      <a:miter lim="800000"/>
                      <a:headEnd/>
                      <a:tailEnd/>
                    </a:ln>
                  </pic:spPr>
                </pic:pic>
              </a:graphicData>
            </a:graphic>
          </wp:inline>
        </w:drawing>
      </w:r>
    </w:p>
    <w:p w:rsidR="00506971" w:rsidRPr="00506971" w:rsidRDefault="00506971" w:rsidP="00506971">
      <w:pPr>
        <w:pStyle w:val="NoSpacing"/>
        <w:rPr>
          <w:rFonts w:ascii="Times New Roman" w:hAnsi="Times New Roman" w:cs="Times New Roman"/>
          <w:b/>
          <w:sz w:val="28"/>
          <w:szCs w:val="28"/>
        </w:rPr>
      </w:pPr>
      <w:r w:rsidRPr="00506971">
        <w:rPr>
          <w:rFonts w:ascii="Times New Roman" w:hAnsi="Times New Roman" w:cs="Times New Roman"/>
          <w:b/>
          <w:sz w:val="28"/>
          <w:szCs w:val="28"/>
        </w:rPr>
        <w:t xml:space="preserve">Prevalence of thyroid hormone abnormalities in stage 5 chronic kidney disease: a tertiary care </w:t>
      </w:r>
      <w:proofErr w:type="spellStart"/>
      <w:r w:rsidRPr="00506971">
        <w:rPr>
          <w:rFonts w:ascii="Times New Roman" w:hAnsi="Times New Roman" w:cs="Times New Roman"/>
          <w:b/>
          <w:sz w:val="28"/>
          <w:szCs w:val="28"/>
        </w:rPr>
        <w:t>center</w:t>
      </w:r>
      <w:proofErr w:type="spellEnd"/>
      <w:r w:rsidRPr="00506971">
        <w:rPr>
          <w:rFonts w:ascii="Times New Roman" w:hAnsi="Times New Roman" w:cs="Times New Roman"/>
          <w:b/>
          <w:sz w:val="28"/>
          <w:szCs w:val="28"/>
        </w:rPr>
        <w:t xml:space="preserve"> study of Nepal</w:t>
      </w:r>
    </w:p>
    <w:p w:rsidR="00506971" w:rsidRDefault="00506971" w:rsidP="00506971">
      <w:pPr>
        <w:rPr>
          <w:rFonts w:ascii="Times New Roman" w:hAnsi="Times New Roman" w:cs="Times New Roman"/>
          <w:sz w:val="24"/>
          <w:szCs w:val="24"/>
          <w:lang w:val="en-IN"/>
        </w:rPr>
      </w:pPr>
    </w:p>
    <w:p w:rsidR="00506971" w:rsidRPr="00506971" w:rsidRDefault="00506971" w:rsidP="00506971">
      <w:pPr>
        <w:pStyle w:val="NoSpacing"/>
        <w:rPr>
          <w:rFonts w:ascii="Times New Roman" w:hAnsi="Times New Roman" w:cs="Times New Roman"/>
          <w:sz w:val="24"/>
          <w:szCs w:val="24"/>
          <w:lang w:val="en-IN"/>
        </w:rPr>
      </w:pPr>
      <w:r w:rsidRPr="00222964">
        <w:rPr>
          <w:rFonts w:ascii="Times New Roman" w:hAnsi="Times New Roman" w:cs="Times New Roman"/>
          <w:b/>
          <w:sz w:val="24"/>
          <w:szCs w:val="24"/>
          <w:lang w:val="en-IN"/>
        </w:rPr>
        <w:t>Samir Singh</w:t>
      </w:r>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Aman</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Verma</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Gopi</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Aryal</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Santosh</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Thapa</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Sudha</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Khakurel</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Kalpana</w:t>
      </w:r>
      <w:proofErr w:type="spellEnd"/>
      <w:r w:rsidRPr="00506971">
        <w:rPr>
          <w:rFonts w:ascii="Times New Roman" w:hAnsi="Times New Roman" w:cs="Times New Roman"/>
          <w:sz w:val="24"/>
          <w:szCs w:val="24"/>
          <w:lang w:val="en-IN"/>
        </w:rPr>
        <w:t xml:space="preserve"> </w:t>
      </w:r>
      <w:proofErr w:type="spellStart"/>
      <w:r w:rsidRPr="00506971">
        <w:rPr>
          <w:rFonts w:ascii="Times New Roman" w:hAnsi="Times New Roman" w:cs="Times New Roman"/>
          <w:sz w:val="24"/>
          <w:szCs w:val="24"/>
          <w:lang w:val="en-IN"/>
        </w:rPr>
        <w:t>Shrestha</w:t>
      </w:r>
      <w:proofErr w:type="spellEnd"/>
    </w:p>
    <w:p w:rsidR="00506971" w:rsidRDefault="00506971" w:rsidP="00506971">
      <w:pPr>
        <w:pStyle w:val="NoSpacing"/>
        <w:rPr>
          <w:rFonts w:ascii="Times New Roman" w:hAnsi="Times New Roman" w:cs="Times New Roman"/>
          <w:sz w:val="24"/>
          <w:szCs w:val="24"/>
          <w:lang w:val="en-IN"/>
        </w:rPr>
      </w:pPr>
      <w:r w:rsidRPr="00506971">
        <w:rPr>
          <w:rFonts w:ascii="Times New Roman" w:hAnsi="Times New Roman" w:cs="Times New Roman"/>
          <w:sz w:val="24"/>
          <w:szCs w:val="24"/>
          <w:lang w:val="en-IN"/>
        </w:rPr>
        <w:t xml:space="preserve">Department of Clinical Biochemistry, KIST Medical College, </w:t>
      </w:r>
      <w:proofErr w:type="spellStart"/>
      <w:r w:rsidRPr="00506971">
        <w:rPr>
          <w:rFonts w:ascii="Times New Roman" w:hAnsi="Times New Roman" w:cs="Times New Roman"/>
          <w:sz w:val="24"/>
          <w:szCs w:val="24"/>
          <w:lang w:val="en-IN"/>
        </w:rPr>
        <w:t>Imadol</w:t>
      </w:r>
      <w:proofErr w:type="spellEnd"/>
      <w:r w:rsidRPr="00506971">
        <w:rPr>
          <w:rFonts w:ascii="Times New Roman" w:hAnsi="Times New Roman" w:cs="Times New Roman"/>
          <w:sz w:val="24"/>
          <w:szCs w:val="24"/>
          <w:lang w:val="en-IN"/>
        </w:rPr>
        <w:t>, Lalitpur, Nepal</w:t>
      </w:r>
    </w:p>
    <w:p w:rsidR="00506971" w:rsidRPr="00506971" w:rsidRDefault="00506971" w:rsidP="00506971">
      <w:pPr>
        <w:pStyle w:val="NoSpacing"/>
        <w:rPr>
          <w:rFonts w:ascii="Times New Roman" w:hAnsi="Times New Roman" w:cs="Times New Roman"/>
          <w:sz w:val="24"/>
          <w:szCs w:val="24"/>
          <w:lang w:val="en-IN"/>
        </w:rPr>
      </w:pPr>
    </w:p>
    <w:p w:rsidR="00506971" w:rsidRDefault="00506971" w:rsidP="00506971">
      <w:pPr>
        <w:pStyle w:val="NoSpacing"/>
        <w:ind w:firstLine="720"/>
        <w:jc w:val="both"/>
        <w:rPr>
          <w:rFonts w:ascii="Times New Roman" w:hAnsi="Times New Roman" w:cs="Times New Roman"/>
          <w:sz w:val="24"/>
          <w:szCs w:val="24"/>
        </w:rPr>
      </w:pPr>
      <w:r w:rsidRPr="00506971">
        <w:rPr>
          <w:rFonts w:ascii="Times New Roman" w:hAnsi="Times New Roman" w:cs="Times New Roman"/>
          <w:sz w:val="24"/>
          <w:szCs w:val="24"/>
        </w:rPr>
        <w:t xml:space="preserve">Chronic kidney disease (CKD) implies progressive, long-standing and irreversible impairment in renal function that results in end stage renal disease (ESRD). ESRD is a frequent cause of Non-thyroidal illness (NTI) with low free </w:t>
      </w:r>
      <w:proofErr w:type="spellStart"/>
      <w:r w:rsidRPr="00506971">
        <w:rPr>
          <w:rFonts w:ascii="Times New Roman" w:hAnsi="Times New Roman" w:cs="Times New Roman"/>
          <w:sz w:val="24"/>
          <w:szCs w:val="24"/>
        </w:rPr>
        <w:t>triidothyronine</w:t>
      </w:r>
      <w:proofErr w:type="spellEnd"/>
      <w:r w:rsidRPr="00506971">
        <w:rPr>
          <w:rFonts w:ascii="Times New Roman" w:hAnsi="Times New Roman" w:cs="Times New Roman"/>
          <w:sz w:val="24"/>
          <w:szCs w:val="24"/>
        </w:rPr>
        <w:t xml:space="preserve"> (fT3), usually elevated reverse T3 (rT3), normal or low thyroid stimulating hormone (TSH), and if prolonged, low free </w:t>
      </w:r>
      <w:proofErr w:type="spellStart"/>
      <w:r w:rsidRPr="00506971">
        <w:rPr>
          <w:rFonts w:ascii="Times New Roman" w:hAnsi="Times New Roman" w:cs="Times New Roman"/>
          <w:sz w:val="24"/>
          <w:szCs w:val="24"/>
        </w:rPr>
        <w:t>thyroxine</w:t>
      </w:r>
      <w:proofErr w:type="spellEnd"/>
      <w:r w:rsidRPr="00506971">
        <w:rPr>
          <w:rFonts w:ascii="Times New Roman" w:hAnsi="Times New Roman" w:cs="Times New Roman"/>
          <w:sz w:val="24"/>
          <w:szCs w:val="24"/>
        </w:rPr>
        <w:t xml:space="preserve"> (fT4), despite patient remaining clinically </w:t>
      </w:r>
      <w:proofErr w:type="spellStart"/>
      <w:r w:rsidRPr="00506971">
        <w:rPr>
          <w:rFonts w:ascii="Times New Roman" w:hAnsi="Times New Roman" w:cs="Times New Roman"/>
          <w:sz w:val="24"/>
          <w:szCs w:val="24"/>
        </w:rPr>
        <w:t>euthyroid</w:t>
      </w:r>
      <w:proofErr w:type="spellEnd"/>
      <w:r w:rsidRPr="00506971">
        <w:rPr>
          <w:rFonts w:ascii="Times New Roman" w:hAnsi="Times New Roman" w:cs="Times New Roman"/>
          <w:sz w:val="24"/>
          <w:szCs w:val="24"/>
        </w:rPr>
        <w:t>. Present study aimed to estimate the prevalence of thyroid hormone abnormalities in stage 5 CKD patients and also to compare these changes with healthy controls.</w:t>
      </w:r>
      <w:r>
        <w:rPr>
          <w:rFonts w:ascii="Times New Roman" w:hAnsi="Times New Roman" w:cs="Times New Roman"/>
          <w:sz w:val="24"/>
          <w:szCs w:val="24"/>
        </w:rPr>
        <w:t xml:space="preserve"> </w:t>
      </w:r>
      <w:r w:rsidRPr="00506971">
        <w:rPr>
          <w:rFonts w:ascii="Times New Roman" w:hAnsi="Times New Roman" w:cs="Times New Roman"/>
          <w:sz w:val="24"/>
          <w:szCs w:val="24"/>
        </w:rPr>
        <w:t xml:space="preserve">The present cross-sectional observational study was conducted on thirty eight stage 5 CKD patients and 38 age-sexes matched healthy volunteers as control. The demographic data, medical history, </w:t>
      </w:r>
      <w:proofErr w:type="spellStart"/>
      <w:r w:rsidRPr="00506971">
        <w:rPr>
          <w:rFonts w:ascii="Times New Roman" w:hAnsi="Times New Roman" w:cs="Times New Roman"/>
          <w:sz w:val="24"/>
          <w:szCs w:val="24"/>
        </w:rPr>
        <w:t>etiology</w:t>
      </w:r>
      <w:proofErr w:type="spellEnd"/>
      <w:r w:rsidRPr="00506971">
        <w:rPr>
          <w:rFonts w:ascii="Times New Roman" w:hAnsi="Times New Roman" w:cs="Times New Roman"/>
          <w:sz w:val="24"/>
          <w:szCs w:val="24"/>
        </w:rPr>
        <w:t xml:space="preserve">, physical examination and laboratory results were recorded on a special form developed by the researchers. </w:t>
      </w:r>
      <w:proofErr w:type="gramStart"/>
      <w:r w:rsidRPr="00506971">
        <w:rPr>
          <w:rFonts w:ascii="Times New Roman" w:hAnsi="Times New Roman" w:cs="Times New Roman"/>
          <w:sz w:val="24"/>
          <w:szCs w:val="24"/>
        </w:rPr>
        <w:t>The mean age of male and female stage 5 CKD patients were 50.81±17.30.</w:t>
      </w:r>
      <w:proofErr w:type="gramEnd"/>
      <w:r w:rsidRPr="00506971">
        <w:rPr>
          <w:rFonts w:ascii="Times New Roman" w:hAnsi="Times New Roman" w:cs="Times New Roman"/>
          <w:sz w:val="24"/>
          <w:szCs w:val="24"/>
        </w:rPr>
        <w:t xml:space="preserve"> 44.73% of the stage 5 CKD patients had low fT3 whereas 28.94% had low fT4 values below the reference range. 5.26% patients had increased TSH values above the normal reference limit. The mean TSH values were not significantly differing among diseased and control groups. Among the risk factors for CKD, diabetic nephropathy (44.73%) was found to be the lead primary cause followed by chronic </w:t>
      </w:r>
      <w:proofErr w:type="spellStart"/>
      <w:r w:rsidRPr="00506971">
        <w:rPr>
          <w:rFonts w:ascii="Times New Roman" w:hAnsi="Times New Roman" w:cs="Times New Roman"/>
          <w:sz w:val="24"/>
          <w:szCs w:val="24"/>
        </w:rPr>
        <w:t>glomerulonephritis</w:t>
      </w:r>
      <w:proofErr w:type="spellEnd"/>
      <w:r w:rsidRPr="00506971">
        <w:rPr>
          <w:rFonts w:ascii="Times New Roman" w:hAnsi="Times New Roman" w:cs="Times New Roman"/>
          <w:sz w:val="24"/>
          <w:szCs w:val="24"/>
        </w:rPr>
        <w:t xml:space="preserve"> (26.31%) and hypertension (21.05%). From this study, it was concluded that the prevalence of thyroid hormone abnormalities especially low fT3 and fT4 is very common in stage 5 CKD patients. Diabetic nephropathy was among the lead cause of stage 5 CKD.</w:t>
      </w:r>
    </w:p>
    <w:p w:rsidR="00506971" w:rsidRDefault="00506971" w:rsidP="00506971">
      <w:pPr>
        <w:pStyle w:val="NoSpacing"/>
        <w:jc w:val="both"/>
        <w:rPr>
          <w:rFonts w:ascii="Times New Roman" w:hAnsi="Times New Roman" w:cs="Times New Roman"/>
          <w:sz w:val="24"/>
          <w:szCs w:val="24"/>
        </w:rPr>
      </w:pPr>
    </w:p>
    <w:p w:rsidR="00506971" w:rsidRDefault="00506971" w:rsidP="00506971">
      <w:pPr>
        <w:pStyle w:val="NoSpacing"/>
        <w:jc w:val="both"/>
        <w:rPr>
          <w:rFonts w:ascii="Times New Roman" w:hAnsi="Times New Roman" w:cs="Times New Roman"/>
          <w:sz w:val="24"/>
          <w:szCs w:val="24"/>
          <w:lang w:val="en-IN"/>
        </w:rPr>
      </w:pPr>
    </w:p>
    <w:p w:rsidR="00506971" w:rsidRDefault="00506971" w:rsidP="00506971">
      <w:pPr>
        <w:pStyle w:val="NoSpacing"/>
        <w:jc w:val="both"/>
        <w:rPr>
          <w:rFonts w:ascii="Times New Roman" w:hAnsi="Times New Roman" w:cs="Times New Roman"/>
          <w:sz w:val="24"/>
          <w:szCs w:val="24"/>
          <w:lang w:val="en-IN"/>
        </w:rPr>
      </w:pPr>
    </w:p>
    <w:p w:rsidR="00506971" w:rsidRPr="00680382" w:rsidRDefault="00680382" w:rsidP="00506971">
      <w:pPr>
        <w:pStyle w:val="NoSpacing"/>
        <w:jc w:val="both"/>
        <w:rPr>
          <w:rFonts w:ascii="Times New Roman" w:hAnsi="Times New Roman" w:cs="Times New Roman"/>
          <w:b/>
          <w:sz w:val="28"/>
          <w:szCs w:val="28"/>
          <w:lang w:val="en-IN"/>
        </w:rPr>
      </w:pPr>
      <w:r w:rsidRPr="00680382">
        <w:rPr>
          <w:rFonts w:ascii="Times New Roman" w:hAnsi="Times New Roman" w:cs="Times New Roman"/>
          <w:b/>
          <w:sz w:val="28"/>
          <w:szCs w:val="28"/>
          <w:lang w:val="en-IN"/>
        </w:rPr>
        <w:t>Biography</w:t>
      </w:r>
    </w:p>
    <w:p w:rsidR="00680382" w:rsidRDefault="00680382" w:rsidP="00506971">
      <w:pPr>
        <w:pStyle w:val="NoSpacing"/>
        <w:jc w:val="both"/>
        <w:rPr>
          <w:rFonts w:ascii="Times New Roman" w:hAnsi="Times New Roman" w:cs="Times New Roman"/>
          <w:sz w:val="24"/>
          <w:szCs w:val="24"/>
        </w:rPr>
      </w:pPr>
    </w:p>
    <w:p w:rsidR="00680382" w:rsidRPr="00680382" w:rsidRDefault="00680382" w:rsidP="00506971">
      <w:pPr>
        <w:pStyle w:val="NoSpacing"/>
        <w:jc w:val="both"/>
        <w:rPr>
          <w:rFonts w:ascii="Times New Roman" w:hAnsi="Times New Roman" w:cs="Times New Roman"/>
          <w:sz w:val="24"/>
          <w:szCs w:val="24"/>
          <w:lang w:val="en-IN"/>
        </w:rPr>
      </w:pPr>
      <w:r>
        <w:rPr>
          <w:rFonts w:ascii="Times New Roman" w:hAnsi="Times New Roman" w:cs="Times New Roman"/>
          <w:sz w:val="24"/>
          <w:szCs w:val="24"/>
        </w:rPr>
        <w:t>Dr. Samir Singh has completed</w:t>
      </w:r>
      <w:r w:rsidRPr="00680382">
        <w:rPr>
          <w:rFonts w:ascii="Times New Roman" w:hAnsi="Times New Roman" w:cs="Times New Roman"/>
          <w:sz w:val="24"/>
          <w:szCs w:val="24"/>
        </w:rPr>
        <w:t xml:space="preserve"> </w:t>
      </w:r>
      <w:r>
        <w:rPr>
          <w:rFonts w:ascii="Times New Roman" w:hAnsi="Times New Roman" w:cs="Times New Roman"/>
          <w:sz w:val="24"/>
          <w:szCs w:val="24"/>
        </w:rPr>
        <w:t xml:space="preserve">his </w:t>
      </w:r>
      <w:r w:rsidRPr="00680382">
        <w:rPr>
          <w:rFonts w:ascii="Times New Roman" w:hAnsi="Times New Roman" w:cs="Times New Roman"/>
          <w:sz w:val="24"/>
          <w:szCs w:val="24"/>
        </w:rPr>
        <w:t>M.Sc. Biochemistry from Bundelkhand University</w:t>
      </w:r>
      <w:r>
        <w:rPr>
          <w:rFonts w:ascii="Times New Roman" w:hAnsi="Times New Roman" w:cs="Times New Roman"/>
          <w:sz w:val="24"/>
          <w:szCs w:val="24"/>
        </w:rPr>
        <w:t>, Jhansi, India</w:t>
      </w:r>
      <w:r w:rsidRPr="00680382">
        <w:rPr>
          <w:rFonts w:ascii="Times New Roman" w:hAnsi="Times New Roman" w:cs="Times New Roman"/>
          <w:sz w:val="24"/>
          <w:szCs w:val="24"/>
        </w:rPr>
        <w:t xml:space="preserve"> and PhD in Biochemistry from </w:t>
      </w:r>
      <w:proofErr w:type="spellStart"/>
      <w:r w:rsidRPr="00680382">
        <w:rPr>
          <w:rFonts w:ascii="Times New Roman" w:hAnsi="Times New Roman" w:cs="Times New Roman"/>
          <w:sz w:val="24"/>
          <w:szCs w:val="24"/>
        </w:rPr>
        <w:t>Jaipur</w:t>
      </w:r>
      <w:proofErr w:type="spellEnd"/>
      <w:r w:rsidRPr="00680382">
        <w:rPr>
          <w:rFonts w:ascii="Times New Roman" w:hAnsi="Times New Roman" w:cs="Times New Roman"/>
          <w:sz w:val="24"/>
          <w:szCs w:val="24"/>
        </w:rPr>
        <w:t xml:space="preserve"> National University</w:t>
      </w:r>
      <w:r>
        <w:rPr>
          <w:rFonts w:ascii="Times New Roman" w:hAnsi="Times New Roman" w:cs="Times New Roman"/>
          <w:sz w:val="24"/>
          <w:szCs w:val="24"/>
        </w:rPr>
        <w:t xml:space="preserve">, </w:t>
      </w:r>
      <w:proofErr w:type="spellStart"/>
      <w:r>
        <w:rPr>
          <w:rFonts w:ascii="Times New Roman" w:hAnsi="Times New Roman" w:cs="Times New Roman"/>
          <w:sz w:val="24"/>
          <w:szCs w:val="24"/>
        </w:rPr>
        <w:t>Jaipur</w:t>
      </w:r>
      <w:proofErr w:type="spellEnd"/>
      <w:r>
        <w:rPr>
          <w:rFonts w:ascii="Times New Roman" w:hAnsi="Times New Roman" w:cs="Times New Roman"/>
          <w:sz w:val="24"/>
          <w:szCs w:val="24"/>
        </w:rPr>
        <w:t>, India</w:t>
      </w:r>
      <w:r w:rsidR="000B597C">
        <w:rPr>
          <w:rFonts w:ascii="Times New Roman" w:hAnsi="Times New Roman" w:cs="Times New Roman"/>
          <w:sz w:val="24"/>
          <w:szCs w:val="24"/>
        </w:rPr>
        <w:t xml:space="preserve">. </w:t>
      </w:r>
      <w:r>
        <w:rPr>
          <w:rFonts w:ascii="Times New Roman" w:hAnsi="Times New Roman" w:cs="Times New Roman"/>
          <w:sz w:val="24"/>
          <w:szCs w:val="24"/>
        </w:rPr>
        <w:t xml:space="preserve">Currently he is working as </w:t>
      </w:r>
      <w:r w:rsidRPr="00680382">
        <w:rPr>
          <w:rFonts w:ascii="Times New Roman" w:hAnsi="Times New Roman" w:cs="Times New Roman"/>
          <w:sz w:val="24"/>
          <w:szCs w:val="24"/>
        </w:rPr>
        <w:t xml:space="preserve">Associate Professor of Biochemistry at Department of Biochemistry, KIST Medical College and Teaching Hospital, Lalitpur, Nepal. </w:t>
      </w:r>
      <w:r>
        <w:rPr>
          <w:rFonts w:ascii="Times New Roman" w:hAnsi="Times New Roman" w:cs="Times New Roman"/>
          <w:sz w:val="24"/>
          <w:szCs w:val="24"/>
        </w:rPr>
        <w:t xml:space="preserve">He has </w:t>
      </w:r>
      <w:r w:rsidRPr="00680382">
        <w:rPr>
          <w:rFonts w:ascii="Times New Roman" w:hAnsi="Times New Roman" w:cs="Times New Roman"/>
          <w:sz w:val="24"/>
          <w:szCs w:val="24"/>
        </w:rPr>
        <w:t>more than 12 years</w:t>
      </w:r>
      <w:r w:rsidR="000B597C">
        <w:rPr>
          <w:rFonts w:ascii="Times New Roman" w:hAnsi="Times New Roman" w:cs="Times New Roman"/>
          <w:sz w:val="24"/>
          <w:szCs w:val="24"/>
        </w:rPr>
        <w:t xml:space="preserve"> of </w:t>
      </w:r>
      <w:r w:rsidR="000B597C" w:rsidRPr="00680382">
        <w:rPr>
          <w:rFonts w:ascii="Times New Roman" w:hAnsi="Times New Roman" w:cs="Times New Roman"/>
          <w:sz w:val="24"/>
          <w:szCs w:val="24"/>
        </w:rPr>
        <w:t>working experience</w:t>
      </w:r>
      <w:r w:rsidR="000B597C">
        <w:rPr>
          <w:rFonts w:ascii="Times New Roman" w:hAnsi="Times New Roman" w:cs="Times New Roman"/>
          <w:sz w:val="24"/>
          <w:szCs w:val="24"/>
        </w:rPr>
        <w:t xml:space="preserve">s </w:t>
      </w:r>
      <w:r w:rsidR="000B597C" w:rsidRPr="000B597C">
        <w:rPr>
          <w:rFonts w:ascii="Times New Roman" w:hAnsi="Times New Roman" w:cs="Times New Roman"/>
          <w:sz w:val="24"/>
          <w:szCs w:val="24"/>
        </w:rPr>
        <w:t>in teaching of various programmes like medical, dental, n</w:t>
      </w:r>
      <w:r w:rsidR="000B597C">
        <w:rPr>
          <w:rFonts w:ascii="Times New Roman" w:hAnsi="Times New Roman" w:cs="Times New Roman"/>
          <w:sz w:val="24"/>
          <w:szCs w:val="24"/>
        </w:rPr>
        <w:t>ursing, pharmacy, biotechnology and</w:t>
      </w:r>
      <w:r w:rsidR="000B597C" w:rsidRPr="000B597C">
        <w:rPr>
          <w:rFonts w:ascii="Times New Roman" w:hAnsi="Times New Roman" w:cs="Times New Roman"/>
          <w:sz w:val="24"/>
          <w:szCs w:val="24"/>
        </w:rPr>
        <w:t xml:space="preserve"> food</w:t>
      </w:r>
      <w:r w:rsidR="000B597C">
        <w:rPr>
          <w:rFonts w:ascii="Times New Roman" w:hAnsi="Times New Roman" w:cs="Times New Roman"/>
          <w:sz w:val="24"/>
          <w:szCs w:val="24"/>
        </w:rPr>
        <w:t xml:space="preserve"> </w:t>
      </w:r>
      <w:r w:rsidR="000B597C" w:rsidRPr="000B597C">
        <w:rPr>
          <w:rFonts w:ascii="Times New Roman" w:hAnsi="Times New Roman" w:cs="Times New Roman"/>
          <w:sz w:val="24"/>
          <w:szCs w:val="24"/>
        </w:rPr>
        <w:t>technology</w:t>
      </w:r>
      <w:r w:rsidR="000B597C">
        <w:rPr>
          <w:rFonts w:ascii="Times New Roman" w:hAnsi="Times New Roman" w:cs="Times New Roman"/>
          <w:sz w:val="24"/>
          <w:szCs w:val="24"/>
        </w:rPr>
        <w:t xml:space="preserve">. He is </w:t>
      </w:r>
      <w:r w:rsidRPr="00680382">
        <w:rPr>
          <w:rFonts w:ascii="Times New Roman" w:hAnsi="Times New Roman" w:cs="Times New Roman"/>
          <w:sz w:val="24"/>
          <w:szCs w:val="24"/>
        </w:rPr>
        <w:t>registered</w:t>
      </w:r>
      <w:r w:rsidR="000B597C">
        <w:rPr>
          <w:rFonts w:ascii="Times New Roman" w:hAnsi="Times New Roman" w:cs="Times New Roman"/>
          <w:sz w:val="24"/>
          <w:szCs w:val="24"/>
        </w:rPr>
        <w:t xml:space="preserve"> Biochemist</w:t>
      </w:r>
      <w:r w:rsidRPr="00680382">
        <w:rPr>
          <w:rFonts w:ascii="Times New Roman" w:hAnsi="Times New Roman" w:cs="Times New Roman"/>
          <w:sz w:val="24"/>
          <w:szCs w:val="24"/>
        </w:rPr>
        <w:t xml:space="preserve"> with the Ne</w:t>
      </w:r>
      <w:r w:rsidR="000B597C">
        <w:rPr>
          <w:rFonts w:ascii="Times New Roman" w:hAnsi="Times New Roman" w:cs="Times New Roman"/>
          <w:sz w:val="24"/>
          <w:szCs w:val="24"/>
        </w:rPr>
        <w:t>pal Health Professional Council and</w:t>
      </w:r>
      <w:r w:rsidRPr="00680382">
        <w:rPr>
          <w:rFonts w:ascii="Times New Roman" w:hAnsi="Times New Roman" w:cs="Times New Roman"/>
          <w:sz w:val="24"/>
          <w:szCs w:val="24"/>
        </w:rPr>
        <w:t xml:space="preserve"> Acting President of Association of Basic and Applied Medical Sciences in Nep</w:t>
      </w:r>
      <w:r>
        <w:rPr>
          <w:rFonts w:ascii="Times New Roman" w:hAnsi="Times New Roman" w:cs="Times New Roman"/>
          <w:sz w:val="24"/>
          <w:szCs w:val="24"/>
        </w:rPr>
        <w:t>al. He has published more than 1</w:t>
      </w:r>
      <w:r w:rsidRPr="00680382">
        <w:rPr>
          <w:rFonts w:ascii="Times New Roman" w:hAnsi="Times New Roman" w:cs="Times New Roman"/>
          <w:sz w:val="24"/>
          <w:szCs w:val="24"/>
        </w:rPr>
        <w:t>5 papers in reputed</w:t>
      </w:r>
      <w:r w:rsidR="000B597C">
        <w:rPr>
          <w:rFonts w:ascii="Times New Roman" w:hAnsi="Times New Roman" w:cs="Times New Roman"/>
          <w:sz w:val="24"/>
          <w:szCs w:val="24"/>
        </w:rPr>
        <w:t xml:space="preserve"> </w:t>
      </w:r>
      <w:r w:rsidRPr="00680382">
        <w:rPr>
          <w:rFonts w:ascii="Times New Roman" w:hAnsi="Times New Roman" w:cs="Times New Roman"/>
          <w:sz w:val="24"/>
          <w:szCs w:val="24"/>
        </w:rPr>
        <w:t>journals</w:t>
      </w:r>
      <w:r w:rsidR="000B597C">
        <w:rPr>
          <w:rFonts w:ascii="Times New Roman" w:hAnsi="Times New Roman" w:cs="Times New Roman"/>
          <w:sz w:val="24"/>
          <w:szCs w:val="24"/>
        </w:rPr>
        <w:t>.</w:t>
      </w:r>
    </w:p>
    <w:p w:rsidR="00506971" w:rsidRPr="00680382" w:rsidRDefault="00506971" w:rsidP="00506971">
      <w:pPr>
        <w:pStyle w:val="NoSpacing"/>
        <w:jc w:val="both"/>
        <w:rPr>
          <w:rFonts w:ascii="Times New Roman" w:hAnsi="Times New Roman" w:cs="Times New Roman"/>
          <w:sz w:val="24"/>
          <w:szCs w:val="24"/>
          <w:lang w:val="en-IN"/>
        </w:rPr>
      </w:pPr>
    </w:p>
    <w:p w:rsidR="00680382" w:rsidRPr="00680382" w:rsidRDefault="00680382" w:rsidP="00680382">
      <w:pPr>
        <w:pStyle w:val="NoSpacing"/>
        <w:jc w:val="both"/>
        <w:rPr>
          <w:rFonts w:ascii="Times New Roman" w:hAnsi="Times New Roman" w:cs="Times New Roman"/>
          <w:sz w:val="24"/>
          <w:szCs w:val="24"/>
          <w:lang w:val="en-IN"/>
        </w:rPr>
      </w:pPr>
    </w:p>
    <w:p w:rsidR="00680382" w:rsidRPr="00680382" w:rsidRDefault="00680382" w:rsidP="00680382">
      <w:pPr>
        <w:pStyle w:val="NoSpacing"/>
        <w:jc w:val="both"/>
        <w:rPr>
          <w:rFonts w:ascii="Times New Roman" w:hAnsi="Times New Roman" w:cs="Times New Roman"/>
          <w:b/>
          <w:sz w:val="28"/>
          <w:szCs w:val="28"/>
          <w:lang w:val="en-IN"/>
        </w:rPr>
      </w:pPr>
      <w:r w:rsidRPr="00680382">
        <w:rPr>
          <w:rFonts w:ascii="Times New Roman" w:hAnsi="Times New Roman" w:cs="Times New Roman"/>
          <w:b/>
          <w:sz w:val="28"/>
          <w:szCs w:val="28"/>
          <w:lang w:val="en-IN"/>
        </w:rPr>
        <w:lastRenderedPageBreak/>
        <w:t xml:space="preserve">Presenting author details </w:t>
      </w:r>
    </w:p>
    <w:p w:rsidR="00680382" w:rsidRDefault="00680382" w:rsidP="00680382">
      <w:pPr>
        <w:pStyle w:val="NoSpacing"/>
        <w:jc w:val="both"/>
        <w:rPr>
          <w:rFonts w:ascii="Times New Roman" w:hAnsi="Times New Roman" w:cs="Times New Roman"/>
          <w:sz w:val="24"/>
          <w:szCs w:val="24"/>
          <w:lang w:val="en-IN"/>
        </w:rPr>
      </w:pPr>
    </w:p>
    <w:p w:rsidR="00680382" w:rsidRPr="00680382" w:rsidRDefault="00680382" w:rsidP="00680382">
      <w:pPr>
        <w:pStyle w:val="NoSpacing"/>
        <w:jc w:val="both"/>
        <w:rPr>
          <w:rFonts w:ascii="Times New Roman" w:hAnsi="Times New Roman" w:cs="Times New Roman"/>
          <w:sz w:val="24"/>
          <w:szCs w:val="24"/>
          <w:lang w:val="en-IN"/>
        </w:rPr>
      </w:pPr>
      <w:r w:rsidRPr="00680382">
        <w:rPr>
          <w:rFonts w:ascii="Times New Roman" w:hAnsi="Times New Roman" w:cs="Times New Roman"/>
          <w:sz w:val="24"/>
          <w:szCs w:val="24"/>
          <w:lang w:val="en-IN"/>
        </w:rPr>
        <w:t xml:space="preserve">Full name: </w:t>
      </w:r>
      <w:r>
        <w:rPr>
          <w:rFonts w:ascii="Times New Roman" w:hAnsi="Times New Roman" w:cs="Times New Roman"/>
          <w:sz w:val="24"/>
          <w:szCs w:val="24"/>
          <w:lang w:val="en-IN"/>
        </w:rPr>
        <w:t>Dr. Samir Singh</w:t>
      </w:r>
    </w:p>
    <w:p w:rsidR="00680382" w:rsidRPr="00680382" w:rsidRDefault="00680382" w:rsidP="00680382">
      <w:pPr>
        <w:pStyle w:val="NoSpacing"/>
        <w:jc w:val="both"/>
        <w:rPr>
          <w:rFonts w:ascii="Times New Roman" w:hAnsi="Times New Roman" w:cs="Times New Roman"/>
          <w:sz w:val="24"/>
          <w:szCs w:val="24"/>
          <w:lang w:val="en-IN"/>
        </w:rPr>
      </w:pPr>
      <w:r w:rsidRPr="00680382">
        <w:rPr>
          <w:rFonts w:ascii="Times New Roman" w:hAnsi="Times New Roman" w:cs="Times New Roman"/>
          <w:sz w:val="24"/>
          <w:szCs w:val="24"/>
          <w:lang w:val="en-IN"/>
        </w:rPr>
        <w:t>Contact number:</w:t>
      </w:r>
      <w:r>
        <w:rPr>
          <w:rFonts w:ascii="Times New Roman" w:hAnsi="Times New Roman" w:cs="Times New Roman"/>
          <w:sz w:val="24"/>
          <w:szCs w:val="24"/>
          <w:lang w:val="en-IN"/>
        </w:rPr>
        <w:t xml:space="preserve"> +977-9851106888</w:t>
      </w:r>
    </w:p>
    <w:p w:rsidR="00680382" w:rsidRPr="00680382" w:rsidRDefault="00680382" w:rsidP="00680382">
      <w:pPr>
        <w:pStyle w:val="NoSpacing"/>
        <w:jc w:val="both"/>
        <w:rPr>
          <w:rFonts w:ascii="Times New Roman" w:hAnsi="Times New Roman" w:cs="Times New Roman"/>
          <w:sz w:val="24"/>
          <w:szCs w:val="24"/>
          <w:lang w:val="en-IN"/>
        </w:rPr>
      </w:pPr>
      <w:r w:rsidRPr="00680382">
        <w:rPr>
          <w:rFonts w:ascii="Times New Roman" w:hAnsi="Times New Roman" w:cs="Times New Roman"/>
          <w:sz w:val="24"/>
          <w:szCs w:val="24"/>
          <w:lang w:val="en-IN"/>
        </w:rPr>
        <w:t>Twitter account:</w:t>
      </w:r>
    </w:p>
    <w:p w:rsidR="00680382" w:rsidRPr="00680382" w:rsidRDefault="00680382" w:rsidP="00680382">
      <w:pPr>
        <w:pStyle w:val="NoSpacing"/>
        <w:jc w:val="both"/>
        <w:rPr>
          <w:rFonts w:ascii="Times New Roman" w:hAnsi="Times New Roman" w:cs="Times New Roman"/>
          <w:sz w:val="24"/>
          <w:szCs w:val="24"/>
          <w:lang w:val="en-IN"/>
        </w:rPr>
      </w:pPr>
      <w:r w:rsidRPr="00680382">
        <w:rPr>
          <w:rFonts w:ascii="Times New Roman" w:hAnsi="Times New Roman" w:cs="Times New Roman"/>
          <w:sz w:val="24"/>
          <w:szCs w:val="24"/>
          <w:lang w:val="en-IN"/>
        </w:rPr>
        <w:t>Linked In account:</w:t>
      </w:r>
    </w:p>
    <w:p w:rsidR="00680382" w:rsidRPr="00680382" w:rsidRDefault="00680382" w:rsidP="00680382">
      <w:pPr>
        <w:pStyle w:val="NoSpacing"/>
        <w:jc w:val="both"/>
        <w:rPr>
          <w:rFonts w:ascii="Times New Roman" w:hAnsi="Times New Roman" w:cs="Times New Roman"/>
          <w:sz w:val="24"/>
          <w:szCs w:val="24"/>
          <w:lang w:val="en-IN"/>
        </w:rPr>
      </w:pPr>
      <w:r w:rsidRPr="00680382">
        <w:rPr>
          <w:rFonts w:ascii="Times New Roman" w:hAnsi="Times New Roman" w:cs="Times New Roman"/>
          <w:sz w:val="24"/>
          <w:szCs w:val="24"/>
          <w:lang w:val="en-IN"/>
        </w:rPr>
        <w:t>Session name/ number:</w:t>
      </w:r>
      <w:r>
        <w:rPr>
          <w:rFonts w:ascii="Times New Roman" w:hAnsi="Times New Roman" w:cs="Times New Roman"/>
          <w:sz w:val="24"/>
          <w:szCs w:val="24"/>
          <w:lang w:val="en-IN"/>
        </w:rPr>
        <w:t xml:space="preserve"> Anatomy and Physiology</w:t>
      </w:r>
    </w:p>
    <w:p w:rsidR="00680382" w:rsidRPr="00506971" w:rsidRDefault="00680382" w:rsidP="00680382">
      <w:pPr>
        <w:pStyle w:val="NoSpacing"/>
        <w:jc w:val="both"/>
        <w:rPr>
          <w:rFonts w:ascii="Times New Roman" w:hAnsi="Times New Roman" w:cs="Times New Roman"/>
          <w:sz w:val="24"/>
          <w:szCs w:val="24"/>
          <w:lang w:val="en-IN"/>
        </w:rPr>
      </w:pPr>
      <w:r>
        <w:rPr>
          <w:rFonts w:ascii="Times New Roman" w:hAnsi="Times New Roman" w:cs="Times New Roman"/>
          <w:sz w:val="24"/>
          <w:szCs w:val="24"/>
          <w:lang w:val="en-IN"/>
        </w:rPr>
        <w:t>Category: Poster presentation</w:t>
      </w:r>
    </w:p>
    <w:sectPr w:rsidR="00680382" w:rsidRPr="005069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506971"/>
    <w:rsid w:val="000B597C"/>
    <w:rsid w:val="00222964"/>
    <w:rsid w:val="00506971"/>
    <w:rsid w:val="006803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6971"/>
    <w:pPr>
      <w:spacing w:after="0" w:line="240" w:lineRule="auto"/>
    </w:pPr>
  </w:style>
  <w:style w:type="paragraph" w:styleId="BalloonText">
    <w:name w:val="Balloon Text"/>
    <w:basedOn w:val="Normal"/>
    <w:link w:val="BalloonTextChar"/>
    <w:uiPriority w:val="99"/>
    <w:semiHidden/>
    <w:unhideWhenUsed/>
    <w:rsid w:val="00222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9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NecoInsurance Ltd.</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dc:creator>
  <cp:keywords/>
  <dc:description/>
  <cp:lastModifiedBy>samir</cp:lastModifiedBy>
  <cp:revision>2</cp:revision>
  <dcterms:created xsi:type="dcterms:W3CDTF">2019-09-05T13:58:00Z</dcterms:created>
  <dcterms:modified xsi:type="dcterms:W3CDTF">2019-09-05T14:30:00Z</dcterms:modified>
</cp:coreProperties>
</file>