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44FD" w:rsidRDefault="00230811" w:rsidP="008C6EA5">
      <w:pPr>
        <w:spacing w:line="360" w:lineRule="auto"/>
        <w:jc w:val="center"/>
        <w:rPr>
          <w:rFonts w:ascii="Bookman Old Style" w:hAnsi="Bookman Old Style"/>
          <w:b/>
          <w:bCs/>
          <w:sz w:val="32"/>
          <w:szCs w:val="32"/>
        </w:rPr>
      </w:pPr>
      <w:r>
        <w:rPr>
          <w:rFonts w:ascii="Bookman Old Style" w:hAnsi="Bookman Old Style"/>
          <w:b/>
          <w:bCs/>
          <w:sz w:val="32"/>
          <w:szCs w:val="32"/>
        </w:rPr>
        <w:t xml:space="preserve">A Study </w:t>
      </w:r>
      <w:proofErr w:type="gramStart"/>
      <w:r>
        <w:rPr>
          <w:rFonts w:ascii="Bookman Old Style" w:hAnsi="Bookman Old Style"/>
          <w:b/>
          <w:bCs/>
          <w:sz w:val="32"/>
          <w:szCs w:val="32"/>
        </w:rPr>
        <w:t>of  infection</w:t>
      </w:r>
      <w:proofErr w:type="gramEnd"/>
      <w:r>
        <w:rPr>
          <w:rFonts w:ascii="Bookman Old Style" w:hAnsi="Bookman Old Style"/>
          <w:b/>
          <w:bCs/>
          <w:sz w:val="32"/>
          <w:szCs w:val="32"/>
        </w:rPr>
        <w:t xml:space="preserve"> related complications</w:t>
      </w:r>
      <w:r w:rsidR="008C6EA5">
        <w:rPr>
          <w:rFonts w:ascii="Bookman Old Style" w:hAnsi="Bookman Old Style"/>
          <w:b/>
          <w:bCs/>
          <w:sz w:val="32"/>
          <w:szCs w:val="32"/>
        </w:rPr>
        <w:t xml:space="preserve"> in Renal F</w:t>
      </w:r>
      <w:r w:rsidR="00A23986" w:rsidRPr="008C6EA5">
        <w:rPr>
          <w:rFonts w:ascii="Bookman Old Style" w:hAnsi="Bookman Old Style"/>
          <w:b/>
          <w:bCs/>
          <w:sz w:val="32"/>
          <w:szCs w:val="32"/>
        </w:rPr>
        <w:t>ailure patients</w:t>
      </w:r>
      <w:r w:rsidR="0029581A">
        <w:rPr>
          <w:rFonts w:ascii="Bookman Old Style" w:hAnsi="Bookman Old Style"/>
          <w:b/>
          <w:bCs/>
          <w:sz w:val="32"/>
          <w:szCs w:val="32"/>
        </w:rPr>
        <w:t xml:space="preserve"> on </w:t>
      </w:r>
      <w:proofErr w:type="spellStart"/>
      <w:r w:rsidR="0029581A">
        <w:rPr>
          <w:rFonts w:ascii="Bookman Old Style" w:hAnsi="Bookman Old Style"/>
          <w:b/>
          <w:bCs/>
          <w:sz w:val="32"/>
          <w:szCs w:val="32"/>
        </w:rPr>
        <w:t>H</w:t>
      </w:r>
      <w:r w:rsidR="008C6EA5">
        <w:rPr>
          <w:rFonts w:ascii="Bookman Old Style" w:hAnsi="Bookman Old Style"/>
          <w:b/>
          <w:bCs/>
          <w:sz w:val="32"/>
          <w:szCs w:val="32"/>
        </w:rPr>
        <w:t>emodialysis</w:t>
      </w:r>
      <w:proofErr w:type="spellEnd"/>
      <w:r w:rsidR="00216A5F">
        <w:rPr>
          <w:rFonts w:ascii="Bookman Old Style" w:hAnsi="Bookman Old Style"/>
          <w:b/>
          <w:bCs/>
          <w:sz w:val="32"/>
          <w:szCs w:val="32"/>
        </w:rPr>
        <w:t xml:space="preserve"> from developing countries </w:t>
      </w:r>
    </w:p>
    <w:p w:rsidR="00835E09" w:rsidRPr="00835E09" w:rsidRDefault="00835E09" w:rsidP="00AA3E39">
      <w:pPr>
        <w:spacing w:before="240" w:after="120" w:line="360" w:lineRule="auto"/>
        <w:outlineLvl w:val="0"/>
        <w:rPr>
          <w:rFonts w:ascii="Bookman Old Style" w:eastAsia="Times New Roman" w:hAnsi="Bookman Old Style" w:cs="Times New Roman"/>
          <w:b/>
          <w:bCs/>
          <w:color w:val="000000"/>
          <w:kern w:val="36"/>
          <w:sz w:val="24"/>
          <w:szCs w:val="24"/>
          <w:shd w:val="clear" w:color="auto" w:fill="FFFFFF"/>
        </w:rPr>
      </w:pPr>
      <w:r w:rsidRPr="007F16D2">
        <w:rPr>
          <w:rFonts w:ascii="Bookman Old Style" w:eastAsia="Times New Roman" w:hAnsi="Bookman Old Style" w:cs="Times New Roman"/>
          <w:b/>
          <w:bCs/>
          <w:color w:val="000000"/>
          <w:kern w:val="36"/>
          <w:sz w:val="24"/>
          <w:szCs w:val="24"/>
          <w:shd w:val="clear" w:color="auto" w:fill="FFFFFF"/>
        </w:rPr>
        <w:t xml:space="preserve">P. </w:t>
      </w:r>
      <w:proofErr w:type="gramStart"/>
      <w:r w:rsidRPr="007F16D2">
        <w:rPr>
          <w:rFonts w:ascii="Bookman Old Style" w:eastAsia="Times New Roman" w:hAnsi="Bookman Old Style" w:cs="Times New Roman"/>
          <w:b/>
          <w:bCs/>
          <w:color w:val="000000"/>
          <w:kern w:val="36"/>
          <w:sz w:val="24"/>
          <w:szCs w:val="24"/>
          <w:shd w:val="clear" w:color="auto" w:fill="FFFFFF"/>
        </w:rPr>
        <w:t>Gupta</w:t>
      </w:r>
      <w:r w:rsidR="005F0BAF">
        <w:rPr>
          <w:rFonts w:ascii="Bookman Old Style" w:eastAsia="Times New Roman" w:hAnsi="Bookman Old Style" w:cs="Times New Roman"/>
          <w:b/>
          <w:bCs/>
          <w:color w:val="000000"/>
          <w:kern w:val="36"/>
          <w:sz w:val="24"/>
          <w:szCs w:val="24"/>
          <w:shd w:val="clear" w:color="auto" w:fill="FFFFFF"/>
        </w:rPr>
        <w:t xml:space="preserve"> </w:t>
      </w:r>
      <w:r w:rsidRPr="007F16D2">
        <w:rPr>
          <w:rFonts w:ascii="Bookman Old Style" w:eastAsia="Times New Roman" w:hAnsi="Bookman Old Style" w:cs="Times New Roman"/>
          <w:b/>
          <w:bCs/>
          <w:color w:val="000000"/>
          <w:kern w:val="36"/>
          <w:sz w:val="24"/>
          <w:szCs w:val="24"/>
          <w:shd w:val="clear" w:color="auto" w:fill="FFFFFF"/>
        </w:rPr>
        <w:t>,</w:t>
      </w:r>
      <w:proofErr w:type="gramEnd"/>
      <w:r w:rsidR="00230811">
        <w:rPr>
          <w:rFonts w:ascii="Bookman Old Style" w:eastAsia="Times New Roman" w:hAnsi="Bookman Old Style" w:cs="Times New Roman"/>
          <w:b/>
          <w:bCs/>
          <w:color w:val="000000"/>
          <w:kern w:val="36"/>
          <w:sz w:val="24"/>
          <w:szCs w:val="24"/>
          <w:shd w:val="clear" w:color="auto" w:fill="FFFFFF"/>
        </w:rPr>
        <w:t xml:space="preserve"> Nikita J</w:t>
      </w:r>
      <w:r w:rsidR="00D73DE6">
        <w:rPr>
          <w:rFonts w:ascii="Bookman Old Style" w:eastAsia="Times New Roman" w:hAnsi="Bookman Old Style" w:cs="Times New Roman"/>
          <w:b/>
          <w:bCs/>
          <w:color w:val="000000"/>
          <w:kern w:val="36"/>
          <w:sz w:val="24"/>
          <w:szCs w:val="24"/>
          <w:shd w:val="clear" w:color="auto" w:fill="FFFFFF"/>
        </w:rPr>
        <w:t xml:space="preserve">, </w:t>
      </w:r>
      <w:proofErr w:type="spellStart"/>
      <w:r w:rsidR="00D73DE6">
        <w:rPr>
          <w:rFonts w:ascii="Bookman Old Style" w:eastAsia="Times New Roman" w:hAnsi="Bookman Old Style" w:cs="Times New Roman"/>
          <w:b/>
          <w:bCs/>
          <w:color w:val="000000"/>
          <w:kern w:val="36"/>
          <w:sz w:val="24"/>
          <w:szCs w:val="24"/>
          <w:shd w:val="clear" w:color="auto" w:fill="FFFFFF"/>
        </w:rPr>
        <w:t>Gurvinder</w:t>
      </w:r>
      <w:proofErr w:type="spellEnd"/>
      <w:r w:rsidR="00D73DE6">
        <w:rPr>
          <w:rFonts w:ascii="Bookman Old Style" w:eastAsia="Times New Roman" w:hAnsi="Bookman Old Style" w:cs="Times New Roman"/>
          <w:b/>
          <w:bCs/>
          <w:color w:val="000000"/>
          <w:kern w:val="36"/>
          <w:sz w:val="24"/>
          <w:szCs w:val="24"/>
          <w:shd w:val="clear" w:color="auto" w:fill="FFFFFF"/>
        </w:rPr>
        <w:t xml:space="preserve"> C</w:t>
      </w:r>
      <w:r w:rsidR="00230811">
        <w:rPr>
          <w:rFonts w:ascii="Bookman Old Style" w:eastAsia="Times New Roman" w:hAnsi="Bookman Old Style" w:cs="Times New Roman"/>
          <w:b/>
          <w:bCs/>
          <w:color w:val="000000"/>
          <w:kern w:val="36"/>
          <w:sz w:val="24"/>
          <w:szCs w:val="24"/>
          <w:shd w:val="clear" w:color="auto" w:fill="FFFFFF"/>
        </w:rPr>
        <w:t xml:space="preserve">, </w:t>
      </w:r>
      <w:proofErr w:type="spellStart"/>
      <w:r w:rsidR="00230811">
        <w:rPr>
          <w:rFonts w:ascii="Bookman Old Style" w:eastAsia="Times New Roman" w:hAnsi="Bookman Old Style" w:cs="Times New Roman"/>
          <w:b/>
          <w:bCs/>
          <w:color w:val="000000"/>
          <w:kern w:val="36"/>
          <w:sz w:val="24"/>
          <w:szCs w:val="24"/>
          <w:shd w:val="clear" w:color="auto" w:fill="FFFFFF"/>
        </w:rPr>
        <w:t>Ayushi</w:t>
      </w:r>
      <w:proofErr w:type="spellEnd"/>
      <w:r w:rsidR="00230811">
        <w:rPr>
          <w:rFonts w:ascii="Bookman Old Style" w:eastAsia="Times New Roman" w:hAnsi="Bookman Old Style" w:cs="Times New Roman"/>
          <w:b/>
          <w:bCs/>
          <w:color w:val="000000"/>
          <w:kern w:val="36"/>
          <w:sz w:val="24"/>
          <w:szCs w:val="24"/>
          <w:shd w:val="clear" w:color="auto" w:fill="FFFFFF"/>
        </w:rPr>
        <w:t xml:space="preserve"> M</w:t>
      </w:r>
    </w:p>
    <w:p w:rsidR="001A27F1" w:rsidRPr="001A27F1" w:rsidRDefault="001A27F1" w:rsidP="00AA3E39">
      <w:pPr>
        <w:spacing w:before="240" w:after="120" w:line="360" w:lineRule="auto"/>
        <w:outlineLvl w:val="0"/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  <w:shd w:val="clear" w:color="auto" w:fill="FFFFFF"/>
        </w:rPr>
      </w:pPr>
      <w:proofErr w:type="gramStart"/>
      <w:r w:rsidRPr="009907F2">
        <w:rPr>
          <w:rFonts w:ascii="Bookman Old Style" w:eastAsia="Times New Roman+FPEF" w:hAnsi="Bookman Old Style" w:cs="Times New Roman+FPEF"/>
          <w:sz w:val="24"/>
          <w:szCs w:val="24"/>
        </w:rPr>
        <w:t>PT.J.N.M. Medical College &amp; Dr. B.R.A.M. Hospital Raipur (C.G.)</w:t>
      </w:r>
      <w:proofErr w:type="gramEnd"/>
    </w:p>
    <w:p w:rsidR="008C6EA5" w:rsidRDefault="008C6EA5" w:rsidP="008C6EA5">
      <w:pPr>
        <w:spacing w:line="360" w:lineRule="auto"/>
        <w:jc w:val="both"/>
        <w:rPr>
          <w:rFonts w:ascii="Bookman Old Style" w:hAnsi="Bookman Old Style"/>
          <w:b/>
          <w:bCs/>
          <w:sz w:val="32"/>
          <w:szCs w:val="32"/>
        </w:rPr>
      </w:pPr>
      <w:proofErr w:type="spellStart"/>
      <w:r w:rsidRPr="008C6EA5">
        <w:rPr>
          <w:rFonts w:ascii="Bookman Old Style" w:hAnsi="Bookman Old Style"/>
          <w:b/>
          <w:bCs/>
          <w:sz w:val="32"/>
          <w:szCs w:val="32"/>
        </w:rPr>
        <w:t>Abstact</w:t>
      </w:r>
      <w:proofErr w:type="spellEnd"/>
      <w:r w:rsidRPr="008C6EA5">
        <w:rPr>
          <w:rFonts w:ascii="Bookman Old Style" w:hAnsi="Bookman Old Style"/>
          <w:b/>
          <w:bCs/>
          <w:sz w:val="32"/>
          <w:szCs w:val="32"/>
        </w:rPr>
        <w:t xml:space="preserve"> </w:t>
      </w:r>
    </w:p>
    <w:p w:rsidR="00A23986" w:rsidRPr="008C6EA5" w:rsidRDefault="00A23986" w:rsidP="008C6EA5">
      <w:pPr>
        <w:spacing w:line="360" w:lineRule="auto"/>
        <w:jc w:val="both"/>
        <w:rPr>
          <w:rFonts w:ascii="Bookman Old Style" w:hAnsi="Bookman Old Style"/>
          <w:b/>
          <w:bCs/>
          <w:sz w:val="32"/>
          <w:szCs w:val="32"/>
        </w:rPr>
      </w:pPr>
      <w:proofErr w:type="gramStart"/>
      <w:r w:rsidRPr="008C6EA5">
        <w:rPr>
          <w:rFonts w:ascii="Bookman Old Style" w:hAnsi="Bookman Old Style" w:cs="Cambria-Bold"/>
          <w:b/>
          <w:bCs/>
          <w:sz w:val="28"/>
          <w:szCs w:val="28"/>
        </w:rPr>
        <w:t>Aims</w:t>
      </w:r>
      <w:r w:rsidR="008C6EA5">
        <w:rPr>
          <w:rFonts w:ascii="Bookman Old Style" w:hAnsi="Bookman Old Style" w:cs="Cambria-Bold"/>
          <w:b/>
          <w:bCs/>
          <w:sz w:val="28"/>
          <w:szCs w:val="28"/>
        </w:rPr>
        <w:t xml:space="preserve"> </w:t>
      </w:r>
      <w:r w:rsidRPr="008C6EA5">
        <w:rPr>
          <w:rFonts w:ascii="Bookman Old Style" w:hAnsi="Bookman Old Style" w:cs="Cambria-Bold"/>
          <w:b/>
          <w:bCs/>
          <w:sz w:val="28"/>
          <w:szCs w:val="28"/>
        </w:rPr>
        <w:t>:</w:t>
      </w:r>
      <w:proofErr w:type="gramEnd"/>
      <w:r w:rsidRPr="00A23986">
        <w:rPr>
          <w:rFonts w:ascii="Bookman Old Style" w:hAnsi="Bookman Old Style" w:cs="Cambria-Bold"/>
          <w:b/>
          <w:bCs/>
          <w:sz w:val="24"/>
          <w:szCs w:val="24"/>
        </w:rPr>
        <w:t xml:space="preserve"> </w:t>
      </w:r>
      <w:r w:rsidR="0094247A">
        <w:rPr>
          <w:rFonts w:ascii="Bookman Old Style" w:hAnsi="Bookman Old Style" w:cs="Cambria"/>
          <w:sz w:val="24"/>
          <w:szCs w:val="24"/>
        </w:rPr>
        <w:t xml:space="preserve"> this study was done to know the </w:t>
      </w:r>
      <w:r w:rsidRPr="00A23986">
        <w:rPr>
          <w:rFonts w:ascii="Bookman Old Style" w:hAnsi="Bookman Old Style" w:cs="Cambria"/>
          <w:sz w:val="24"/>
          <w:szCs w:val="24"/>
        </w:rPr>
        <w:t xml:space="preserve"> incidence of infections</w:t>
      </w:r>
      <w:r>
        <w:rPr>
          <w:rFonts w:ascii="Bookman Old Style" w:hAnsi="Bookman Old Style" w:cs="Cambria"/>
          <w:sz w:val="24"/>
          <w:szCs w:val="24"/>
        </w:rPr>
        <w:t xml:space="preserve"> and </w:t>
      </w:r>
      <w:r w:rsidR="008C6EA5">
        <w:rPr>
          <w:rFonts w:ascii="Bookman Old Style" w:hAnsi="Bookman Old Style" w:cs="Cambria"/>
          <w:sz w:val="24"/>
          <w:szCs w:val="24"/>
        </w:rPr>
        <w:t>sepsis</w:t>
      </w:r>
      <w:r w:rsidRPr="00A23986">
        <w:rPr>
          <w:rFonts w:ascii="Bookman Old Style" w:hAnsi="Bookman Old Style" w:cs="Cambria"/>
          <w:sz w:val="24"/>
          <w:szCs w:val="24"/>
        </w:rPr>
        <w:t xml:space="preserve"> in</w:t>
      </w:r>
      <w:r>
        <w:rPr>
          <w:rFonts w:ascii="Bookman Old Style" w:hAnsi="Bookman Old Style" w:cs="Cambria"/>
          <w:sz w:val="24"/>
          <w:szCs w:val="24"/>
        </w:rPr>
        <w:t xml:space="preserve"> </w:t>
      </w:r>
      <w:proofErr w:type="spellStart"/>
      <w:r w:rsidR="008C6EA5">
        <w:rPr>
          <w:rFonts w:ascii="Bookman Old Style" w:hAnsi="Bookman Old Style" w:cs="Cambria"/>
          <w:sz w:val="24"/>
          <w:szCs w:val="24"/>
        </w:rPr>
        <w:t>hemodialysis</w:t>
      </w:r>
      <w:proofErr w:type="spellEnd"/>
      <w:r w:rsidR="008C6EA5">
        <w:rPr>
          <w:rFonts w:ascii="Bookman Old Style" w:hAnsi="Bookman Old Style" w:cs="Cambria"/>
          <w:sz w:val="24"/>
          <w:szCs w:val="24"/>
        </w:rPr>
        <w:t xml:space="preserve"> patients,  a</w:t>
      </w:r>
      <w:r w:rsidRPr="00A23986">
        <w:rPr>
          <w:rFonts w:ascii="Bookman Old Style" w:hAnsi="Bookman Old Style" w:cs="Cambria"/>
          <w:sz w:val="24"/>
          <w:szCs w:val="24"/>
        </w:rPr>
        <w:t xml:space="preserve">lso the risk factors and bacteria, commonly associated with CVC infection in </w:t>
      </w:r>
      <w:proofErr w:type="spellStart"/>
      <w:r w:rsidRPr="00A23986">
        <w:rPr>
          <w:rFonts w:ascii="Bookman Old Style" w:hAnsi="Bookman Old Style" w:cs="Cambria"/>
          <w:sz w:val="24"/>
          <w:szCs w:val="24"/>
        </w:rPr>
        <w:t>hemodialysis</w:t>
      </w:r>
      <w:proofErr w:type="spellEnd"/>
      <w:r w:rsidRPr="00A23986">
        <w:rPr>
          <w:rFonts w:ascii="Bookman Old Style" w:hAnsi="Bookman Old Style" w:cs="Cambria"/>
          <w:sz w:val="24"/>
          <w:szCs w:val="24"/>
        </w:rPr>
        <w:t xml:space="preserve"> patients.</w:t>
      </w:r>
    </w:p>
    <w:p w:rsidR="00A90E3E" w:rsidRDefault="00A23986" w:rsidP="008C6EA5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Cambria"/>
          <w:sz w:val="24"/>
          <w:szCs w:val="24"/>
        </w:rPr>
      </w:pPr>
      <w:proofErr w:type="gramStart"/>
      <w:r w:rsidRPr="008C6EA5">
        <w:rPr>
          <w:rFonts w:ascii="Bookman Old Style" w:hAnsi="Bookman Old Style" w:cs="Cambria-Bold"/>
          <w:b/>
          <w:bCs/>
          <w:sz w:val="28"/>
          <w:szCs w:val="26"/>
        </w:rPr>
        <w:t>Methods</w:t>
      </w:r>
      <w:r w:rsidR="008C6EA5">
        <w:rPr>
          <w:rFonts w:ascii="Bookman Old Style" w:hAnsi="Bookman Old Style" w:cs="Cambria-Bold"/>
          <w:b/>
          <w:bCs/>
          <w:sz w:val="28"/>
          <w:szCs w:val="26"/>
        </w:rPr>
        <w:t xml:space="preserve"> </w:t>
      </w:r>
      <w:r w:rsidRPr="008C6EA5">
        <w:rPr>
          <w:rFonts w:ascii="Bookman Old Style" w:hAnsi="Bookman Old Style" w:cs="Cambria-Bold"/>
          <w:b/>
          <w:bCs/>
          <w:sz w:val="28"/>
          <w:szCs w:val="26"/>
        </w:rPr>
        <w:t>:</w:t>
      </w:r>
      <w:proofErr w:type="gramEnd"/>
      <w:r w:rsidRPr="00A23986">
        <w:rPr>
          <w:rFonts w:ascii="Bookman Old Style" w:hAnsi="Bookman Old Style" w:cs="Cambria-Bold"/>
          <w:b/>
          <w:bCs/>
          <w:sz w:val="24"/>
          <w:szCs w:val="24"/>
        </w:rPr>
        <w:t xml:space="preserve"> </w:t>
      </w:r>
      <w:r w:rsidRPr="00A23986">
        <w:rPr>
          <w:rFonts w:ascii="Bookman Old Style" w:hAnsi="Bookman Old Style" w:cs="Cambria"/>
          <w:sz w:val="24"/>
          <w:szCs w:val="24"/>
        </w:rPr>
        <w:t>We conducted a prospective stu</w:t>
      </w:r>
      <w:r w:rsidR="0094247A">
        <w:rPr>
          <w:rFonts w:ascii="Bookman Old Style" w:hAnsi="Bookman Old Style" w:cs="Cambria"/>
          <w:sz w:val="24"/>
          <w:szCs w:val="24"/>
        </w:rPr>
        <w:t xml:space="preserve">dy in </w:t>
      </w:r>
      <w:r w:rsidR="008C6EA5">
        <w:rPr>
          <w:rFonts w:ascii="Bookman Old Style" w:hAnsi="Bookman Old Style" w:cs="Cambria"/>
          <w:sz w:val="24"/>
          <w:szCs w:val="24"/>
        </w:rPr>
        <w:t>(Nephrology unit)</w:t>
      </w:r>
      <w:r>
        <w:rPr>
          <w:rFonts w:ascii="Bookman Old Style" w:hAnsi="Bookman Old Style" w:cs="Cambria"/>
          <w:sz w:val="24"/>
          <w:szCs w:val="24"/>
        </w:rPr>
        <w:t xml:space="preserve"> at Dr</w:t>
      </w:r>
      <w:r w:rsidR="008C6EA5">
        <w:rPr>
          <w:rFonts w:ascii="Bookman Old Style" w:hAnsi="Bookman Old Style" w:cs="Cambria"/>
          <w:sz w:val="24"/>
          <w:szCs w:val="24"/>
        </w:rPr>
        <w:t>.</w:t>
      </w:r>
      <w:r>
        <w:rPr>
          <w:rFonts w:ascii="Bookman Old Style" w:hAnsi="Bookman Old Style" w:cs="Cambria"/>
          <w:sz w:val="24"/>
          <w:szCs w:val="24"/>
        </w:rPr>
        <w:t xml:space="preserve"> B.R.A</w:t>
      </w:r>
      <w:r w:rsidR="00D73DE6">
        <w:rPr>
          <w:rFonts w:ascii="Bookman Old Style" w:hAnsi="Bookman Old Style" w:cs="Cambria"/>
          <w:sz w:val="24"/>
          <w:szCs w:val="24"/>
        </w:rPr>
        <w:t>.</w:t>
      </w:r>
      <w:r>
        <w:rPr>
          <w:rFonts w:ascii="Bookman Old Style" w:hAnsi="Bookman Old Style" w:cs="Cambria"/>
          <w:sz w:val="24"/>
          <w:szCs w:val="24"/>
        </w:rPr>
        <w:t xml:space="preserve">M. Hospital </w:t>
      </w:r>
      <w:r w:rsidR="008C6EA5">
        <w:rPr>
          <w:rFonts w:ascii="Bookman Old Style" w:hAnsi="Bookman Old Style" w:cs="Cambria"/>
          <w:sz w:val="24"/>
          <w:szCs w:val="24"/>
        </w:rPr>
        <w:t xml:space="preserve"> </w:t>
      </w:r>
      <w:r>
        <w:rPr>
          <w:rFonts w:ascii="Bookman Old Style" w:hAnsi="Bookman Old Style" w:cs="Cambria"/>
          <w:sz w:val="24"/>
          <w:szCs w:val="24"/>
        </w:rPr>
        <w:t>Raipur in a total 100 patients</w:t>
      </w:r>
      <w:r w:rsidR="008C6EA5">
        <w:rPr>
          <w:rFonts w:ascii="Bookman Old Style" w:hAnsi="Bookman Old Style" w:cs="Cambria"/>
          <w:sz w:val="24"/>
          <w:szCs w:val="24"/>
        </w:rPr>
        <w:t>.</w:t>
      </w:r>
      <w:r>
        <w:rPr>
          <w:rFonts w:ascii="Bookman Old Style" w:hAnsi="Bookman Old Style" w:cs="Cambria"/>
          <w:sz w:val="24"/>
          <w:szCs w:val="24"/>
        </w:rPr>
        <w:t xml:space="preserve"> </w:t>
      </w:r>
      <w:r w:rsidR="008C6EA5">
        <w:rPr>
          <w:rFonts w:ascii="Bookman Old Style" w:hAnsi="Bookman Old Style" w:cs="Cambria"/>
          <w:sz w:val="24"/>
          <w:szCs w:val="24"/>
        </w:rPr>
        <w:t xml:space="preserve"> P</w:t>
      </w:r>
      <w:r w:rsidRPr="00A23986">
        <w:rPr>
          <w:rFonts w:ascii="Bookman Old Style" w:hAnsi="Bookman Old Style" w:cs="Cambria"/>
          <w:sz w:val="24"/>
          <w:szCs w:val="24"/>
        </w:rPr>
        <w:t xml:space="preserve">rospective surveillance for </w:t>
      </w:r>
      <w:proofErr w:type="spellStart"/>
      <w:r w:rsidRPr="00A23986">
        <w:rPr>
          <w:rFonts w:ascii="Bookman Old Style" w:hAnsi="Bookman Old Style" w:cs="Cambria"/>
          <w:sz w:val="24"/>
          <w:szCs w:val="24"/>
        </w:rPr>
        <w:t>hemodialysis</w:t>
      </w:r>
      <w:proofErr w:type="spellEnd"/>
      <w:r>
        <w:rPr>
          <w:rFonts w:ascii="Bookman Old Style" w:hAnsi="Bookman Old Style" w:cs="Cambria"/>
          <w:sz w:val="24"/>
          <w:szCs w:val="24"/>
        </w:rPr>
        <w:t xml:space="preserve"> </w:t>
      </w:r>
      <w:r w:rsidRPr="00A23986">
        <w:rPr>
          <w:rFonts w:ascii="Bookman Old Style" w:hAnsi="Bookman Old Style" w:cs="Cambria"/>
          <w:sz w:val="24"/>
          <w:szCs w:val="24"/>
        </w:rPr>
        <w:t>catheter related blood stream infections (CRBSI) was performed in</w:t>
      </w:r>
      <w:r w:rsidR="008C6EA5">
        <w:rPr>
          <w:rFonts w:ascii="Bookman Old Style" w:hAnsi="Bookman Old Style" w:cs="Cambria"/>
          <w:sz w:val="24"/>
          <w:szCs w:val="24"/>
        </w:rPr>
        <w:t xml:space="preserve"> all</w:t>
      </w:r>
      <w:r w:rsidRPr="00A23986">
        <w:rPr>
          <w:rFonts w:ascii="Bookman Old Style" w:hAnsi="Bookman Old Style" w:cs="Cambria"/>
          <w:sz w:val="24"/>
          <w:szCs w:val="24"/>
        </w:rPr>
        <w:t xml:space="preserve"> hundred patients in whom CVC was the access. Blood culture and</w:t>
      </w:r>
      <w:r>
        <w:rPr>
          <w:rFonts w:ascii="Bookman Old Style" w:hAnsi="Bookman Old Style" w:cs="Cambria"/>
          <w:sz w:val="24"/>
          <w:szCs w:val="24"/>
        </w:rPr>
        <w:t xml:space="preserve"> </w:t>
      </w:r>
      <w:r w:rsidRPr="00A23986">
        <w:rPr>
          <w:rFonts w:ascii="Bookman Old Style" w:hAnsi="Bookman Old Style" w:cs="Cambria"/>
          <w:sz w:val="24"/>
          <w:szCs w:val="24"/>
        </w:rPr>
        <w:t>Maki’s semi</w:t>
      </w:r>
      <w:r w:rsidRPr="00A23986">
        <w:rPr>
          <w:rFonts w:ascii="Cambria" w:hAnsi="Cambria" w:cs="Cambria"/>
          <w:sz w:val="24"/>
          <w:szCs w:val="24"/>
        </w:rPr>
        <w:t>‐</w:t>
      </w:r>
      <w:r w:rsidRPr="00A23986">
        <w:rPr>
          <w:rFonts w:ascii="Bookman Old Style" w:hAnsi="Bookman Old Style" w:cs="Cambria"/>
          <w:sz w:val="24"/>
          <w:szCs w:val="24"/>
        </w:rPr>
        <w:t>quantitative method for catheter tip were used for processing.</w:t>
      </w:r>
    </w:p>
    <w:p w:rsidR="00647988" w:rsidRDefault="00647988" w:rsidP="008C6EA5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Cambria"/>
          <w:sz w:val="24"/>
          <w:szCs w:val="24"/>
        </w:rPr>
      </w:pPr>
    </w:p>
    <w:p w:rsidR="00A23986" w:rsidRDefault="00A23986" w:rsidP="008C6EA5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Cambria"/>
          <w:sz w:val="24"/>
          <w:szCs w:val="24"/>
        </w:rPr>
      </w:pPr>
      <w:proofErr w:type="gramStart"/>
      <w:r w:rsidRPr="008C6EA5">
        <w:rPr>
          <w:rFonts w:ascii="Bookman Old Style" w:hAnsi="Bookman Old Style" w:cs="Cambria-Bold"/>
          <w:b/>
          <w:bCs/>
          <w:sz w:val="28"/>
          <w:szCs w:val="26"/>
        </w:rPr>
        <w:t>Results :</w:t>
      </w:r>
      <w:proofErr w:type="gramEnd"/>
      <w:r w:rsidRPr="00A23986">
        <w:rPr>
          <w:rFonts w:ascii="Bookman Old Style" w:hAnsi="Bookman Old Style" w:cs="Cambria-Bold"/>
          <w:b/>
          <w:bCs/>
          <w:sz w:val="24"/>
          <w:szCs w:val="24"/>
        </w:rPr>
        <w:t xml:space="preserve"> </w:t>
      </w:r>
      <w:r w:rsidRPr="00A23986">
        <w:rPr>
          <w:rFonts w:ascii="Bookman Old Style" w:hAnsi="Bookman Old Style" w:cs="Times New Roman"/>
          <w:sz w:val="24"/>
          <w:szCs w:val="24"/>
        </w:rPr>
        <w:t>In the study grou</w:t>
      </w:r>
      <w:r w:rsidR="0094247A">
        <w:rPr>
          <w:rFonts w:ascii="Bookman Old Style" w:hAnsi="Bookman Old Style" w:cs="Times New Roman"/>
          <w:sz w:val="24"/>
          <w:szCs w:val="24"/>
        </w:rPr>
        <w:t>p of a total of 100 patients, 35</w:t>
      </w:r>
      <w:r w:rsidRPr="00A23986">
        <w:rPr>
          <w:rFonts w:ascii="Bookman Old Style" w:hAnsi="Bookman Old Style" w:cs="Times New Roman"/>
          <w:sz w:val="24"/>
          <w:szCs w:val="24"/>
        </w:rPr>
        <w:t xml:space="preserve"> patients suffered from septicemia whose blood culture was found to be positive for gram positive </w:t>
      </w:r>
      <w:proofErr w:type="spellStart"/>
      <w:r w:rsidRPr="00A23986">
        <w:rPr>
          <w:rFonts w:ascii="Bookman Old Style" w:hAnsi="Bookman Old Style" w:cs="Times New Roman"/>
          <w:sz w:val="24"/>
          <w:szCs w:val="24"/>
        </w:rPr>
        <w:t>cocci</w:t>
      </w:r>
      <w:proofErr w:type="spellEnd"/>
      <w:r w:rsidRPr="00A23986">
        <w:rPr>
          <w:rFonts w:ascii="Bookman Old Style" w:hAnsi="Bookman Old Style" w:cs="Times New Roman"/>
          <w:sz w:val="24"/>
          <w:szCs w:val="24"/>
        </w:rPr>
        <w:t xml:space="preserve"> and gram negative bacilli and they had signs and symptoms of sepsis.</w:t>
      </w:r>
      <w:r>
        <w:rPr>
          <w:rFonts w:ascii="Bookman Old Style" w:hAnsi="Bookman Old Style" w:cs="Times New Roman"/>
          <w:sz w:val="24"/>
          <w:szCs w:val="24"/>
        </w:rPr>
        <w:t xml:space="preserve"> All patients had sepsis secondary to catheter related blood stream infection. </w:t>
      </w:r>
      <w:r w:rsidR="0094247A">
        <w:rPr>
          <w:rFonts w:ascii="Bookman Old Style" w:hAnsi="Bookman Old Style" w:cs="Times New Roman"/>
          <w:sz w:val="24"/>
          <w:szCs w:val="24"/>
        </w:rPr>
        <w:t>Out of 35 patients, 3</w:t>
      </w:r>
      <w:r w:rsidRPr="00901189">
        <w:rPr>
          <w:rFonts w:ascii="Bookman Old Style" w:hAnsi="Bookman Old Style" w:cs="Times New Roman"/>
          <w:sz w:val="24"/>
          <w:szCs w:val="24"/>
        </w:rPr>
        <w:t>4 patients were chronic kidney disease and one suffered from Acute Kidney Injury.</w:t>
      </w:r>
      <w:r w:rsidR="00A90E3E" w:rsidRPr="00A90E3E">
        <w:rPr>
          <w:rFonts w:ascii="Bookman Old Style" w:hAnsi="Bookman Old Style" w:cs="Times New Roman"/>
          <w:sz w:val="24"/>
          <w:szCs w:val="24"/>
        </w:rPr>
        <w:t xml:space="preserve"> </w:t>
      </w:r>
      <w:r w:rsidR="00A90E3E" w:rsidRPr="00901189">
        <w:rPr>
          <w:rFonts w:ascii="Bookman Old Style" w:hAnsi="Bookman Old Style" w:cs="Times New Roman"/>
          <w:sz w:val="24"/>
          <w:szCs w:val="24"/>
        </w:rPr>
        <w:t xml:space="preserve">The maximum </w:t>
      </w:r>
      <w:proofErr w:type="gramStart"/>
      <w:r w:rsidR="00A90E3E" w:rsidRPr="00901189">
        <w:rPr>
          <w:rFonts w:ascii="Bookman Old Style" w:hAnsi="Bookman Old Style" w:cs="Times New Roman"/>
          <w:sz w:val="24"/>
          <w:szCs w:val="24"/>
        </w:rPr>
        <w:t>number of patients were</w:t>
      </w:r>
      <w:proofErr w:type="gramEnd"/>
      <w:r w:rsidR="00A90E3E" w:rsidRPr="00901189">
        <w:rPr>
          <w:rFonts w:ascii="Bookman Old Style" w:hAnsi="Bookman Old Style" w:cs="Times New Roman"/>
          <w:sz w:val="24"/>
          <w:szCs w:val="24"/>
        </w:rPr>
        <w:t xml:space="preserve"> in age group more than 45 years</w:t>
      </w:r>
      <w:r w:rsidR="00A90E3E">
        <w:rPr>
          <w:rFonts w:ascii="Bookman Old Style" w:hAnsi="Bookman Old Style" w:cs="Times New Roman"/>
          <w:sz w:val="24"/>
          <w:szCs w:val="24"/>
        </w:rPr>
        <w:t xml:space="preserve"> with male preponderance.</w:t>
      </w:r>
      <w:r w:rsidR="00A90E3E" w:rsidRPr="00A90E3E">
        <w:rPr>
          <w:rFonts w:ascii="Bookman Old Style" w:hAnsi="Bookman Old Style" w:cs="Times New Roman"/>
          <w:sz w:val="24"/>
          <w:szCs w:val="24"/>
        </w:rPr>
        <w:t xml:space="preserve"> </w:t>
      </w:r>
      <w:r w:rsidR="00A90E3E">
        <w:rPr>
          <w:rFonts w:ascii="Bookman Old Style" w:hAnsi="Bookman Old Style" w:cs="Times New Roman"/>
          <w:sz w:val="24"/>
          <w:szCs w:val="24"/>
        </w:rPr>
        <w:t xml:space="preserve"> (11%) patients suffered</w:t>
      </w:r>
      <w:r w:rsidR="0094247A">
        <w:rPr>
          <w:rFonts w:ascii="Bookman Old Style" w:hAnsi="Bookman Old Style" w:cs="Times New Roman"/>
          <w:sz w:val="24"/>
          <w:szCs w:val="24"/>
        </w:rPr>
        <w:t xml:space="preserve"> from urinary tract infection, 3</w:t>
      </w:r>
      <w:r w:rsidR="00A90E3E">
        <w:rPr>
          <w:rFonts w:ascii="Bookman Old Style" w:hAnsi="Bookman Old Style" w:cs="Times New Roman"/>
          <w:sz w:val="24"/>
          <w:szCs w:val="24"/>
        </w:rPr>
        <w:t>5 patients (15%) had CRBSI (Catheter related Blood Stream Infection) and 2 (2%) had pneumonia. 40% patients were diabetic.</w:t>
      </w:r>
      <w:r w:rsidR="00A90E3E" w:rsidRPr="00A90E3E">
        <w:rPr>
          <w:rFonts w:ascii="Bookman Old Style" w:hAnsi="Bookman Old Style" w:cs="Times New Roman"/>
          <w:sz w:val="24"/>
          <w:szCs w:val="24"/>
        </w:rPr>
        <w:t xml:space="preserve"> </w:t>
      </w:r>
      <w:r w:rsidR="00A90E3E">
        <w:rPr>
          <w:rFonts w:ascii="Bookman Old Style" w:hAnsi="Bookman Old Style" w:cs="Times New Roman"/>
          <w:sz w:val="24"/>
          <w:szCs w:val="24"/>
        </w:rPr>
        <w:t>92% cases in our study group with sepsis had moderate anemia (&lt;11gm%).</w:t>
      </w:r>
      <w:r w:rsidR="008C6EA5">
        <w:rPr>
          <w:rFonts w:ascii="Bookman Old Style" w:hAnsi="Bookman Old Style" w:cs="Times New Roman"/>
          <w:sz w:val="24"/>
          <w:szCs w:val="24"/>
        </w:rPr>
        <w:t xml:space="preserve"> </w:t>
      </w:r>
      <w:r w:rsidR="00A90E3E">
        <w:rPr>
          <w:rFonts w:ascii="Bookman Old Style" w:hAnsi="Bookman Old Style" w:cs="Times New Roman"/>
          <w:sz w:val="24"/>
          <w:szCs w:val="24"/>
        </w:rPr>
        <w:t xml:space="preserve">Gram positive </w:t>
      </w:r>
      <w:proofErr w:type="spellStart"/>
      <w:r w:rsidR="00A90E3E">
        <w:rPr>
          <w:rFonts w:ascii="Bookman Old Style" w:hAnsi="Bookman Old Style" w:cs="Times New Roman"/>
          <w:sz w:val="24"/>
          <w:szCs w:val="24"/>
        </w:rPr>
        <w:t>cocci</w:t>
      </w:r>
      <w:proofErr w:type="spellEnd"/>
      <w:r w:rsidR="00A90E3E">
        <w:rPr>
          <w:rFonts w:ascii="Bookman Old Style" w:hAnsi="Bookman Old Style" w:cs="Times New Roman"/>
          <w:sz w:val="24"/>
          <w:szCs w:val="24"/>
        </w:rPr>
        <w:t xml:space="preserve"> (Staphylococcus </w:t>
      </w:r>
      <w:proofErr w:type="spellStart"/>
      <w:r w:rsidR="00A90E3E">
        <w:rPr>
          <w:rFonts w:ascii="Bookman Old Style" w:hAnsi="Bookman Old Style" w:cs="Times New Roman"/>
          <w:sz w:val="24"/>
          <w:szCs w:val="24"/>
        </w:rPr>
        <w:t>aureus</w:t>
      </w:r>
      <w:proofErr w:type="spellEnd"/>
      <w:r w:rsidR="00A90E3E">
        <w:rPr>
          <w:rFonts w:ascii="Bookman Old Style" w:hAnsi="Bookman Old Style" w:cs="Times New Roman"/>
          <w:sz w:val="24"/>
          <w:szCs w:val="24"/>
        </w:rPr>
        <w:t xml:space="preserve">) was most common organism found in blood of </w:t>
      </w:r>
      <w:r w:rsidR="00A90E3E">
        <w:rPr>
          <w:rFonts w:ascii="Bookman Old Style" w:hAnsi="Bookman Old Style" w:cs="Times New Roman"/>
          <w:sz w:val="24"/>
          <w:szCs w:val="24"/>
        </w:rPr>
        <w:lastRenderedPageBreak/>
        <w:t xml:space="preserve">80% patients of renal failure on </w:t>
      </w:r>
      <w:proofErr w:type="spellStart"/>
      <w:r w:rsidR="00A90E3E">
        <w:rPr>
          <w:rFonts w:ascii="Bookman Old Style" w:hAnsi="Bookman Old Style" w:cs="Times New Roman"/>
          <w:sz w:val="24"/>
          <w:szCs w:val="24"/>
        </w:rPr>
        <w:t>haemodialysis</w:t>
      </w:r>
      <w:proofErr w:type="spellEnd"/>
      <w:r w:rsidR="00A90E3E">
        <w:rPr>
          <w:rFonts w:ascii="Bookman Old Style" w:hAnsi="Bookman Old Style" w:cs="Times New Roman"/>
          <w:sz w:val="24"/>
          <w:szCs w:val="24"/>
        </w:rPr>
        <w:t xml:space="preserve"> with sepsis and </w:t>
      </w:r>
      <w:proofErr w:type="spellStart"/>
      <w:r w:rsidR="00A90E3E">
        <w:rPr>
          <w:rFonts w:ascii="Bookman Old Style" w:hAnsi="Bookman Old Style" w:cs="Times New Roman"/>
          <w:sz w:val="24"/>
          <w:szCs w:val="24"/>
        </w:rPr>
        <w:t>E.coli</w:t>
      </w:r>
      <w:proofErr w:type="spellEnd"/>
      <w:r w:rsidR="00A90E3E">
        <w:rPr>
          <w:rFonts w:ascii="Bookman Old Style" w:hAnsi="Bookman Old Style" w:cs="Times New Roman"/>
          <w:sz w:val="24"/>
          <w:szCs w:val="24"/>
        </w:rPr>
        <w:t xml:space="preserve">, </w:t>
      </w:r>
      <w:proofErr w:type="spellStart"/>
      <w:r w:rsidR="00A90E3E">
        <w:rPr>
          <w:rFonts w:ascii="Bookman Old Style" w:hAnsi="Bookman Old Style" w:cs="Times New Roman"/>
          <w:sz w:val="24"/>
          <w:szCs w:val="24"/>
        </w:rPr>
        <w:t>Acinectobacter</w:t>
      </w:r>
      <w:proofErr w:type="spellEnd"/>
      <w:r w:rsidR="00A90E3E">
        <w:rPr>
          <w:rFonts w:ascii="Bookman Old Style" w:hAnsi="Bookman Old Style" w:cs="Times New Roman"/>
          <w:sz w:val="24"/>
          <w:szCs w:val="24"/>
        </w:rPr>
        <w:t xml:space="preserve"> and Candida was found  6.66%, 6.67%, 6.67% respectively. Incidence of sepsis was high with femoral vein (66.67%) usage and prolonged </w:t>
      </w:r>
      <w:proofErr w:type="spellStart"/>
      <w:r w:rsidR="00A90E3E">
        <w:rPr>
          <w:rFonts w:ascii="Bookman Old Style" w:hAnsi="Bookman Old Style" w:cs="Times New Roman"/>
          <w:sz w:val="24"/>
          <w:szCs w:val="24"/>
        </w:rPr>
        <w:t>hemodialysis</w:t>
      </w:r>
      <w:proofErr w:type="spellEnd"/>
      <w:r w:rsidR="00A90E3E">
        <w:rPr>
          <w:rFonts w:ascii="Bookman Old Style" w:hAnsi="Bookman Old Style" w:cs="Times New Roman"/>
          <w:sz w:val="24"/>
          <w:szCs w:val="24"/>
        </w:rPr>
        <w:t>. Serum Phosphorus level was high in 73.33% patients and CRP was raised in all 15 patients with sepsis.</w:t>
      </w:r>
      <w:r w:rsidR="00A90E3E" w:rsidRPr="00A90E3E">
        <w:rPr>
          <w:rFonts w:ascii="Bookman Old Style" w:hAnsi="Bookman Old Style" w:cs="Times New Roman"/>
          <w:sz w:val="24"/>
          <w:szCs w:val="24"/>
        </w:rPr>
        <w:t xml:space="preserve"> </w:t>
      </w:r>
      <w:proofErr w:type="spellStart"/>
      <w:r w:rsidR="00A90E3E">
        <w:rPr>
          <w:rFonts w:ascii="Bookman Old Style" w:hAnsi="Bookman Old Style" w:cs="Times New Roman"/>
          <w:sz w:val="24"/>
          <w:szCs w:val="24"/>
        </w:rPr>
        <w:t>Hypoalbuminemia</w:t>
      </w:r>
      <w:proofErr w:type="spellEnd"/>
      <w:r w:rsidR="00A90E3E">
        <w:rPr>
          <w:rFonts w:ascii="Bookman Old Style" w:hAnsi="Bookman Old Style" w:cs="Times New Roman"/>
          <w:sz w:val="24"/>
          <w:szCs w:val="24"/>
        </w:rPr>
        <w:t xml:space="preserve"> (Serum Albumin level &lt; 3.4 gm/dl) was associated with sepsis in 60% cases</w:t>
      </w:r>
      <w:r w:rsidR="00A90E3E">
        <w:rPr>
          <w:rFonts w:ascii="Bookman Old Style" w:hAnsi="Bookman Old Style" w:cs="Cambria"/>
          <w:sz w:val="24"/>
          <w:szCs w:val="24"/>
        </w:rPr>
        <w:t>.</w:t>
      </w:r>
      <w:r w:rsidR="008C6EA5">
        <w:rPr>
          <w:rFonts w:ascii="Bookman Old Style" w:hAnsi="Bookman Old Style" w:cs="Cambria"/>
          <w:sz w:val="24"/>
          <w:szCs w:val="24"/>
        </w:rPr>
        <w:t xml:space="preserve"> Most of the patients were </w:t>
      </w:r>
      <w:proofErr w:type="spellStart"/>
      <w:r w:rsidR="008C6EA5">
        <w:rPr>
          <w:rFonts w:ascii="Bookman Old Style" w:hAnsi="Bookman Old Style" w:cs="Cambria"/>
          <w:sz w:val="24"/>
          <w:szCs w:val="24"/>
        </w:rPr>
        <w:t>euthyroid</w:t>
      </w:r>
      <w:proofErr w:type="spellEnd"/>
      <w:r w:rsidR="008C6EA5">
        <w:rPr>
          <w:rFonts w:ascii="Bookman Old Style" w:hAnsi="Bookman Old Style" w:cs="Cambria"/>
          <w:sz w:val="24"/>
          <w:szCs w:val="24"/>
        </w:rPr>
        <w:t>.</w:t>
      </w:r>
    </w:p>
    <w:p w:rsidR="00AA3E39" w:rsidRPr="00A90E3E" w:rsidRDefault="00AA3E39" w:rsidP="008C6EA5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Cambria"/>
          <w:sz w:val="24"/>
          <w:szCs w:val="24"/>
        </w:rPr>
      </w:pPr>
    </w:p>
    <w:p w:rsidR="00A23986" w:rsidRPr="00AA3E39" w:rsidRDefault="00A23986" w:rsidP="008C6EA5">
      <w:pPr>
        <w:spacing w:line="360" w:lineRule="auto"/>
        <w:jc w:val="both"/>
        <w:rPr>
          <w:rFonts w:ascii="Bookman Old Style" w:hAnsi="Bookman Old Style" w:cs="Times New Roman"/>
          <w:sz w:val="24"/>
          <w:szCs w:val="24"/>
        </w:rPr>
      </w:pPr>
      <w:r w:rsidRPr="008C6EA5">
        <w:rPr>
          <w:rFonts w:ascii="Bookman Old Style" w:hAnsi="Bookman Old Style" w:cs="Cambria-Bold"/>
          <w:b/>
          <w:bCs/>
          <w:sz w:val="28"/>
          <w:szCs w:val="26"/>
        </w:rPr>
        <w:t>Conclusion</w:t>
      </w:r>
      <w:r w:rsidRPr="00A23986">
        <w:rPr>
          <w:rFonts w:ascii="Bookman Old Style" w:hAnsi="Bookman Old Style" w:cs="Cambria-Bold"/>
          <w:b/>
          <w:bCs/>
          <w:sz w:val="24"/>
          <w:szCs w:val="24"/>
        </w:rPr>
        <w:t xml:space="preserve">: </w:t>
      </w:r>
      <w:r w:rsidR="008C6EA5">
        <w:rPr>
          <w:rFonts w:ascii="Bookman Old Style" w:hAnsi="Bookman Old Style" w:cs="Times New Roman"/>
          <w:sz w:val="24"/>
          <w:szCs w:val="24"/>
        </w:rPr>
        <w:t>A</w:t>
      </w:r>
      <w:r w:rsidRPr="00A23986">
        <w:rPr>
          <w:rFonts w:ascii="Bookman Old Style" w:hAnsi="Bookman Old Style" w:cs="Times New Roman"/>
          <w:sz w:val="24"/>
          <w:szCs w:val="24"/>
        </w:rPr>
        <w:t xml:space="preserve">s incidence of renal failure requiring </w:t>
      </w:r>
      <w:proofErr w:type="spellStart"/>
      <w:r w:rsidRPr="00A23986">
        <w:rPr>
          <w:rFonts w:ascii="Bookman Old Style" w:hAnsi="Bookman Old Style" w:cs="Times New Roman"/>
          <w:sz w:val="24"/>
          <w:szCs w:val="24"/>
        </w:rPr>
        <w:t>hemodialysis</w:t>
      </w:r>
      <w:proofErr w:type="spellEnd"/>
      <w:r w:rsidRPr="00A23986">
        <w:rPr>
          <w:rFonts w:ascii="Bookman Old Style" w:hAnsi="Bookman Old Style" w:cs="Times New Roman"/>
          <w:sz w:val="24"/>
          <w:szCs w:val="24"/>
        </w:rPr>
        <w:t xml:space="preserve"> increases and accordingly use of vascular access to deliver </w:t>
      </w:r>
      <w:proofErr w:type="spellStart"/>
      <w:r w:rsidRPr="00A23986">
        <w:rPr>
          <w:rFonts w:ascii="Bookman Old Style" w:hAnsi="Bookman Old Style" w:cs="Times New Roman"/>
          <w:sz w:val="24"/>
          <w:szCs w:val="24"/>
        </w:rPr>
        <w:t>haemodialysis</w:t>
      </w:r>
      <w:proofErr w:type="spellEnd"/>
      <w:r w:rsidRPr="00A23986">
        <w:rPr>
          <w:rFonts w:ascii="Bookman Old Style" w:hAnsi="Bookman Old Style" w:cs="Times New Roman"/>
          <w:sz w:val="24"/>
          <w:szCs w:val="24"/>
        </w:rPr>
        <w:t xml:space="preserve"> therapy has increased.</w:t>
      </w:r>
      <w:r w:rsidR="00AA3E39">
        <w:rPr>
          <w:rFonts w:ascii="Bookman Old Style" w:hAnsi="Bookman Old Style" w:cs="Times New Roman"/>
          <w:sz w:val="24"/>
          <w:szCs w:val="24"/>
        </w:rPr>
        <w:t xml:space="preserve"> </w:t>
      </w:r>
      <w:r w:rsidRPr="00A23986">
        <w:rPr>
          <w:rFonts w:ascii="Bookman Old Style" w:hAnsi="Bookman Old Style" w:cs="Times New Roman"/>
          <w:sz w:val="24"/>
          <w:szCs w:val="24"/>
        </w:rPr>
        <w:t xml:space="preserve">The patient requiring </w:t>
      </w:r>
      <w:proofErr w:type="spellStart"/>
      <w:r w:rsidRPr="00A23986">
        <w:rPr>
          <w:rFonts w:ascii="Bookman Old Style" w:hAnsi="Bookman Old Style" w:cs="Times New Roman"/>
          <w:sz w:val="24"/>
          <w:szCs w:val="24"/>
        </w:rPr>
        <w:t>haemodialysis</w:t>
      </w:r>
      <w:proofErr w:type="spellEnd"/>
      <w:r w:rsidRPr="00A23986">
        <w:rPr>
          <w:rFonts w:ascii="Bookman Old Style" w:hAnsi="Bookman Old Style" w:cs="Times New Roman"/>
          <w:sz w:val="24"/>
          <w:szCs w:val="24"/>
        </w:rPr>
        <w:t xml:space="preserve"> are prone to infections because of risk factors like advanced age, male sex, diabetes, anemia, </w:t>
      </w:r>
      <w:proofErr w:type="spellStart"/>
      <w:r w:rsidRPr="00A23986">
        <w:rPr>
          <w:rFonts w:ascii="Bookman Old Style" w:hAnsi="Bookman Old Style" w:cs="Times New Roman"/>
          <w:sz w:val="24"/>
          <w:szCs w:val="24"/>
        </w:rPr>
        <w:t>hypoalbuminemia</w:t>
      </w:r>
      <w:proofErr w:type="spellEnd"/>
      <w:r w:rsidRPr="00A23986">
        <w:rPr>
          <w:rFonts w:ascii="Bookman Old Style" w:hAnsi="Bookman Old Style" w:cs="Times New Roman"/>
          <w:sz w:val="24"/>
          <w:szCs w:val="24"/>
        </w:rPr>
        <w:t xml:space="preserve">, </w:t>
      </w:r>
      <w:proofErr w:type="spellStart"/>
      <w:r w:rsidRPr="00A23986">
        <w:rPr>
          <w:rFonts w:ascii="Bookman Old Style" w:hAnsi="Bookman Old Style" w:cs="Times New Roman"/>
          <w:sz w:val="24"/>
          <w:szCs w:val="24"/>
        </w:rPr>
        <w:t>hyperphosphatemia</w:t>
      </w:r>
      <w:proofErr w:type="spellEnd"/>
      <w:r w:rsidRPr="00A23986">
        <w:rPr>
          <w:rFonts w:ascii="Bookman Old Style" w:hAnsi="Bookman Old Style" w:cs="Times New Roman"/>
          <w:sz w:val="24"/>
          <w:szCs w:val="24"/>
        </w:rPr>
        <w:t xml:space="preserve"> and prolonged duration of </w:t>
      </w:r>
      <w:proofErr w:type="spellStart"/>
      <w:r w:rsidRPr="00A23986">
        <w:rPr>
          <w:rFonts w:ascii="Bookman Old Style" w:hAnsi="Bookman Old Style" w:cs="Times New Roman"/>
          <w:sz w:val="24"/>
          <w:szCs w:val="24"/>
        </w:rPr>
        <w:t>hemodialysis.The</w:t>
      </w:r>
      <w:proofErr w:type="spellEnd"/>
      <w:r w:rsidRPr="00A23986">
        <w:rPr>
          <w:rFonts w:ascii="Bookman Old Style" w:hAnsi="Bookman Old Style" w:cs="Times New Roman"/>
          <w:sz w:val="24"/>
          <w:szCs w:val="24"/>
        </w:rPr>
        <w:t xml:space="preserve"> site of vascular access is an important risk factor for development of sepsis.</w:t>
      </w:r>
      <w:r w:rsidR="00AA3E39">
        <w:rPr>
          <w:rFonts w:ascii="Bookman Old Style" w:hAnsi="Bookman Old Style" w:cs="Times New Roman"/>
          <w:sz w:val="24"/>
          <w:szCs w:val="24"/>
        </w:rPr>
        <w:t xml:space="preserve"> Gram positive </w:t>
      </w:r>
      <w:proofErr w:type="spellStart"/>
      <w:proofErr w:type="gramStart"/>
      <w:r w:rsidR="00AA3E39">
        <w:rPr>
          <w:rFonts w:ascii="Bookman Old Style" w:hAnsi="Bookman Old Style" w:cs="Times New Roman"/>
          <w:sz w:val="24"/>
          <w:szCs w:val="24"/>
        </w:rPr>
        <w:t>cocci</w:t>
      </w:r>
      <w:proofErr w:type="spellEnd"/>
      <w:r w:rsidRPr="00A23986">
        <w:rPr>
          <w:rFonts w:ascii="Bookman Old Style" w:hAnsi="Bookman Old Style" w:cs="Times New Roman"/>
          <w:sz w:val="24"/>
          <w:szCs w:val="24"/>
        </w:rPr>
        <w:t>(</w:t>
      </w:r>
      <w:proofErr w:type="gramEnd"/>
      <w:r w:rsidRPr="00A23986">
        <w:rPr>
          <w:rFonts w:ascii="Bookman Old Style" w:hAnsi="Bookman Old Style" w:cs="Times New Roman"/>
          <w:sz w:val="24"/>
          <w:szCs w:val="24"/>
        </w:rPr>
        <w:t xml:space="preserve">S. </w:t>
      </w:r>
      <w:proofErr w:type="spellStart"/>
      <w:r w:rsidRPr="00A23986">
        <w:rPr>
          <w:rFonts w:ascii="Bookman Old Style" w:hAnsi="Bookman Old Style" w:cs="Times New Roman"/>
          <w:sz w:val="24"/>
          <w:szCs w:val="24"/>
        </w:rPr>
        <w:t>aureus</w:t>
      </w:r>
      <w:proofErr w:type="spellEnd"/>
      <w:r w:rsidRPr="00A23986">
        <w:rPr>
          <w:rFonts w:ascii="Bookman Old Style" w:hAnsi="Bookman Old Style" w:cs="Times New Roman"/>
          <w:sz w:val="24"/>
          <w:szCs w:val="24"/>
        </w:rPr>
        <w:t xml:space="preserve">) is the commonest cause of sepsis. </w:t>
      </w:r>
      <w:r w:rsidRPr="00A23986">
        <w:rPr>
          <w:rFonts w:ascii="Bookman Old Style" w:hAnsi="Bookman Old Style" w:cs="JansonText-Roman"/>
          <w:sz w:val="24"/>
          <w:szCs w:val="24"/>
        </w:rPr>
        <w:t>Prevention of CRBSI by encouraging AV Fistula, minimizing</w:t>
      </w:r>
      <w:r w:rsidRPr="00A23986">
        <w:rPr>
          <w:rFonts w:ascii="Bookman Old Style" w:hAnsi="Bookman Old Style" w:cs="Times New Roman"/>
          <w:sz w:val="24"/>
          <w:szCs w:val="24"/>
        </w:rPr>
        <w:t xml:space="preserve"> </w:t>
      </w:r>
      <w:r w:rsidRPr="00A23986">
        <w:rPr>
          <w:rFonts w:ascii="Bookman Old Style" w:hAnsi="Bookman Old Style" w:cs="JansonText-Roman"/>
          <w:sz w:val="24"/>
          <w:szCs w:val="24"/>
        </w:rPr>
        <w:t xml:space="preserve">the use of CVCs, use of preventive measures for s. </w:t>
      </w:r>
      <w:proofErr w:type="spellStart"/>
      <w:r w:rsidRPr="00A23986">
        <w:rPr>
          <w:rFonts w:ascii="Bookman Old Style" w:hAnsi="Bookman Old Style" w:cs="JansonText-Roman"/>
          <w:sz w:val="24"/>
          <w:szCs w:val="24"/>
        </w:rPr>
        <w:t>aureus</w:t>
      </w:r>
      <w:proofErr w:type="spellEnd"/>
      <w:r w:rsidRPr="00A23986">
        <w:rPr>
          <w:rFonts w:ascii="Bookman Old Style" w:hAnsi="Bookman Old Style" w:cs="JansonText-Roman"/>
          <w:sz w:val="24"/>
          <w:szCs w:val="24"/>
        </w:rPr>
        <w:t xml:space="preserve"> </w:t>
      </w:r>
      <w:proofErr w:type="spellStart"/>
      <w:r w:rsidRPr="00A23986">
        <w:rPr>
          <w:rFonts w:ascii="Bookman Old Style" w:hAnsi="Bookman Old Style" w:cs="JansonText-Roman"/>
          <w:sz w:val="24"/>
          <w:szCs w:val="24"/>
        </w:rPr>
        <w:t>cariers</w:t>
      </w:r>
      <w:proofErr w:type="spellEnd"/>
      <w:r w:rsidRPr="00A23986">
        <w:rPr>
          <w:rFonts w:ascii="Bookman Old Style" w:hAnsi="Bookman Old Style" w:cs="JansonText-Roman"/>
          <w:sz w:val="24"/>
          <w:szCs w:val="24"/>
        </w:rPr>
        <w:t xml:space="preserve"> and </w:t>
      </w:r>
      <w:r w:rsidRPr="00A23986">
        <w:rPr>
          <w:rFonts w:ascii="Bookman Old Style" w:hAnsi="Bookman Old Style" w:cs="Times New Roman"/>
          <w:sz w:val="24"/>
          <w:szCs w:val="24"/>
        </w:rPr>
        <w:t xml:space="preserve">aggressive management of </w:t>
      </w:r>
      <w:proofErr w:type="spellStart"/>
      <w:r w:rsidRPr="00A23986">
        <w:rPr>
          <w:rFonts w:ascii="Bookman Old Style" w:hAnsi="Bookman Old Style" w:cs="Times New Roman"/>
          <w:sz w:val="24"/>
          <w:szCs w:val="24"/>
        </w:rPr>
        <w:t>hyperphosphatemia</w:t>
      </w:r>
      <w:proofErr w:type="spellEnd"/>
      <w:r w:rsidRPr="00A23986">
        <w:rPr>
          <w:rFonts w:ascii="Bookman Old Style" w:hAnsi="Bookman Old Style" w:cs="Times New Roman"/>
          <w:sz w:val="24"/>
          <w:szCs w:val="24"/>
        </w:rPr>
        <w:t xml:space="preserve"> with phosphate binding agents</w:t>
      </w:r>
      <w:r w:rsidRPr="00A23986">
        <w:rPr>
          <w:rFonts w:ascii="Bookman Old Style" w:hAnsi="Bookman Old Style" w:cs="JansonText-Roman"/>
          <w:sz w:val="24"/>
          <w:szCs w:val="24"/>
        </w:rPr>
        <w:t xml:space="preserve"> can reduce incidence of CRBSI</w:t>
      </w:r>
      <w:r w:rsidR="008C6EA5">
        <w:rPr>
          <w:rFonts w:ascii="Bookman Old Style" w:hAnsi="Bookman Old Style" w:cs="JansonText-Roman"/>
          <w:sz w:val="24"/>
          <w:szCs w:val="24"/>
        </w:rPr>
        <w:t>.</w:t>
      </w:r>
    </w:p>
    <w:p w:rsidR="00AA3E39" w:rsidRPr="009907F2" w:rsidRDefault="00AA3E39" w:rsidP="00AA3E39">
      <w:pPr>
        <w:autoSpaceDE w:val="0"/>
        <w:autoSpaceDN w:val="0"/>
        <w:adjustRightInd w:val="0"/>
        <w:spacing w:after="0" w:line="240" w:lineRule="auto"/>
        <w:jc w:val="center"/>
        <w:rPr>
          <w:rFonts w:ascii="Bookman Old Style" w:eastAsia="Times New Roman+FPEF" w:hAnsi="Bookman Old Style" w:cs="Times New Roman+FPEF"/>
          <w:sz w:val="24"/>
          <w:szCs w:val="24"/>
        </w:rPr>
      </w:pPr>
    </w:p>
    <w:p w:rsidR="00AA3E39" w:rsidRPr="00A23986" w:rsidRDefault="00AA3E39" w:rsidP="008C6EA5">
      <w:pPr>
        <w:spacing w:line="360" w:lineRule="auto"/>
        <w:jc w:val="both"/>
        <w:rPr>
          <w:rFonts w:ascii="Bookman Old Style" w:hAnsi="Bookman Old Style" w:cs="Times New Roman"/>
          <w:sz w:val="24"/>
          <w:szCs w:val="24"/>
        </w:rPr>
      </w:pPr>
    </w:p>
    <w:p w:rsidR="00A23986" w:rsidRDefault="00A23986" w:rsidP="008C6EA5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Cambria"/>
          <w:sz w:val="24"/>
          <w:szCs w:val="24"/>
        </w:rPr>
      </w:pPr>
    </w:p>
    <w:p w:rsidR="00133ADC" w:rsidRDefault="00133ADC" w:rsidP="008C6EA5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Cambria"/>
          <w:sz w:val="24"/>
          <w:szCs w:val="24"/>
        </w:rPr>
      </w:pPr>
    </w:p>
    <w:p w:rsidR="00133ADC" w:rsidRDefault="00133ADC" w:rsidP="008C6EA5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Cambria"/>
          <w:sz w:val="24"/>
          <w:szCs w:val="24"/>
        </w:rPr>
      </w:pPr>
    </w:p>
    <w:p w:rsidR="00133ADC" w:rsidRDefault="00133ADC" w:rsidP="008C6EA5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Cambria"/>
          <w:sz w:val="24"/>
          <w:szCs w:val="24"/>
        </w:rPr>
      </w:pPr>
    </w:p>
    <w:p w:rsidR="00133ADC" w:rsidRDefault="00133ADC" w:rsidP="008C6EA5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Cambria"/>
          <w:sz w:val="24"/>
          <w:szCs w:val="24"/>
        </w:rPr>
      </w:pPr>
    </w:p>
    <w:p w:rsidR="00133ADC" w:rsidRDefault="00133ADC" w:rsidP="008C6EA5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Cambria"/>
          <w:sz w:val="24"/>
          <w:szCs w:val="24"/>
        </w:rPr>
      </w:pPr>
    </w:p>
    <w:p w:rsidR="00133ADC" w:rsidRDefault="00133ADC" w:rsidP="008C6EA5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Cambria"/>
          <w:sz w:val="24"/>
          <w:szCs w:val="24"/>
        </w:rPr>
      </w:pPr>
    </w:p>
    <w:p w:rsidR="00133ADC" w:rsidRDefault="00133ADC" w:rsidP="008C6EA5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Cambria"/>
          <w:sz w:val="24"/>
          <w:szCs w:val="24"/>
        </w:rPr>
      </w:pPr>
    </w:p>
    <w:p w:rsidR="00133ADC" w:rsidRDefault="00133ADC" w:rsidP="008C6EA5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Cambria"/>
          <w:sz w:val="24"/>
          <w:szCs w:val="24"/>
        </w:rPr>
      </w:pPr>
    </w:p>
    <w:p w:rsidR="00133ADC" w:rsidRDefault="00133ADC" w:rsidP="008C6EA5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Cambria"/>
          <w:sz w:val="24"/>
          <w:szCs w:val="24"/>
        </w:rPr>
      </w:pPr>
    </w:p>
    <w:p w:rsidR="00133ADC" w:rsidRDefault="00133ADC" w:rsidP="008C6EA5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Cambria"/>
          <w:sz w:val="24"/>
          <w:szCs w:val="24"/>
        </w:rPr>
      </w:pPr>
    </w:p>
    <w:p w:rsidR="00133ADC" w:rsidRDefault="00133ADC" w:rsidP="008C6EA5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Cambria"/>
          <w:sz w:val="24"/>
          <w:szCs w:val="24"/>
        </w:rPr>
      </w:pPr>
    </w:p>
    <w:p w:rsidR="00133ADC" w:rsidRDefault="00133ADC" w:rsidP="008C6EA5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Cambria"/>
          <w:sz w:val="24"/>
          <w:szCs w:val="24"/>
        </w:rPr>
      </w:pPr>
    </w:p>
    <w:p w:rsidR="00133ADC" w:rsidRDefault="00133ADC" w:rsidP="008C6EA5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Cambria"/>
          <w:sz w:val="24"/>
          <w:szCs w:val="24"/>
        </w:rPr>
      </w:pPr>
    </w:p>
    <w:p w:rsidR="00133ADC" w:rsidRDefault="00133ADC" w:rsidP="008C6EA5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Cambria"/>
          <w:sz w:val="24"/>
          <w:szCs w:val="24"/>
        </w:rPr>
      </w:pPr>
    </w:p>
    <w:p w:rsidR="00133ADC" w:rsidRDefault="00133ADC" w:rsidP="008C6EA5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Cambria"/>
          <w:sz w:val="24"/>
          <w:szCs w:val="24"/>
        </w:rPr>
      </w:pPr>
    </w:p>
    <w:p w:rsidR="00133ADC" w:rsidRDefault="00133ADC" w:rsidP="008C6EA5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Cambria"/>
          <w:sz w:val="24"/>
          <w:szCs w:val="24"/>
        </w:rPr>
      </w:pPr>
    </w:p>
    <w:sectPr w:rsidR="00133ADC" w:rsidSect="00C21F25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62D8" w:rsidRDefault="002362D8" w:rsidP="008C6EA5">
      <w:pPr>
        <w:spacing w:after="0" w:line="240" w:lineRule="auto"/>
      </w:pPr>
      <w:r>
        <w:separator/>
      </w:r>
    </w:p>
  </w:endnote>
  <w:endnote w:type="continuationSeparator" w:id="1">
    <w:p w:rsidR="002362D8" w:rsidRDefault="002362D8" w:rsidP="008C6E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 New Roman+FPEF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JansonText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hAnsiTheme="majorHAnsi"/>
        <w:sz w:val="28"/>
        <w:szCs w:val="28"/>
      </w:rPr>
      <w:id w:val="19761532"/>
      <w:docPartObj>
        <w:docPartGallery w:val="Page Numbers (Bottom of Page)"/>
        <w:docPartUnique/>
      </w:docPartObj>
    </w:sdtPr>
    <w:sdtEndPr>
      <w:rPr>
        <w:rFonts w:asciiTheme="minorHAnsi" w:hAnsiTheme="minorHAnsi"/>
        <w:sz w:val="22"/>
        <w:szCs w:val="20"/>
      </w:rPr>
    </w:sdtEndPr>
    <w:sdtContent>
      <w:p w:rsidR="0029581A" w:rsidRDefault="0029581A">
        <w:pPr>
          <w:pStyle w:val="Footer"/>
          <w:jc w:val="right"/>
          <w:rPr>
            <w:rFonts w:asciiTheme="majorHAnsi" w:hAnsiTheme="majorHAnsi"/>
            <w:sz w:val="28"/>
            <w:szCs w:val="28"/>
          </w:rPr>
        </w:pPr>
        <w:r>
          <w:rPr>
            <w:rFonts w:asciiTheme="majorHAnsi" w:hAnsiTheme="majorHAnsi"/>
            <w:sz w:val="28"/>
            <w:szCs w:val="28"/>
          </w:rPr>
          <w:t xml:space="preserve">pg. </w:t>
        </w:r>
        <w:fldSimple w:instr=" PAGE    \* MERGEFORMAT ">
          <w:r w:rsidR="00D73DE6" w:rsidRPr="00D73DE6">
            <w:rPr>
              <w:rFonts w:asciiTheme="majorHAnsi" w:hAnsiTheme="majorHAnsi"/>
              <w:noProof/>
              <w:sz w:val="28"/>
              <w:szCs w:val="28"/>
            </w:rPr>
            <w:t>1</w:t>
          </w:r>
        </w:fldSimple>
      </w:p>
    </w:sdtContent>
  </w:sdt>
  <w:p w:rsidR="0029581A" w:rsidRDefault="0029581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62D8" w:rsidRDefault="002362D8" w:rsidP="008C6EA5">
      <w:pPr>
        <w:spacing w:after="0" w:line="240" w:lineRule="auto"/>
      </w:pPr>
      <w:r>
        <w:separator/>
      </w:r>
    </w:p>
  </w:footnote>
  <w:footnote w:type="continuationSeparator" w:id="1">
    <w:p w:rsidR="002362D8" w:rsidRDefault="002362D8" w:rsidP="008C6E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309501"/>
      <w:docPartObj>
        <w:docPartGallery w:val="Page Numbers (Margins)"/>
        <w:docPartUnique/>
      </w:docPartObj>
    </w:sdtPr>
    <w:sdtContent>
      <w:p w:rsidR="008C6EA5" w:rsidRDefault="00A50FC6">
        <w:pPr>
          <w:pStyle w:val="Header"/>
        </w:pPr>
        <w:r>
          <w:rPr>
            <w:noProof/>
            <w:lang w:eastAsia="zh-TW" w:bidi="ar-SA"/>
          </w:rPr>
          <w:pict>
            <v:rect id="_x0000_s2049" style="position:absolute;margin-left:0;margin-top:0;width:40.9pt;height:171.9pt;z-index:251660288;mso-position-horizontal:center;mso-position-horizontal-relative:right-margin-area;mso-position-vertical:bottom;mso-position-vertical-relative:margin;v-text-anchor:middle" o:allowincell="f" filled="f" stroked="f">
              <v:textbox style="layout-flow:vertical;mso-layout-flow-alt:bottom-to-top;mso-next-textbox:#_x0000_s2049;mso-fit-shape-to-text:t">
                <w:txbxContent>
                  <w:p w:rsidR="008C6EA5" w:rsidRDefault="008C6EA5">
                    <w:pPr>
                      <w:pStyle w:val="Footer"/>
                      <w:rPr>
                        <w:rFonts w:asciiTheme="majorHAnsi" w:hAnsiTheme="majorHAnsi"/>
                        <w:sz w:val="44"/>
                        <w:szCs w:val="44"/>
                      </w:rPr>
                    </w:pPr>
                  </w:p>
                </w:txbxContent>
              </v:textbox>
              <w10:wrap anchorx="page" anchory="margin"/>
            </v:rect>
          </w:pict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531F21"/>
    <w:multiLevelType w:val="hybridMultilevel"/>
    <w:tmpl w:val="F44A467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5E4E78"/>
    <w:multiLevelType w:val="hybridMultilevel"/>
    <w:tmpl w:val="106683F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A23986"/>
    <w:rsid w:val="0002438D"/>
    <w:rsid w:val="0006215D"/>
    <w:rsid w:val="00067B5D"/>
    <w:rsid w:val="00122BF5"/>
    <w:rsid w:val="00133ADC"/>
    <w:rsid w:val="00143F73"/>
    <w:rsid w:val="001A27F1"/>
    <w:rsid w:val="00216A5F"/>
    <w:rsid w:val="00230811"/>
    <w:rsid w:val="002362D8"/>
    <w:rsid w:val="0029581A"/>
    <w:rsid w:val="002D6FA1"/>
    <w:rsid w:val="00393A39"/>
    <w:rsid w:val="003D3DE1"/>
    <w:rsid w:val="004875A5"/>
    <w:rsid w:val="004E5A98"/>
    <w:rsid w:val="005750B8"/>
    <w:rsid w:val="005E6D14"/>
    <w:rsid w:val="005F0BAF"/>
    <w:rsid w:val="005F1975"/>
    <w:rsid w:val="00606679"/>
    <w:rsid w:val="00647988"/>
    <w:rsid w:val="00737765"/>
    <w:rsid w:val="00745B20"/>
    <w:rsid w:val="007E620B"/>
    <w:rsid w:val="007F1A3B"/>
    <w:rsid w:val="008244FD"/>
    <w:rsid w:val="00835E09"/>
    <w:rsid w:val="00841E6B"/>
    <w:rsid w:val="008C103D"/>
    <w:rsid w:val="008C6EA5"/>
    <w:rsid w:val="009071C4"/>
    <w:rsid w:val="0094247A"/>
    <w:rsid w:val="00A23986"/>
    <w:rsid w:val="00A50FC6"/>
    <w:rsid w:val="00A5661F"/>
    <w:rsid w:val="00A90E3E"/>
    <w:rsid w:val="00AA3E39"/>
    <w:rsid w:val="00AB0A6E"/>
    <w:rsid w:val="00B31776"/>
    <w:rsid w:val="00C21F25"/>
    <w:rsid w:val="00D73DE6"/>
    <w:rsid w:val="00F56F94"/>
    <w:rsid w:val="00FC61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44F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3986"/>
    <w:pPr>
      <w:ind w:left="720"/>
      <w:contextualSpacing/>
    </w:pPr>
    <w:rPr>
      <w:rFonts w:eastAsiaTheme="minorHAnsi"/>
      <w:szCs w:val="22"/>
      <w:lang w:val="en-IN" w:bidi="ar-SA"/>
    </w:rPr>
  </w:style>
  <w:style w:type="paragraph" w:styleId="Header">
    <w:name w:val="header"/>
    <w:basedOn w:val="Normal"/>
    <w:link w:val="HeaderChar"/>
    <w:uiPriority w:val="99"/>
    <w:semiHidden/>
    <w:unhideWhenUsed/>
    <w:rsid w:val="008C6E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C6EA5"/>
  </w:style>
  <w:style w:type="paragraph" w:styleId="Footer">
    <w:name w:val="footer"/>
    <w:basedOn w:val="Normal"/>
    <w:link w:val="FooterChar"/>
    <w:uiPriority w:val="99"/>
    <w:unhideWhenUsed/>
    <w:rsid w:val="008C6E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6EA5"/>
  </w:style>
  <w:style w:type="paragraph" w:styleId="BalloonText">
    <w:name w:val="Balloon Text"/>
    <w:basedOn w:val="Normal"/>
    <w:link w:val="BalloonTextChar"/>
    <w:uiPriority w:val="99"/>
    <w:semiHidden/>
    <w:unhideWhenUsed/>
    <w:rsid w:val="008C6EA5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6EA5"/>
    <w:rPr>
      <w:rFonts w:ascii="Tahoma" w:hAnsi="Tahoma" w:cs="Mangal"/>
      <w:sz w:val="16"/>
      <w:szCs w:val="14"/>
    </w:rPr>
  </w:style>
  <w:style w:type="character" w:customStyle="1" w:styleId="apple-style-span">
    <w:name w:val="apple-style-span"/>
    <w:basedOn w:val="DefaultParagraphFont"/>
    <w:rsid w:val="0029581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E99D93-CDCD-4FAB-A194-8686EBB26C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429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aceer</cp:lastModifiedBy>
  <cp:revision>15</cp:revision>
  <dcterms:created xsi:type="dcterms:W3CDTF">2018-01-11T11:02:00Z</dcterms:created>
  <dcterms:modified xsi:type="dcterms:W3CDTF">2018-03-20T11:01:00Z</dcterms:modified>
</cp:coreProperties>
</file>