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D98" w:rsidRPr="001056C0" w:rsidRDefault="006C6D98" w:rsidP="006C6D98">
      <w:pPr>
        <w:pStyle w:val="Heading1"/>
        <w:spacing w:before="170" w:line="360" w:lineRule="auto"/>
        <w:ind w:left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1056C0">
        <w:rPr>
          <w:rFonts w:ascii="Times New Roman" w:hAnsi="Times New Roman" w:cs="Times New Roman"/>
          <w:color w:val="000000" w:themeColor="text1"/>
          <w:sz w:val="24"/>
          <w:szCs w:val="24"/>
        </w:rPr>
        <w:t>Enhancing Primary Nurses ‘Awareness, Responsibility</w:t>
      </w:r>
      <w:r w:rsidRPr="001056C0">
        <w:rPr>
          <w:rFonts w:ascii="Times New Roman" w:hAnsi="Times New Roman" w:cs="Times New Roman"/>
          <w:color w:val="000000" w:themeColor="text1"/>
          <w:sz w:val="24"/>
          <w:szCs w:val="24"/>
          <w:lang w:val="en-SG"/>
        </w:rPr>
        <w:t xml:space="preserve"> </w:t>
      </w:r>
      <w:r w:rsidRPr="001056C0">
        <w:rPr>
          <w:rFonts w:ascii="Times New Roman" w:hAnsi="Times New Roman" w:cs="Times New Roman"/>
          <w:color w:val="000000" w:themeColor="text1"/>
          <w:sz w:val="24"/>
          <w:szCs w:val="24"/>
        </w:rPr>
        <w:t>and Accountability through</w:t>
      </w:r>
      <w:r w:rsidRPr="001056C0">
        <w:rPr>
          <w:rFonts w:ascii="Times New Roman" w:hAnsi="Times New Roman" w:cs="Times New Roman"/>
          <w:color w:val="000000" w:themeColor="text1"/>
          <w:sz w:val="24"/>
          <w:szCs w:val="24"/>
          <w:lang w:val="en-SG"/>
        </w:rPr>
        <w:t xml:space="preserve"> Structured</w:t>
      </w:r>
      <w:r w:rsidRPr="001056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Primary</w:t>
      </w:r>
      <w:r w:rsidRPr="001056C0">
        <w:rPr>
          <w:rFonts w:ascii="Times New Roman" w:hAnsi="Times New Roman" w:cs="Times New Roman"/>
          <w:color w:val="000000" w:themeColor="text1"/>
          <w:sz w:val="24"/>
          <w:szCs w:val="24"/>
          <w:lang w:val="en-SG"/>
        </w:rPr>
        <w:t xml:space="preserve"> </w:t>
      </w:r>
      <w:r w:rsidRPr="001056C0">
        <w:rPr>
          <w:rFonts w:ascii="Times New Roman" w:hAnsi="Times New Roman" w:cs="Times New Roman"/>
          <w:color w:val="000000" w:themeColor="text1"/>
          <w:sz w:val="24"/>
          <w:szCs w:val="24"/>
        </w:rPr>
        <w:t>Nurse Checklist.</w:t>
      </w:r>
    </w:p>
    <w:p w:rsidR="006C6D98" w:rsidRPr="00FC51B7" w:rsidRDefault="006C6D98" w:rsidP="006C6D98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color w:val="FF0000"/>
          <w:sz w:val="20"/>
          <w:szCs w:val="20"/>
        </w:rPr>
      </w:pPr>
      <w:r w:rsidRPr="0075576A">
        <w:rPr>
          <w:rFonts w:ascii="Times New Roman" w:hAnsi="Times New Roman" w:cs="Times New Roman"/>
          <w:bCs/>
          <w:sz w:val="20"/>
          <w:szCs w:val="20"/>
        </w:rPr>
        <w:t>Koh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="00FC51B7">
        <w:rPr>
          <w:rFonts w:ascii="Times New Roman" w:hAnsi="Times New Roman" w:cs="Times New Roman"/>
          <w:bCs/>
          <w:sz w:val="20"/>
          <w:szCs w:val="20"/>
        </w:rPr>
        <w:t xml:space="preserve"> A., Anandam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S., Baquerfo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S., Chua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C.W., Joseph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B., Kumari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K., Pagsinohin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M., Tan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L., Wang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J., Wang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M.N., Yang</w:t>
      </w:r>
      <w:r w:rsidR="00FC51B7">
        <w:rPr>
          <w:rFonts w:ascii="Times New Roman" w:hAnsi="Times New Roman" w:cs="Times New Roman"/>
          <w:bCs/>
          <w:color w:val="FF0000"/>
          <w:sz w:val="20"/>
          <w:szCs w:val="20"/>
        </w:rPr>
        <w:t>,</w:t>
      </w:r>
      <w:r w:rsidRPr="0075576A">
        <w:rPr>
          <w:rFonts w:ascii="Times New Roman" w:hAnsi="Times New Roman" w:cs="Times New Roman"/>
          <w:bCs/>
          <w:sz w:val="20"/>
          <w:szCs w:val="20"/>
        </w:rPr>
        <w:t xml:space="preserve"> M. </w:t>
      </w:r>
    </w:p>
    <w:p w:rsidR="00B70199" w:rsidRPr="00176AF2" w:rsidRDefault="0075576A" w:rsidP="00DC34D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6AF2">
        <w:rPr>
          <w:rFonts w:ascii="Times New Roman" w:hAnsi="Times New Roman" w:cs="Times New Roman"/>
          <w:sz w:val="24"/>
          <w:szCs w:val="24"/>
        </w:rPr>
        <w:t>Abstract</w:t>
      </w:r>
    </w:p>
    <w:p w:rsidR="006D6814" w:rsidRPr="00176AF2" w:rsidRDefault="00B70199" w:rsidP="00D93B26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176AF2">
        <w:rPr>
          <w:rFonts w:ascii="Times New Roman" w:hAnsi="Times New Roman" w:cs="Times New Roman"/>
          <w:sz w:val="24"/>
          <w:szCs w:val="24"/>
        </w:rPr>
        <w:t>There is an incre</w:t>
      </w:r>
      <w:r w:rsidR="002945C2" w:rsidRPr="00176AF2">
        <w:rPr>
          <w:rFonts w:ascii="Times New Roman" w:hAnsi="Times New Roman" w:cs="Times New Roman"/>
          <w:sz w:val="24"/>
          <w:szCs w:val="24"/>
        </w:rPr>
        <w:t>asing</w:t>
      </w:r>
      <w:r w:rsidR="00FC51B7" w:rsidRPr="00176AF2">
        <w:rPr>
          <w:rFonts w:ascii="Times New Roman" w:hAnsi="Times New Roman" w:cs="Times New Roman"/>
          <w:sz w:val="24"/>
          <w:szCs w:val="24"/>
        </w:rPr>
        <w:t xml:space="preserve"> number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of </w:t>
      </w:r>
      <w:r w:rsidRPr="00176AF2">
        <w:rPr>
          <w:rFonts w:ascii="Times New Roman" w:hAnsi="Times New Roman" w:cs="Times New Roman"/>
          <w:sz w:val="24"/>
          <w:szCs w:val="24"/>
        </w:rPr>
        <w:t xml:space="preserve">aging </w:t>
      </w:r>
      <w:r w:rsidR="00FC51B7" w:rsidRPr="00176AF2">
        <w:rPr>
          <w:rFonts w:ascii="Times New Roman" w:hAnsi="Times New Roman" w:cs="Times New Roman"/>
          <w:sz w:val="24"/>
          <w:szCs w:val="24"/>
        </w:rPr>
        <w:t>patients</w:t>
      </w:r>
      <w:r w:rsidRPr="00176AF2">
        <w:rPr>
          <w:rFonts w:ascii="Times New Roman" w:hAnsi="Times New Roman" w:cs="Times New Roman"/>
          <w:sz w:val="24"/>
          <w:szCs w:val="24"/>
        </w:rPr>
        <w:t xml:space="preserve"> among </w:t>
      </w:r>
      <w:r w:rsidR="00253BB1" w:rsidRPr="00176AF2">
        <w:rPr>
          <w:rFonts w:ascii="Times New Roman" w:hAnsi="Times New Roman" w:cs="Times New Roman"/>
          <w:sz w:val="24"/>
          <w:szCs w:val="24"/>
        </w:rPr>
        <w:t>Haemodialysis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</w:t>
      </w:r>
      <w:r w:rsidR="00FC51B7" w:rsidRPr="00176AF2">
        <w:rPr>
          <w:rFonts w:ascii="Times New Roman" w:hAnsi="Times New Roman" w:cs="Times New Roman"/>
          <w:sz w:val="24"/>
          <w:szCs w:val="24"/>
        </w:rPr>
        <w:t>population</w:t>
      </w:r>
      <w:r w:rsidR="002945C2" w:rsidRPr="00176AF2">
        <w:rPr>
          <w:rFonts w:ascii="Times New Roman" w:hAnsi="Times New Roman" w:cs="Times New Roman"/>
          <w:sz w:val="24"/>
          <w:szCs w:val="24"/>
        </w:rPr>
        <w:t>.</w:t>
      </w:r>
      <w:r w:rsidR="006D3A8B" w:rsidRPr="00176AF2">
        <w:rPr>
          <w:rFonts w:ascii="Times New Roman" w:hAnsi="Times New Roman" w:cs="Times New Roman"/>
          <w:sz w:val="24"/>
          <w:szCs w:val="24"/>
        </w:rPr>
        <w:t xml:space="preserve"> This result</w:t>
      </w:r>
      <w:r w:rsidR="00176AF2">
        <w:rPr>
          <w:rFonts w:ascii="Times New Roman" w:hAnsi="Times New Roman" w:cs="Times New Roman"/>
          <w:sz w:val="24"/>
          <w:szCs w:val="24"/>
        </w:rPr>
        <w:t>ed</w:t>
      </w:r>
      <w:r w:rsidRPr="00176AF2">
        <w:rPr>
          <w:rFonts w:ascii="Times New Roman" w:hAnsi="Times New Roman" w:cs="Times New Roman"/>
          <w:sz w:val="24"/>
          <w:szCs w:val="24"/>
        </w:rPr>
        <w:t xml:space="preserve"> in an increase</w:t>
      </w:r>
      <w:r w:rsidR="00FC51B7" w:rsidRPr="00176AF2">
        <w:rPr>
          <w:rFonts w:ascii="Times New Roman" w:hAnsi="Times New Roman" w:cs="Times New Roman"/>
          <w:sz w:val="24"/>
          <w:szCs w:val="24"/>
        </w:rPr>
        <w:t xml:space="preserve"> in</w:t>
      </w:r>
      <w:r w:rsidRPr="00176AF2">
        <w:rPr>
          <w:rFonts w:ascii="Times New Roman" w:hAnsi="Times New Roman" w:cs="Times New Roman"/>
          <w:sz w:val="24"/>
          <w:szCs w:val="24"/>
        </w:rPr>
        <w:t xml:space="preserve"> frequency of </w:t>
      </w:r>
      <w:r w:rsidR="00FC51B7" w:rsidRPr="00176AF2">
        <w:rPr>
          <w:rFonts w:ascii="Times New Roman" w:hAnsi="Times New Roman" w:cs="Times New Roman"/>
          <w:sz w:val="24"/>
          <w:szCs w:val="24"/>
        </w:rPr>
        <w:t>patient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monitoring to </w:t>
      </w:r>
      <w:r w:rsidR="00FC51B7" w:rsidRPr="00176AF2">
        <w:rPr>
          <w:rFonts w:ascii="Times New Roman" w:hAnsi="Times New Roman" w:cs="Times New Roman"/>
          <w:sz w:val="24"/>
          <w:szCs w:val="24"/>
        </w:rPr>
        <w:t>ensure timely interventions and early referrals</w:t>
      </w:r>
      <w:r w:rsidR="006D3A8B" w:rsidRPr="00176AF2">
        <w:rPr>
          <w:rFonts w:ascii="Times New Roman" w:hAnsi="Times New Roman" w:cs="Times New Roman"/>
          <w:sz w:val="24"/>
          <w:szCs w:val="24"/>
        </w:rPr>
        <w:t xml:space="preserve"> in</w:t>
      </w:r>
      <w:r w:rsidR="00FC51B7" w:rsidRPr="00176AF2">
        <w:rPr>
          <w:rFonts w:ascii="Times New Roman" w:hAnsi="Times New Roman" w:cs="Times New Roman"/>
          <w:sz w:val="24"/>
          <w:szCs w:val="24"/>
        </w:rPr>
        <w:t xml:space="preserve"> </w:t>
      </w:r>
      <w:r w:rsidR="006D3A8B" w:rsidRPr="00176AF2">
        <w:rPr>
          <w:rFonts w:ascii="Times New Roman" w:hAnsi="Times New Roman" w:cs="Times New Roman"/>
          <w:sz w:val="24"/>
          <w:szCs w:val="24"/>
        </w:rPr>
        <w:t xml:space="preserve">providing 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a </w:t>
      </w:r>
      <w:r w:rsidR="006D3A8B" w:rsidRPr="00176AF2">
        <w:rPr>
          <w:rFonts w:ascii="Times New Roman" w:hAnsi="Times New Roman" w:cs="Times New Roman"/>
          <w:sz w:val="24"/>
          <w:szCs w:val="24"/>
        </w:rPr>
        <w:t>seamless delivery of care to our patients</w:t>
      </w:r>
      <w:r w:rsidR="002945C2" w:rsidRPr="00176AF2">
        <w:rPr>
          <w:rFonts w:ascii="Times New Roman" w:hAnsi="Times New Roman" w:cs="Times New Roman"/>
          <w:sz w:val="24"/>
          <w:szCs w:val="24"/>
        </w:rPr>
        <w:t>. There were variation</w:t>
      </w:r>
      <w:r w:rsidR="006D3A8B" w:rsidRPr="00176AF2">
        <w:rPr>
          <w:rFonts w:ascii="Times New Roman" w:hAnsi="Times New Roman" w:cs="Times New Roman"/>
          <w:sz w:val="24"/>
          <w:szCs w:val="24"/>
        </w:rPr>
        <w:t>s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in </w:t>
      </w:r>
      <w:r w:rsidR="006D3A8B" w:rsidRPr="00176AF2">
        <w:rPr>
          <w:rFonts w:ascii="Times New Roman" w:hAnsi="Times New Roman" w:cs="Times New Roman"/>
          <w:sz w:val="24"/>
          <w:szCs w:val="24"/>
        </w:rPr>
        <w:t xml:space="preserve">the way care was delivered </w:t>
      </w:r>
      <w:r w:rsidR="00253BB1" w:rsidRPr="00176AF2">
        <w:rPr>
          <w:rFonts w:ascii="Times New Roman" w:hAnsi="Times New Roman" w:cs="Times New Roman"/>
          <w:sz w:val="24"/>
          <w:szCs w:val="24"/>
        </w:rPr>
        <w:t>among diff</w:t>
      </w:r>
      <w:r w:rsidR="002945C2" w:rsidRPr="00176AF2">
        <w:rPr>
          <w:rFonts w:ascii="Times New Roman" w:hAnsi="Times New Roman" w:cs="Times New Roman"/>
          <w:sz w:val="24"/>
          <w:szCs w:val="24"/>
        </w:rPr>
        <w:t>erent dialysis centres</w:t>
      </w:r>
      <w:r w:rsidR="006D3A8B" w:rsidRPr="00176AF2">
        <w:rPr>
          <w:rFonts w:ascii="Times New Roman" w:hAnsi="Times New Roman" w:cs="Times New Roman"/>
          <w:sz w:val="24"/>
          <w:szCs w:val="24"/>
        </w:rPr>
        <w:t>.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</w:t>
      </w:r>
      <w:r w:rsidR="006D3A8B" w:rsidRPr="00176AF2">
        <w:rPr>
          <w:rFonts w:ascii="Times New Roman" w:hAnsi="Times New Roman" w:cs="Times New Roman"/>
          <w:sz w:val="24"/>
          <w:szCs w:val="24"/>
        </w:rPr>
        <w:t>G</w:t>
      </w:r>
      <w:r w:rsidR="00253BB1" w:rsidRPr="00176AF2">
        <w:rPr>
          <w:rFonts w:ascii="Times New Roman" w:hAnsi="Times New Roman" w:cs="Times New Roman"/>
          <w:sz w:val="24"/>
          <w:szCs w:val="24"/>
        </w:rPr>
        <w:t>aps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were identified in areas of </w:t>
      </w:r>
      <w:r w:rsidR="00253BB1" w:rsidRPr="00176AF2">
        <w:rPr>
          <w:rFonts w:ascii="Times New Roman" w:hAnsi="Times New Roman" w:cs="Times New Roman"/>
          <w:sz w:val="24"/>
          <w:szCs w:val="24"/>
        </w:rPr>
        <w:t>staff awareness and accountability of patient care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due to </w:t>
      </w:r>
      <w:r w:rsidR="006D3A8B" w:rsidRPr="00176AF2">
        <w:rPr>
          <w:rFonts w:ascii="Times New Roman" w:hAnsi="Times New Roman" w:cs="Times New Roman"/>
          <w:sz w:val="24"/>
          <w:szCs w:val="24"/>
        </w:rPr>
        <w:t xml:space="preserve">a lack of an 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effective primary nursing </w:t>
      </w:r>
      <w:r w:rsidR="006D3A8B" w:rsidRPr="00176AF2">
        <w:rPr>
          <w:rFonts w:ascii="Times New Roman" w:hAnsi="Times New Roman" w:cs="Times New Roman"/>
          <w:sz w:val="24"/>
          <w:szCs w:val="24"/>
        </w:rPr>
        <w:t>checklist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. </w:t>
      </w:r>
      <w:r w:rsidR="00253BB1" w:rsidRPr="00176AF2">
        <w:rPr>
          <w:rFonts w:ascii="Times New Roman" w:hAnsi="Times New Roman" w:cs="Times New Roman"/>
          <w:sz w:val="24"/>
          <w:szCs w:val="24"/>
        </w:rPr>
        <w:t>Primary</w:t>
      </w:r>
      <w:r w:rsidR="001179CD" w:rsidRPr="00176AF2">
        <w:rPr>
          <w:rFonts w:ascii="Times New Roman" w:hAnsi="Times New Roman" w:cs="Times New Roman"/>
          <w:sz w:val="24"/>
          <w:szCs w:val="24"/>
        </w:rPr>
        <w:t xml:space="preserve"> Nursing is a car</w:t>
      </w:r>
      <w:r w:rsidR="00D93B26" w:rsidRPr="00176AF2">
        <w:rPr>
          <w:rFonts w:ascii="Times New Roman" w:hAnsi="Times New Roman" w:cs="Times New Roman"/>
          <w:sz w:val="24"/>
          <w:szCs w:val="24"/>
        </w:rPr>
        <w:t>e delivery system that supports professional nursing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 practice. In </w:t>
      </w:r>
      <w:r w:rsidR="006D3A8B" w:rsidRPr="00176AF2">
        <w:rPr>
          <w:rFonts w:ascii="Times New Roman" w:hAnsi="Times New Roman" w:cs="Times New Roman"/>
          <w:sz w:val="24"/>
          <w:szCs w:val="24"/>
        </w:rPr>
        <w:t>p</w:t>
      </w:r>
      <w:r w:rsidR="001179CD" w:rsidRPr="00176AF2">
        <w:rPr>
          <w:rFonts w:ascii="Times New Roman" w:hAnsi="Times New Roman" w:cs="Times New Roman"/>
          <w:sz w:val="24"/>
          <w:szCs w:val="24"/>
        </w:rPr>
        <w:t xml:space="preserve">rimary </w:t>
      </w:r>
      <w:r w:rsidR="006D3A8B" w:rsidRPr="00176AF2">
        <w:rPr>
          <w:rFonts w:ascii="Times New Roman" w:hAnsi="Times New Roman" w:cs="Times New Roman"/>
          <w:sz w:val="24"/>
          <w:szCs w:val="24"/>
        </w:rPr>
        <w:t>n</w:t>
      </w:r>
      <w:r w:rsidR="001179CD" w:rsidRPr="00176AF2">
        <w:rPr>
          <w:rFonts w:ascii="Times New Roman" w:hAnsi="Times New Roman" w:cs="Times New Roman"/>
          <w:sz w:val="24"/>
          <w:szCs w:val="24"/>
        </w:rPr>
        <w:t>ursing, a therapeutic relationship is established between a re</w:t>
      </w:r>
      <w:r w:rsidR="002945C2" w:rsidRPr="00176AF2">
        <w:rPr>
          <w:rFonts w:ascii="Times New Roman" w:hAnsi="Times New Roman" w:cs="Times New Roman"/>
          <w:sz w:val="24"/>
          <w:szCs w:val="24"/>
        </w:rPr>
        <w:t xml:space="preserve">gistered nurse, </w:t>
      </w:r>
      <w:r w:rsidR="001179CD" w:rsidRPr="00176AF2">
        <w:rPr>
          <w:rFonts w:ascii="Times New Roman" w:hAnsi="Times New Roman" w:cs="Times New Roman"/>
          <w:sz w:val="24"/>
          <w:szCs w:val="24"/>
        </w:rPr>
        <w:t>patient and his or her famil</w:t>
      </w:r>
      <w:r w:rsidR="002945C2" w:rsidRPr="00176AF2">
        <w:rPr>
          <w:rFonts w:ascii="Times New Roman" w:hAnsi="Times New Roman" w:cs="Times New Roman"/>
          <w:sz w:val="24"/>
          <w:szCs w:val="24"/>
        </w:rPr>
        <w:t>y. The purpose of the study is</w:t>
      </w:r>
      <w:r w:rsidRPr="00176AF2">
        <w:rPr>
          <w:rFonts w:ascii="Times New Roman" w:hAnsi="Times New Roman" w:cs="Times New Roman"/>
          <w:sz w:val="24"/>
          <w:szCs w:val="24"/>
        </w:rPr>
        <w:t xml:space="preserve"> to improve nurses compliance for primary nursing responsibilities and to improve nurses’ awareness on primary nurses role</w:t>
      </w:r>
      <w:r w:rsidR="002945C2" w:rsidRPr="00176AF2">
        <w:rPr>
          <w:rFonts w:ascii="Times New Roman" w:hAnsi="Times New Roman" w:cs="Times New Roman"/>
          <w:sz w:val="24"/>
          <w:szCs w:val="24"/>
        </w:rPr>
        <w:t>.</w:t>
      </w:r>
      <w:r w:rsidR="00DC34DA" w:rsidRPr="00176AF2">
        <w:rPr>
          <w:rFonts w:ascii="Times New Roman" w:hAnsi="Times New Roman" w:cs="Times New Roman"/>
          <w:sz w:val="24"/>
          <w:szCs w:val="24"/>
        </w:rPr>
        <w:t xml:space="preserve"> For the purpose of this study, a descriptive correlational design was used. </w:t>
      </w:r>
      <w:r w:rsidRPr="00176AF2">
        <w:rPr>
          <w:rFonts w:ascii="Times New Roman" w:hAnsi="Times New Roman" w:cs="Times New Roman"/>
          <w:sz w:val="24"/>
          <w:szCs w:val="24"/>
        </w:rPr>
        <w:t>Registered nurses and enrolled nurses with more than one year experience in N</w:t>
      </w:r>
      <w:r w:rsidR="00D8479B" w:rsidRPr="00176AF2">
        <w:rPr>
          <w:rFonts w:ascii="Times New Roman" w:hAnsi="Times New Roman" w:cs="Times New Roman"/>
          <w:sz w:val="24"/>
          <w:szCs w:val="24"/>
        </w:rPr>
        <w:t xml:space="preserve">ational </w:t>
      </w:r>
      <w:r w:rsidRPr="00176AF2">
        <w:rPr>
          <w:rFonts w:ascii="Times New Roman" w:hAnsi="Times New Roman" w:cs="Times New Roman"/>
          <w:sz w:val="24"/>
          <w:szCs w:val="24"/>
        </w:rPr>
        <w:t>K</w:t>
      </w:r>
      <w:r w:rsidR="00D8479B" w:rsidRPr="00176AF2">
        <w:rPr>
          <w:rFonts w:ascii="Times New Roman" w:hAnsi="Times New Roman" w:cs="Times New Roman"/>
          <w:sz w:val="24"/>
          <w:szCs w:val="24"/>
        </w:rPr>
        <w:t xml:space="preserve">idney </w:t>
      </w:r>
      <w:r w:rsidRPr="00176AF2">
        <w:rPr>
          <w:rFonts w:ascii="Times New Roman" w:hAnsi="Times New Roman" w:cs="Times New Roman"/>
          <w:sz w:val="24"/>
          <w:szCs w:val="24"/>
        </w:rPr>
        <w:t>F</w:t>
      </w:r>
      <w:r w:rsidR="00D8479B" w:rsidRPr="00176AF2">
        <w:rPr>
          <w:rFonts w:ascii="Times New Roman" w:hAnsi="Times New Roman" w:cs="Times New Roman"/>
          <w:sz w:val="24"/>
          <w:szCs w:val="24"/>
        </w:rPr>
        <w:t>oundation</w:t>
      </w:r>
      <w:r w:rsidRPr="00176AF2">
        <w:rPr>
          <w:rFonts w:ascii="Times New Roman" w:hAnsi="Times New Roman" w:cs="Times New Roman"/>
          <w:sz w:val="24"/>
          <w:szCs w:val="24"/>
        </w:rPr>
        <w:t xml:space="preserve"> participated in the </w:t>
      </w:r>
      <w:r w:rsidR="00253BB1" w:rsidRPr="00176AF2">
        <w:rPr>
          <w:rFonts w:ascii="Times New Roman" w:hAnsi="Times New Roman" w:cs="Times New Roman"/>
          <w:sz w:val="24"/>
          <w:szCs w:val="24"/>
        </w:rPr>
        <w:t>study. A</w:t>
      </w:r>
      <w:r w:rsidR="006D3A8B" w:rsidRPr="00176AF2">
        <w:rPr>
          <w:rFonts w:ascii="Times New Roman" w:hAnsi="Times New Roman" w:cs="Times New Roman"/>
          <w:sz w:val="24"/>
          <w:szCs w:val="24"/>
        </w:rPr>
        <w:t xml:space="preserve"> questionnaire</w:t>
      </w:r>
      <w:r w:rsidRPr="00176AF2">
        <w:rPr>
          <w:rFonts w:ascii="Times New Roman" w:hAnsi="Times New Roman" w:cs="Times New Roman"/>
          <w:sz w:val="24"/>
          <w:szCs w:val="24"/>
        </w:rPr>
        <w:t xml:space="preserve"> </w:t>
      </w:r>
      <w:r w:rsidR="00DC34DA" w:rsidRPr="00176AF2">
        <w:rPr>
          <w:rFonts w:ascii="Times New Roman" w:hAnsi="Times New Roman" w:cs="Times New Roman"/>
          <w:sz w:val="24"/>
          <w:szCs w:val="24"/>
        </w:rPr>
        <w:t xml:space="preserve">was </w:t>
      </w:r>
      <w:r w:rsidR="00176AF2" w:rsidRPr="00176AF2">
        <w:rPr>
          <w:rFonts w:ascii="Times New Roman" w:hAnsi="Times New Roman" w:cs="Times New Roman"/>
          <w:sz w:val="24"/>
          <w:szCs w:val="24"/>
        </w:rPr>
        <w:t>developed;</w:t>
      </w:r>
      <w:r w:rsidR="00DC34DA" w:rsidRPr="00176AF2">
        <w:rPr>
          <w:rFonts w:ascii="Times New Roman" w:hAnsi="Times New Roman" w:cs="Times New Roman"/>
          <w:sz w:val="24"/>
          <w:szCs w:val="24"/>
        </w:rPr>
        <w:t xml:space="preserve"> </w:t>
      </w:r>
      <w:r w:rsidRPr="00176AF2">
        <w:rPr>
          <w:rFonts w:ascii="Times New Roman" w:hAnsi="Times New Roman" w:cs="Times New Roman"/>
          <w:sz w:val="24"/>
          <w:szCs w:val="24"/>
        </w:rPr>
        <w:t xml:space="preserve">focusing on nurses’ awareness on primary nursing responsibilities was distributed to all participants. In addition, data collected on nurses’ compliance on carrying out on primary nursing responsibilities </w:t>
      </w:r>
      <w:r w:rsidR="00D8479B" w:rsidRPr="00176AF2">
        <w:rPr>
          <w:rFonts w:ascii="Times New Roman" w:hAnsi="Times New Roman" w:cs="Times New Roman"/>
          <w:sz w:val="24"/>
          <w:szCs w:val="24"/>
        </w:rPr>
        <w:t>by conducting cross audit in 7 dialysis centre</w:t>
      </w:r>
      <w:r w:rsidRPr="00176AF2">
        <w:rPr>
          <w:rFonts w:ascii="Times New Roman" w:hAnsi="Times New Roman" w:cs="Times New Roman"/>
          <w:sz w:val="24"/>
          <w:szCs w:val="24"/>
        </w:rPr>
        <w:t>s. R</w:t>
      </w:r>
      <w:r w:rsidR="00D8479B" w:rsidRPr="00176AF2">
        <w:rPr>
          <w:rFonts w:ascii="Times New Roman" w:hAnsi="Times New Roman" w:cs="Times New Roman"/>
          <w:sz w:val="24"/>
          <w:szCs w:val="24"/>
        </w:rPr>
        <w:t>oot</w:t>
      </w:r>
      <w:r w:rsidR="00D93B26" w:rsidRPr="00176AF2">
        <w:rPr>
          <w:rFonts w:ascii="Times New Roman" w:hAnsi="Times New Roman" w:cs="Times New Roman"/>
          <w:sz w:val="24"/>
          <w:szCs w:val="24"/>
        </w:rPr>
        <w:t xml:space="preserve"> </w:t>
      </w:r>
      <w:r w:rsidRPr="00176AF2">
        <w:rPr>
          <w:rFonts w:ascii="Times New Roman" w:hAnsi="Times New Roman" w:cs="Times New Roman"/>
          <w:sz w:val="24"/>
          <w:szCs w:val="24"/>
        </w:rPr>
        <w:t>C</w:t>
      </w:r>
      <w:r w:rsidR="00D8479B" w:rsidRPr="00176AF2">
        <w:rPr>
          <w:rFonts w:ascii="Times New Roman" w:hAnsi="Times New Roman" w:cs="Times New Roman"/>
          <w:sz w:val="24"/>
          <w:szCs w:val="24"/>
        </w:rPr>
        <w:t>ause</w:t>
      </w:r>
      <w:r w:rsidR="00D93B26" w:rsidRPr="00176AF2">
        <w:rPr>
          <w:rFonts w:ascii="Times New Roman" w:hAnsi="Times New Roman" w:cs="Times New Roman"/>
          <w:sz w:val="24"/>
          <w:szCs w:val="24"/>
        </w:rPr>
        <w:t xml:space="preserve"> </w:t>
      </w:r>
      <w:r w:rsidRPr="00176AF2">
        <w:rPr>
          <w:rFonts w:ascii="Times New Roman" w:hAnsi="Times New Roman" w:cs="Times New Roman"/>
          <w:sz w:val="24"/>
          <w:szCs w:val="24"/>
        </w:rPr>
        <w:t>A</w:t>
      </w:r>
      <w:r w:rsidR="00D8479B" w:rsidRPr="00176AF2">
        <w:rPr>
          <w:rFonts w:ascii="Times New Roman" w:hAnsi="Times New Roman" w:cs="Times New Roman"/>
          <w:sz w:val="24"/>
          <w:szCs w:val="24"/>
        </w:rPr>
        <w:t>nalysis</w:t>
      </w:r>
      <w:r w:rsidRPr="00176AF2">
        <w:rPr>
          <w:rFonts w:ascii="Times New Roman" w:hAnsi="Times New Roman" w:cs="Times New Roman"/>
          <w:sz w:val="24"/>
          <w:szCs w:val="24"/>
        </w:rPr>
        <w:t xml:space="preserve"> revealed that there was lack of awareness and non-compliance among nurses due to </w:t>
      </w:r>
      <w:r w:rsidR="006D3A8B" w:rsidRPr="00176AF2">
        <w:rPr>
          <w:rFonts w:ascii="Times New Roman" w:hAnsi="Times New Roman" w:cs="Times New Roman"/>
          <w:sz w:val="24"/>
          <w:szCs w:val="24"/>
        </w:rPr>
        <w:t>a non</w:t>
      </w:r>
      <w:r w:rsidRPr="00176AF2">
        <w:rPr>
          <w:rFonts w:ascii="Times New Roman" w:hAnsi="Times New Roman" w:cs="Times New Roman"/>
          <w:sz w:val="24"/>
          <w:szCs w:val="24"/>
        </w:rPr>
        <w:t xml:space="preserve"> standard work flow and confusion among nurses related to various reasons.</w:t>
      </w:r>
      <w:r w:rsidR="0075576A" w:rsidRPr="00176AF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DC34DA" w:rsidRPr="00176AF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The findings </w:t>
      </w:r>
      <w:r w:rsidR="006D3A8B" w:rsidRPr="00176AF2">
        <w:rPr>
          <w:rFonts w:ascii="Times New Roman" w:hAnsi="Times New Roman" w:cs="Times New Roman"/>
          <w:iCs/>
          <w:sz w:val="24"/>
          <w:szCs w:val="24"/>
          <w:lang w:val="en-US"/>
        </w:rPr>
        <w:t>showed</w:t>
      </w:r>
      <w:r w:rsidR="00DC34DA" w:rsidRPr="00176AF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</w:t>
      </w:r>
      <w:r w:rsidR="00DC34DA" w:rsidRPr="00176AF2">
        <w:rPr>
          <w:rFonts w:ascii="Times New Roman" w:hAnsi="Times New Roman" w:cs="Times New Roman"/>
          <w:sz w:val="24"/>
          <w:szCs w:val="24"/>
        </w:rPr>
        <w:t>that</w:t>
      </w:r>
      <w:r w:rsidRPr="00176AF2">
        <w:rPr>
          <w:rFonts w:ascii="Times New Roman" w:hAnsi="Times New Roman" w:cs="Times New Roman"/>
          <w:sz w:val="24"/>
          <w:szCs w:val="24"/>
        </w:rPr>
        <w:t xml:space="preserve"> there were improvements in primary nurses compliance for primary nursing care from 58.7% to 76.6% and also nurses’ awareness on primary nurse role from 12% to 58%</w:t>
      </w:r>
      <w:r w:rsidR="00CA087D" w:rsidRPr="00176AF2">
        <w:rPr>
          <w:rFonts w:ascii="Times New Roman" w:hAnsi="Times New Roman" w:cs="Times New Roman"/>
          <w:iCs/>
          <w:sz w:val="24"/>
          <w:szCs w:val="24"/>
        </w:rPr>
        <w:t>.</w:t>
      </w:r>
      <w:r w:rsidR="00DC34DA" w:rsidRPr="00176AF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D3A8B" w:rsidRPr="00176AF2">
        <w:rPr>
          <w:rFonts w:ascii="Times New Roman" w:hAnsi="Times New Roman" w:cs="Times New Roman"/>
          <w:iCs/>
          <w:sz w:val="24"/>
          <w:szCs w:val="24"/>
        </w:rPr>
        <w:t>This s</w:t>
      </w:r>
      <w:r w:rsidR="006D3A8B" w:rsidRPr="00176AF2">
        <w:rPr>
          <w:rFonts w:ascii="Times New Roman" w:hAnsi="Times New Roman" w:cs="Times New Roman"/>
          <w:iCs/>
          <w:sz w:val="24"/>
          <w:szCs w:val="24"/>
          <w:lang w:val="en-US"/>
        </w:rPr>
        <w:t>tudy showed</w:t>
      </w:r>
      <w:r w:rsidR="00CA087D" w:rsidRPr="00176AF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that implementation of Primary Nurses Checklist help nurses to organize and prioritize his/her primary nursing responsibility and accountability thus enhancing patients’ continuity of care.</w:t>
      </w:r>
    </w:p>
    <w:p w:rsidR="00DC34DA" w:rsidRPr="00176AF2" w:rsidRDefault="00DC34DA" w:rsidP="00D93B26">
      <w:pPr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253BB1" w:rsidRPr="00176AF2" w:rsidRDefault="00253BB1" w:rsidP="00D93B26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:rsidR="00037687" w:rsidRPr="00176AF2" w:rsidRDefault="00037687" w:rsidP="0075576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176AF2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References</w:t>
      </w:r>
    </w:p>
    <w:p w:rsidR="00037687" w:rsidRPr="00176AF2" w:rsidRDefault="00037687" w:rsidP="00037687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176AF2">
        <w:rPr>
          <w:rFonts w:ascii="Times New Roman" w:hAnsi="Times New Roman" w:cs="Times New Roman"/>
          <w:iCs/>
          <w:sz w:val="20"/>
          <w:szCs w:val="20"/>
        </w:rPr>
        <w:t>Kenneth J. Sellicka, Shirley Russellb, Jacqueline and L. Beckmann. Primary nursing: an evaluation of its effects on patient perception of care and staff satisfaction, International Journal of Nursing Studies 40 (2003) 545–551</w:t>
      </w:r>
    </w:p>
    <w:p w:rsidR="0086525A" w:rsidRPr="00176AF2" w:rsidRDefault="00744C58" w:rsidP="00037687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176AF2">
        <w:rPr>
          <w:rFonts w:ascii="Times New Roman" w:hAnsi="Times New Roman" w:cs="Times New Roman"/>
          <w:iCs/>
          <w:sz w:val="20"/>
          <w:szCs w:val="20"/>
          <w:lang w:val="en-US"/>
        </w:rPr>
        <w:t>Baynton, Jane</w:t>
      </w:r>
      <w:proofErr w:type="gramStart"/>
      <w:r w:rsidRPr="00176AF2">
        <w:rPr>
          <w:rFonts w:ascii="Times New Roman" w:hAnsi="Times New Roman" w:cs="Times New Roman"/>
          <w:iCs/>
          <w:sz w:val="20"/>
          <w:szCs w:val="20"/>
          <w:lang w:val="en-US"/>
        </w:rPr>
        <w:t>,B.S.N</w:t>
      </w:r>
      <w:proofErr w:type="gramEnd"/>
      <w:r w:rsidRPr="00176AF2">
        <w:rPr>
          <w:rFonts w:ascii="Times New Roman" w:hAnsi="Times New Roman" w:cs="Times New Roman"/>
          <w:iCs/>
          <w:sz w:val="20"/>
          <w:szCs w:val="20"/>
          <w:lang w:val="en-US"/>
        </w:rPr>
        <w:t xml:space="preserve">., R.N. (2015). Primary nursing in a short-stay unit. Creative Nursing, 21(1), 26-29. Retrieved from http://search.proquest.com.dbgw.lis.curtin.edu.au/docview/1655119620?accountid=10382 </w:t>
      </w:r>
    </w:p>
    <w:p w:rsidR="0086525A" w:rsidRPr="00037687" w:rsidRDefault="00744C58" w:rsidP="00037687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176AF2">
        <w:rPr>
          <w:rFonts w:ascii="Times New Roman" w:hAnsi="Times New Roman" w:cs="Times New Roman"/>
          <w:iCs/>
          <w:sz w:val="20"/>
          <w:szCs w:val="20"/>
        </w:rPr>
        <w:t>Margarita P. Ilumin</w:t>
      </w:r>
      <w:proofErr w:type="gramStart"/>
      <w:r w:rsidRPr="00176AF2">
        <w:rPr>
          <w:rFonts w:ascii="Times New Roman" w:hAnsi="Times New Roman" w:cs="Times New Roman"/>
          <w:iCs/>
          <w:sz w:val="20"/>
          <w:szCs w:val="20"/>
        </w:rPr>
        <w:t>.(</w:t>
      </w:r>
      <w:proofErr w:type="gramEnd"/>
      <w:r w:rsidRPr="00176AF2">
        <w:rPr>
          <w:rFonts w:ascii="Times New Roman" w:hAnsi="Times New Roman" w:cs="Times New Roman"/>
          <w:iCs/>
          <w:sz w:val="20"/>
          <w:szCs w:val="20"/>
        </w:rPr>
        <w:t>2003). A Continuous Quality Improvement (CQI)Initiative: Focusing on</w:t>
      </w:r>
      <w:r w:rsidRPr="00037687">
        <w:rPr>
          <w:rFonts w:ascii="Times New Roman" w:hAnsi="Times New Roman" w:cs="Times New Roman"/>
          <w:iCs/>
          <w:sz w:val="20"/>
          <w:szCs w:val="20"/>
        </w:rPr>
        <w:t xml:space="preserve"> Primary Nurse Accountability,  nephrology nursing journal .Vol. 30, No. 1</w:t>
      </w:r>
    </w:p>
    <w:p w:rsidR="0086525A" w:rsidRPr="00037687" w:rsidRDefault="0023009E" w:rsidP="00037687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hyperlink r:id="rId7" w:history="1">
        <w:r w:rsidR="00744C58" w:rsidRPr="00037687">
          <w:rPr>
            <w:rStyle w:val="Hyperlink"/>
            <w:rFonts w:ascii="Times New Roman" w:hAnsi="Times New Roman" w:cs="Times New Roman"/>
            <w:iCs/>
            <w:sz w:val="20"/>
            <w:szCs w:val="20"/>
          </w:rPr>
          <w:t>http://currentnursing.com/nursing_theory/models_of_nursing_care_delivery.html</w:t>
        </w:r>
      </w:hyperlink>
      <w:r w:rsidR="00744C58" w:rsidRPr="00037687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86525A" w:rsidRPr="00037687" w:rsidRDefault="0023009E" w:rsidP="00037687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0"/>
          <w:szCs w:val="20"/>
        </w:rPr>
      </w:pPr>
      <w:hyperlink r:id="rId8" w:history="1">
        <w:r w:rsidR="00744C58" w:rsidRPr="00037687">
          <w:rPr>
            <w:rStyle w:val="Hyperlink"/>
            <w:rFonts w:ascii="Times New Roman" w:hAnsi="Times New Roman" w:cs="Times New Roman"/>
            <w:iCs/>
            <w:sz w:val="20"/>
            <w:szCs w:val="20"/>
          </w:rPr>
          <w:t>http://www.merriam-webster.com/dictionary/accountability</w:t>
        </w:r>
      </w:hyperlink>
      <w:r w:rsidR="00744C58" w:rsidRPr="00037687">
        <w:rPr>
          <w:rFonts w:ascii="Times New Roman" w:hAnsi="Times New Roman" w:cs="Times New Roman"/>
          <w:iCs/>
          <w:sz w:val="20"/>
          <w:szCs w:val="20"/>
        </w:rPr>
        <w:t xml:space="preserve"> </w:t>
      </w:r>
    </w:p>
    <w:p w:rsidR="00037687" w:rsidRPr="0075576A" w:rsidRDefault="00037687" w:rsidP="0003768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iCs/>
          <w:sz w:val="24"/>
          <w:szCs w:val="24"/>
        </w:rPr>
      </w:pPr>
    </w:p>
    <w:sectPr w:rsidR="00037687" w:rsidRPr="0075576A" w:rsidSect="00D93B26">
      <w:pgSz w:w="11906" w:h="16838"/>
      <w:pgMar w:top="1440" w:right="1274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1CB" w:rsidRDefault="00F621CB" w:rsidP="00DC34DA">
      <w:pPr>
        <w:spacing w:after="0" w:line="240" w:lineRule="auto"/>
      </w:pPr>
      <w:r>
        <w:separator/>
      </w:r>
    </w:p>
  </w:endnote>
  <w:endnote w:type="continuationSeparator" w:id="0">
    <w:p w:rsidR="00F621CB" w:rsidRDefault="00F621CB" w:rsidP="00DC3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1CB" w:rsidRDefault="00F621CB" w:rsidP="00DC34DA">
      <w:pPr>
        <w:spacing w:after="0" w:line="240" w:lineRule="auto"/>
      </w:pPr>
      <w:r>
        <w:separator/>
      </w:r>
    </w:p>
  </w:footnote>
  <w:footnote w:type="continuationSeparator" w:id="0">
    <w:p w:rsidR="00F621CB" w:rsidRDefault="00F621CB" w:rsidP="00DC34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C3DB0"/>
    <w:multiLevelType w:val="hybridMultilevel"/>
    <w:tmpl w:val="9DA2FD66"/>
    <w:lvl w:ilvl="0" w:tplc="ED7EA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6031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D058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5252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261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8657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856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84AC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1E0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4727CD2"/>
    <w:multiLevelType w:val="hybridMultilevel"/>
    <w:tmpl w:val="CD8289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3D4F88"/>
    <w:multiLevelType w:val="hybridMultilevel"/>
    <w:tmpl w:val="C8EEF830"/>
    <w:lvl w:ilvl="0" w:tplc="C9F8E5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B0DB4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0E8204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E70930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9C925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BFCAD5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7C328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56D3A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E864A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87678F"/>
    <w:multiLevelType w:val="hybridMultilevel"/>
    <w:tmpl w:val="4E6AB994"/>
    <w:lvl w:ilvl="0" w:tplc="ED8A44B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94248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6AC0A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1C1A9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2105C8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644AA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5A87C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A4ACD3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FE0BC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8D62F5"/>
    <w:multiLevelType w:val="hybridMultilevel"/>
    <w:tmpl w:val="4BA42B40"/>
    <w:lvl w:ilvl="0" w:tplc="B492B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0E2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545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841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123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7A7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B48D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D6FB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06B3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3624805"/>
    <w:multiLevelType w:val="hybridMultilevel"/>
    <w:tmpl w:val="42681448"/>
    <w:lvl w:ilvl="0" w:tplc="88E2C58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46F64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A6046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EEB4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0E8F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3C26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D280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72332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F0EA4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753EA5"/>
    <w:multiLevelType w:val="hybridMultilevel"/>
    <w:tmpl w:val="0D608DE4"/>
    <w:lvl w:ilvl="0" w:tplc="CC488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42E9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CE04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849D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08CA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845F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B65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6201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94DF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5C411A"/>
    <w:multiLevelType w:val="hybridMultilevel"/>
    <w:tmpl w:val="6874C3A2"/>
    <w:lvl w:ilvl="0" w:tplc="AEE046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7ACB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22A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C039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0E1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BC0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3CA4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CC6C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36DE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6D98"/>
    <w:rsid w:val="00037687"/>
    <w:rsid w:val="000859D9"/>
    <w:rsid w:val="001056C0"/>
    <w:rsid w:val="001179CD"/>
    <w:rsid w:val="00176AF2"/>
    <w:rsid w:val="002264EE"/>
    <w:rsid w:val="0023009E"/>
    <w:rsid w:val="002501CF"/>
    <w:rsid w:val="00253BB1"/>
    <w:rsid w:val="002945C2"/>
    <w:rsid w:val="002E39C8"/>
    <w:rsid w:val="002E5B0F"/>
    <w:rsid w:val="003C5E7A"/>
    <w:rsid w:val="004349FA"/>
    <w:rsid w:val="00485FE5"/>
    <w:rsid w:val="00493707"/>
    <w:rsid w:val="004E7F46"/>
    <w:rsid w:val="00587F9B"/>
    <w:rsid w:val="005C1351"/>
    <w:rsid w:val="005E216E"/>
    <w:rsid w:val="00631F52"/>
    <w:rsid w:val="00672FF8"/>
    <w:rsid w:val="006C6D98"/>
    <w:rsid w:val="006D3A8B"/>
    <w:rsid w:val="006D6814"/>
    <w:rsid w:val="00701E69"/>
    <w:rsid w:val="00711A75"/>
    <w:rsid w:val="00744C58"/>
    <w:rsid w:val="0075576A"/>
    <w:rsid w:val="0086525A"/>
    <w:rsid w:val="00A20894"/>
    <w:rsid w:val="00B70199"/>
    <w:rsid w:val="00B8199E"/>
    <w:rsid w:val="00B828DB"/>
    <w:rsid w:val="00CA087D"/>
    <w:rsid w:val="00CE490D"/>
    <w:rsid w:val="00D4185D"/>
    <w:rsid w:val="00D8479B"/>
    <w:rsid w:val="00D93B26"/>
    <w:rsid w:val="00DC34DA"/>
    <w:rsid w:val="00F26A1B"/>
    <w:rsid w:val="00F34FF4"/>
    <w:rsid w:val="00F621CB"/>
    <w:rsid w:val="00F85DF1"/>
    <w:rsid w:val="00FC5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9C8"/>
  </w:style>
  <w:style w:type="paragraph" w:styleId="Heading1">
    <w:name w:val="heading 1"/>
    <w:basedOn w:val="Normal"/>
    <w:link w:val="Heading1Char"/>
    <w:uiPriority w:val="1"/>
    <w:qFormat/>
    <w:rsid w:val="006C6D98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C6D98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ListParagraph">
    <w:name w:val="List Paragraph"/>
    <w:basedOn w:val="Normal"/>
    <w:uiPriority w:val="34"/>
    <w:qFormat/>
    <w:rsid w:val="001179C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SG"/>
    </w:rPr>
  </w:style>
  <w:style w:type="paragraph" w:styleId="NormalWeb">
    <w:name w:val="Normal (Web)"/>
    <w:basedOn w:val="Normal"/>
    <w:uiPriority w:val="99"/>
    <w:semiHidden/>
    <w:unhideWhenUsed/>
    <w:rsid w:val="006D6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76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68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376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C34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4DA"/>
  </w:style>
  <w:style w:type="paragraph" w:styleId="Footer">
    <w:name w:val="footer"/>
    <w:basedOn w:val="Normal"/>
    <w:link w:val="FooterChar"/>
    <w:uiPriority w:val="99"/>
    <w:semiHidden/>
    <w:unhideWhenUsed/>
    <w:rsid w:val="00DC34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4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5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541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7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272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33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77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07872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028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08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866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382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8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rriam-webster.com/dictionary/accountabilit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urrentnursing.com/nursing_theory/models_of_nursing_care_delivery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sivamani</dc:creator>
  <cp:lastModifiedBy>sivamani</cp:lastModifiedBy>
  <cp:revision>2</cp:revision>
  <cp:lastPrinted>2017-02-16T03:11:00Z</cp:lastPrinted>
  <dcterms:created xsi:type="dcterms:W3CDTF">2017-02-16T03:14:00Z</dcterms:created>
  <dcterms:modified xsi:type="dcterms:W3CDTF">2017-02-16T03:14:00Z</dcterms:modified>
</cp:coreProperties>
</file>