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386" w:rsidRPr="007960E0" w:rsidRDefault="007960E0">
      <w:pPr>
        <w:rPr>
          <w:b/>
          <w:bCs/>
          <w:u w:val="single"/>
        </w:rPr>
      </w:pPr>
      <w:bookmarkStart w:id="0" w:name="_GoBack"/>
      <w:bookmarkEnd w:id="0"/>
      <w:r w:rsidRPr="007960E0">
        <w:rPr>
          <w:b/>
          <w:bCs/>
          <w:u w:val="single"/>
        </w:rPr>
        <w:t>Entesar Abdulla Al Hammadi</w:t>
      </w:r>
    </w:p>
    <w:p w:rsidR="00FD40C6" w:rsidRPr="00FD40C6" w:rsidRDefault="007960E0" w:rsidP="004449EA">
      <w:pPr>
        <w:tabs>
          <w:tab w:val="left" w:pos="720"/>
        </w:tabs>
        <w:suppressAutoHyphens/>
        <w:spacing w:after="0" w:line="240" w:lineRule="auto"/>
        <w:jc w:val="both"/>
      </w:pPr>
      <w:r>
        <w:t xml:space="preserve">Dr. Entesar is a true veteran Pediatric with over 16 years of experience both in local and international medical institutions. Started her career back in 2000 at al </w:t>
      </w:r>
      <w:proofErr w:type="spellStart"/>
      <w:r>
        <w:t>Qasmi</w:t>
      </w:r>
      <w:proofErr w:type="spellEnd"/>
      <w:r>
        <w:t xml:space="preserve"> Hospital </w:t>
      </w:r>
      <w:r w:rsidR="00EF37E9">
        <w:t xml:space="preserve">as an intern, she went on to establish herself as an ambitious </w:t>
      </w:r>
      <w:proofErr w:type="spellStart"/>
      <w:r w:rsidR="00EF37E9">
        <w:t>self motivated</w:t>
      </w:r>
      <w:proofErr w:type="spellEnd"/>
      <w:r w:rsidR="00EF37E9">
        <w:t xml:space="preserve"> pediatric resident at the hospital till 2005. Driven by her insatiable thirst for knowledge and career development within the pediatric realm, Dr. Entesar traveled across the globe to Halifax, Canada, to continue her successful residency endeavor. Soon enough, Halifax’s renowned Dalhousie University made her its chief pediatric resident between 2007 – 2008, </w:t>
      </w:r>
      <w:r w:rsidR="00FD40C6">
        <w:t xml:space="preserve">followed by a </w:t>
      </w:r>
      <w:r w:rsidR="00FD40C6" w:rsidRPr="00FD40C6">
        <w:t xml:space="preserve">Pediatrics Nephrology fellowship in Hospital for sick Children, Toronto </w:t>
      </w:r>
      <w:proofErr w:type="gramStart"/>
      <w:r w:rsidR="00FD40C6" w:rsidRPr="00FD40C6">
        <w:t>Canada ,</w:t>
      </w:r>
      <w:proofErr w:type="gramEnd"/>
      <w:r w:rsidR="00FD40C6" w:rsidRPr="00FD40C6">
        <w:t xml:space="preserve"> July2008-Sept2010, and was named chief fellow of Pediatrics nephrology fellows in 2009 -2010.</w:t>
      </w:r>
    </w:p>
    <w:p w:rsidR="00F5785F" w:rsidRDefault="00F5785F" w:rsidP="004449EA">
      <w:pPr>
        <w:tabs>
          <w:tab w:val="left" w:pos="720"/>
        </w:tabs>
        <w:suppressAutoHyphens/>
        <w:spacing w:after="0" w:line="240" w:lineRule="auto"/>
        <w:jc w:val="both"/>
      </w:pPr>
    </w:p>
    <w:p w:rsidR="004449EA" w:rsidRPr="00F5785F" w:rsidRDefault="00FD40C6" w:rsidP="004449EA">
      <w:pPr>
        <w:tabs>
          <w:tab w:val="left" w:pos="720"/>
        </w:tabs>
        <w:suppressAutoHyphens/>
        <w:spacing w:after="0" w:line="240" w:lineRule="auto"/>
        <w:jc w:val="both"/>
      </w:pPr>
      <w:r>
        <w:t xml:space="preserve">Equipped with her newly acquired knowledge, Dr. Entesar returned back to her home country and resumed work in Al </w:t>
      </w:r>
      <w:proofErr w:type="spellStart"/>
      <w:r>
        <w:t>Qasimi</w:t>
      </w:r>
      <w:proofErr w:type="spellEnd"/>
      <w:r>
        <w:t xml:space="preserve"> Hospital in 2010 as a </w:t>
      </w:r>
      <w:r w:rsidRPr="004449EA">
        <w:t xml:space="preserve">General Pediatrician and Pediatrics Nephrologist, in addition to heading the </w:t>
      </w:r>
      <w:r>
        <w:t xml:space="preserve"> </w:t>
      </w:r>
      <w:r w:rsidRPr="004449EA">
        <w:t xml:space="preserve">Accident and Emergency </w:t>
      </w:r>
      <w:proofErr w:type="spellStart"/>
      <w:r w:rsidRPr="004449EA">
        <w:t>Dept</w:t>
      </w:r>
      <w:proofErr w:type="spellEnd"/>
      <w:r w:rsidRPr="004449EA">
        <w:t xml:space="preserve"> between 2010-2011</w:t>
      </w:r>
      <w:r w:rsidR="000D3AEF" w:rsidRPr="004449EA">
        <w:t xml:space="preserve">. Her excellence </w:t>
      </w:r>
      <w:r w:rsidR="004449EA" w:rsidRPr="004449EA">
        <w:t>at her field carried her to new heights as she now Head</w:t>
      </w:r>
      <w:r w:rsidR="004449EA">
        <w:t>s the Pediatrics in Dubai H</w:t>
      </w:r>
      <w:r w:rsidR="004449EA" w:rsidRPr="004449EA">
        <w:t>ospital</w:t>
      </w:r>
      <w:r w:rsidR="004449EA">
        <w:t xml:space="preserve"> in addition to her role as the</w:t>
      </w:r>
      <w:r w:rsidR="004449EA" w:rsidRPr="004449EA">
        <w:t xml:space="preserve"> </w:t>
      </w:r>
      <w:r w:rsidR="004449EA" w:rsidRPr="00F5785F">
        <w:t xml:space="preserve">Director of Pediatrics Arab Board in DHA since Sept 2014, consultant pediatrician and consultant pediatrics nephrologist and Head of pediatrics nephrology department in DHA, and Head of kidney center and medical co director of AL </w:t>
      </w:r>
      <w:proofErr w:type="spellStart"/>
      <w:r w:rsidR="004449EA" w:rsidRPr="00F5785F">
        <w:t>Jalilah</w:t>
      </w:r>
      <w:proofErr w:type="spellEnd"/>
      <w:r w:rsidR="004449EA" w:rsidRPr="00F5785F">
        <w:t xml:space="preserve"> children hospital.</w:t>
      </w:r>
    </w:p>
    <w:p w:rsidR="004449EA" w:rsidRDefault="004449EA" w:rsidP="004449EA">
      <w:pPr>
        <w:tabs>
          <w:tab w:val="left" w:pos="720"/>
        </w:tabs>
        <w:suppressAutoHyphens/>
        <w:spacing w:after="0" w:line="240" w:lineRule="auto"/>
        <w:jc w:val="both"/>
      </w:pPr>
    </w:p>
    <w:p w:rsidR="00F5785F" w:rsidRPr="00F5785F" w:rsidRDefault="004449EA" w:rsidP="00F5785F">
      <w:pPr>
        <w:tabs>
          <w:tab w:val="left" w:pos="720"/>
        </w:tabs>
        <w:suppressAutoHyphens/>
        <w:spacing w:after="0" w:line="240" w:lineRule="auto"/>
        <w:jc w:val="both"/>
      </w:pPr>
      <w:r w:rsidRPr="00F5785F">
        <w:t xml:space="preserve">Dr. Entesar academic history is equally impressive. A Bachelor of Medicine and Surgery from Jordan University of Science and Technology, She also achieved the American board of pediatricians, Canadian board of pediatrics and Masters in health care management in Royal college of Surgeons in Ireland, Dubai Campus. </w:t>
      </w:r>
      <w:proofErr w:type="gramStart"/>
      <w:r w:rsidR="00F5785F">
        <w:t>through</w:t>
      </w:r>
      <w:proofErr w:type="gramEnd"/>
      <w:r w:rsidR="00F5785F">
        <w:t xml:space="preserve"> her career, she attended tens of international conferences, and was head speaker at many high level medical gatherings locally and globally. S</w:t>
      </w:r>
      <w:r w:rsidRPr="00F5785F">
        <w:t xml:space="preserve">he strongly believes in passing the knowledge </w:t>
      </w:r>
      <w:r w:rsidR="00F5785F" w:rsidRPr="00F5785F">
        <w:t xml:space="preserve">to new generations, so she tutored 4th year medical students in Sharjah University Medical School, and also worked in Dubai woman college in Dubai. </w:t>
      </w:r>
    </w:p>
    <w:p w:rsidR="004449EA" w:rsidRPr="004449EA" w:rsidRDefault="004449EA" w:rsidP="004449EA">
      <w:pPr>
        <w:tabs>
          <w:tab w:val="left" w:pos="720"/>
        </w:tabs>
        <w:suppressAutoHyphens/>
        <w:spacing w:after="0" w:line="240" w:lineRule="auto"/>
        <w:jc w:val="both"/>
      </w:pPr>
    </w:p>
    <w:p w:rsidR="00FD40C6" w:rsidRPr="00FD40C6" w:rsidRDefault="00FD40C6" w:rsidP="004449EA">
      <w:pPr>
        <w:tabs>
          <w:tab w:val="left" w:pos="720"/>
        </w:tabs>
        <w:suppressAutoHyphens/>
        <w:spacing w:after="0" w:line="240" w:lineRule="auto"/>
        <w:jc w:val="both"/>
      </w:pPr>
    </w:p>
    <w:p w:rsidR="007960E0" w:rsidRDefault="00EF37E9" w:rsidP="00FD40C6">
      <w:pPr>
        <w:tabs>
          <w:tab w:val="left" w:pos="720"/>
        </w:tabs>
        <w:suppressAutoHyphens/>
        <w:spacing w:after="0" w:line="360" w:lineRule="auto"/>
        <w:jc w:val="both"/>
      </w:pPr>
      <w:r>
        <w:t xml:space="preserve">  </w:t>
      </w:r>
      <w:r w:rsidR="007960E0">
        <w:t xml:space="preserve"> </w:t>
      </w:r>
    </w:p>
    <w:sectPr w:rsidR="007960E0" w:rsidSect="00AF53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LFO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Symbol" w:hAnsi="Symbol"/>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Symbol" w:hAnsi="Symbol"/>
      </w:rPr>
    </w:lvl>
  </w:abstractNum>
  <w:abstractNum w:abstractNumId="1" w15:restartNumberingAfterBreak="0">
    <w:nsid w:val="4A5F5AE4"/>
    <w:multiLevelType w:val="hybridMultilevel"/>
    <w:tmpl w:val="F050E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0E0"/>
    <w:rsid w:val="000D3AEF"/>
    <w:rsid w:val="003B0F9C"/>
    <w:rsid w:val="004449EA"/>
    <w:rsid w:val="007960E0"/>
    <w:rsid w:val="009F059D"/>
    <w:rsid w:val="00AF5386"/>
    <w:rsid w:val="00EF37E9"/>
    <w:rsid w:val="00F5785F"/>
    <w:rsid w:val="00FD40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E6F5A2-FC80-4DD1-9E08-568F7AA7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3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Entesar Abdulla Sultan Ali AlHammadi</cp:lastModifiedBy>
  <cp:revision>2</cp:revision>
  <dcterms:created xsi:type="dcterms:W3CDTF">2016-10-13T15:12:00Z</dcterms:created>
  <dcterms:modified xsi:type="dcterms:W3CDTF">2016-10-13T15:12:00Z</dcterms:modified>
</cp:coreProperties>
</file>