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22A" w:rsidRDefault="00A4622A" w:rsidP="00110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5BFA">
        <w:rPr>
          <w:rFonts w:ascii="Times New Roman" w:hAnsi="Times New Roman" w:cs="Times New Roman"/>
          <w:b/>
          <w:bCs/>
          <w:sz w:val="28"/>
          <w:szCs w:val="28"/>
        </w:rPr>
        <w:t>Application of Garlic (</w:t>
      </w:r>
      <w:r w:rsidRPr="00865BFA">
        <w:rPr>
          <w:rFonts w:ascii="Times New Roman" w:hAnsi="Times New Roman" w:cs="Times New Roman"/>
          <w:b/>
          <w:i/>
          <w:sz w:val="28"/>
          <w:szCs w:val="28"/>
        </w:rPr>
        <w:t xml:space="preserve">Allium </w:t>
      </w:r>
      <w:proofErr w:type="spellStart"/>
      <w:r w:rsidRPr="00865BFA">
        <w:rPr>
          <w:rFonts w:ascii="Times New Roman" w:hAnsi="Times New Roman" w:cs="Times New Roman"/>
          <w:b/>
          <w:i/>
          <w:sz w:val="28"/>
          <w:szCs w:val="28"/>
        </w:rPr>
        <w:t>sativum</w:t>
      </w:r>
      <w:proofErr w:type="spellEnd"/>
      <w:r w:rsidRPr="00865BFA">
        <w:rPr>
          <w:rFonts w:ascii="Times New Roman" w:hAnsi="Times New Roman" w:cs="Times New Roman"/>
          <w:b/>
          <w:sz w:val="28"/>
          <w:szCs w:val="28"/>
        </w:rPr>
        <w:t>)</w:t>
      </w:r>
      <w:r w:rsidRPr="00865BFA">
        <w:rPr>
          <w:rFonts w:ascii="Times New Roman" w:hAnsi="Times New Roman" w:cs="Times New Roman"/>
          <w:b/>
          <w:bCs/>
          <w:sz w:val="28"/>
          <w:szCs w:val="28"/>
        </w:rPr>
        <w:t xml:space="preserve"> Derived Compounds to Control Fungal Spoilage and Mycotoxin Production in Foods</w:t>
      </w:r>
    </w:p>
    <w:p w:rsidR="00B93878" w:rsidRDefault="00B93878" w:rsidP="0006298D">
      <w:pPr>
        <w:spacing w:after="0" w:line="240" w:lineRule="auto"/>
        <w:jc w:val="center"/>
        <w:rPr>
          <w:szCs w:val="28"/>
        </w:rPr>
      </w:pPr>
    </w:p>
    <w:p w:rsidR="00EE3C8B" w:rsidRPr="00826FA6" w:rsidRDefault="001101C9" w:rsidP="00110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6FA6">
        <w:rPr>
          <w:rFonts w:ascii="Times New Roman" w:hAnsi="Times New Roman" w:cs="Times New Roman"/>
          <w:sz w:val="24"/>
          <w:szCs w:val="24"/>
        </w:rPr>
        <w:t>Malick S.</w:t>
      </w:r>
      <w:r w:rsidRPr="00826FA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>Bah</w:t>
      </w:r>
    </w:p>
    <w:p w:rsidR="001101C9" w:rsidRPr="00826FA6" w:rsidRDefault="001101C9" w:rsidP="009A7E5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EE3C8B" w:rsidRPr="00826FA6" w:rsidRDefault="00EE3C8B" w:rsidP="00110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FA6">
        <w:rPr>
          <w:rFonts w:ascii="Times New Roman" w:hAnsi="Times New Roman" w:cs="Times New Roman"/>
          <w:sz w:val="24"/>
          <w:szCs w:val="24"/>
        </w:rPr>
        <w:t>Department of Tropical Agricultur</w:t>
      </w:r>
      <w:r w:rsidR="001101C9" w:rsidRPr="00826FA6">
        <w:rPr>
          <w:rFonts w:ascii="Times New Roman" w:hAnsi="Times New Roman" w:cs="Times New Roman"/>
          <w:sz w:val="24"/>
          <w:szCs w:val="24"/>
        </w:rPr>
        <w:t>e and International Cooperation, National Pingtung University of Science and Technology</w:t>
      </w:r>
    </w:p>
    <w:p w:rsidR="00D44355" w:rsidRPr="00826FA6" w:rsidRDefault="00D44355" w:rsidP="001101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zh-TW"/>
        </w:rPr>
      </w:pPr>
    </w:p>
    <w:p w:rsidR="00474CFE" w:rsidRPr="00826FA6" w:rsidRDefault="00CC0357" w:rsidP="0072161A">
      <w:pPr>
        <w:tabs>
          <w:tab w:val="left" w:pos="567"/>
        </w:tabs>
        <w:spacing w:after="0" w:line="240" w:lineRule="auto"/>
        <w:ind w:firstLineChars="85" w:firstLine="204"/>
        <w:jc w:val="both"/>
        <w:rPr>
          <w:rFonts w:ascii="Times New Roman" w:hAnsi="Times New Roman" w:cs="Times New Roman"/>
          <w:b/>
          <w:bCs/>
          <w:sz w:val="24"/>
          <w:szCs w:val="24"/>
          <w:lang w:eastAsia="zh-TW"/>
        </w:rPr>
      </w:pP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Historically, g</w:t>
      </w:r>
      <w:r w:rsidR="00CD4576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arlic 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has been popularly used in traditional </w:t>
      </w:r>
      <w:r w:rsidR="00CD4576" w:rsidRPr="00826FA6">
        <w:rPr>
          <w:rFonts w:ascii="Times New Roman" w:hAnsi="Times New Roman" w:cs="Times New Roman"/>
          <w:sz w:val="24"/>
          <w:szCs w:val="24"/>
          <w:lang w:eastAsia="zh-TW"/>
        </w:rPr>
        <w:t>medicine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to cure human diseases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. The antimicrobial activities </w:t>
      </w:r>
      <w:r w:rsidR="0059741C" w:rsidRPr="00826FA6">
        <w:rPr>
          <w:rFonts w:ascii="Times New Roman" w:hAnsi="Times New Roman" w:cs="Times New Roman"/>
          <w:sz w:val="24"/>
          <w:szCs w:val="24"/>
          <w:lang w:eastAsia="zh-TW"/>
        </w:rPr>
        <w:t>of garlic</w:t>
      </w:r>
      <w:r w:rsidR="0059741C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are </w:t>
      </w:r>
      <w:r w:rsidR="003374E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due to </w:t>
      </w:r>
      <w:r w:rsidR="00BF24D9" w:rsidRPr="00826FA6">
        <w:rPr>
          <w:rFonts w:ascii="Times New Roman" w:hAnsi="Times New Roman" w:cs="Times New Roman"/>
          <w:sz w:val="24"/>
          <w:szCs w:val="24"/>
          <w:lang w:eastAsia="zh-TW"/>
        </w:rPr>
        <w:t>the</w:t>
      </w:r>
      <w:r w:rsidR="003374E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3374EA" w:rsidRPr="00826FA6">
        <w:rPr>
          <w:rFonts w:ascii="Times New Roman" w:hAnsi="Times New Roman" w:cs="Times New Roman"/>
          <w:sz w:val="24"/>
          <w:szCs w:val="24"/>
          <w:lang w:eastAsia="zh-TW"/>
        </w:rPr>
        <w:t>bioactive</w:t>
      </w:r>
      <w:r w:rsidR="003374E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compounds in resp</w:t>
      </w:r>
      <w:r w:rsidR="00296C3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onse to pathogenic invasion. Thus, the</w:t>
      </w:r>
      <w:r w:rsidR="003374EA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aim of this </w:t>
      </w:r>
      <w:r w:rsidR="003374E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study</w:t>
      </w:r>
      <w:r w:rsidR="003374EA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3374E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will be</w:t>
      </w:r>
      <w:r w:rsidR="003374EA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to investigate </w:t>
      </w:r>
      <w:r w:rsidR="0059741C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the </w:t>
      </w:r>
      <w:r w:rsidR="0059741C" w:rsidRPr="00826FA6">
        <w:rPr>
          <w:rFonts w:ascii="Times New Roman" w:hAnsi="Times New Roman" w:cs="Times New Roman"/>
          <w:sz w:val="24"/>
          <w:szCs w:val="24"/>
        </w:rPr>
        <w:t>bioactive compound(s)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 </w:t>
      </w:r>
      <w:r w:rsidR="00BF24D9" w:rsidRPr="00826FA6">
        <w:rPr>
          <w:rFonts w:ascii="Times New Roman" w:hAnsi="Times New Roman" w:cs="Times New Roman"/>
          <w:sz w:val="24"/>
          <w:szCs w:val="24"/>
        </w:rPr>
        <w:t xml:space="preserve">present 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in garlic </w:t>
      </w:r>
      <w:r w:rsidR="00BF24D9" w:rsidRPr="00826FA6">
        <w:rPr>
          <w:rFonts w:ascii="Times New Roman" w:hAnsi="Times New Roman" w:cs="Times New Roman"/>
          <w:sz w:val="24"/>
          <w:szCs w:val="24"/>
        </w:rPr>
        <w:t>extract</w:t>
      </w:r>
      <w:r w:rsidR="00952AA4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s</w:t>
      </w:r>
      <w:r w:rsidR="00BF24D9" w:rsidRPr="00826FA6">
        <w:rPr>
          <w:rFonts w:ascii="Times New Roman" w:hAnsi="Times New Roman" w:cs="Times New Roman"/>
          <w:sz w:val="24"/>
          <w:szCs w:val="24"/>
        </w:rPr>
        <w:t xml:space="preserve"> 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responsible for its antifungal </w:t>
      </w:r>
      <w:r w:rsidR="00BF24D9" w:rsidRPr="00826FA6">
        <w:rPr>
          <w:rFonts w:ascii="Times New Roman" w:hAnsi="Times New Roman" w:cs="Times New Roman"/>
          <w:sz w:val="24"/>
          <w:szCs w:val="24"/>
        </w:rPr>
        <w:t>activities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. The </w:t>
      </w:r>
      <w:r w:rsidR="001D332F">
        <w:rPr>
          <w:rFonts w:ascii="Times New Roman" w:hAnsi="Times New Roman" w:cs="Times New Roman"/>
          <w:sz w:val="24"/>
          <w:szCs w:val="24"/>
          <w:lang w:eastAsia="zh-TW"/>
        </w:rPr>
        <w:t>discovered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bioactive compound(s) will be used</w:t>
      </w:r>
      <w:r w:rsidR="001D332F" w:rsidRPr="001D332F">
        <w:t xml:space="preserve"> </w:t>
      </w:r>
      <w:r w:rsidR="001D332F" w:rsidRPr="001D332F">
        <w:rPr>
          <w:rFonts w:ascii="Times New Roman" w:hAnsi="Times New Roman" w:cs="Times New Roman"/>
          <w:sz w:val="24"/>
          <w:szCs w:val="24"/>
        </w:rPr>
        <w:t xml:space="preserve">to 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>inhibit</w:t>
      </w:r>
      <w:r w:rsidR="001D332F" w:rsidRPr="001D332F">
        <w:rPr>
          <w:rFonts w:ascii="Times New Roman" w:hAnsi="Times New Roman" w:cs="Times New Roman"/>
          <w:sz w:val="24"/>
          <w:szCs w:val="24"/>
        </w:rPr>
        <w:t xml:space="preserve"> or eliminate 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food spoiling fungi like the </w:t>
      </w:r>
      <w:r w:rsidR="001D332F" w:rsidRPr="001D332F">
        <w:rPr>
          <w:rFonts w:ascii="Times New Roman" w:hAnsi="Times New Roman" w:cs="Times New Roman"/>
          <w:sz w:val="24"/>
          <w:szCs w:val="24"/>
        </w:rPr>
        <w:t xml:space="preserve">toxic aspergillus strains 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responsible for </w:t>
      </w:r>
      <w:r w:rsidR="001D332F" w:rsidRPr="001D332F">
        <w:rPr>
          <w:rFonts w:ascii="Times New Roman" w:hAnsi="Times New Roman" w:cs="Times New Roman"/>
          <w:sz w:val="24"/>
          <w:szCs w:val="24"/>
        </w:rPr>
        <w:t>food spoilage and mycotoxins production in foods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. </w:t>
      </w:r>
      <w:r w:rsidR="004E3F0A" w:rsidRPr="00826FA6">
        <w:rPr>
          <w:rFonts w:ascii="Times New Roman" w:hAnsi="Times New Roman" w:cs="Times New Roman"/>
          <w:sz w:val="24"/>
          <w:szCs w:val="24"/>
        </w:rPr>
        <w:t>The extraction of garlic juice</w:t>
      </w:r>
      <w:r w:rsidR="0059741C" w:rsidRPr="00826FA6">
        <w:rPr>
          <w:rFonts w:ascii="Times New Roman" w:hAnsi="Times New Roman" w:cs="Times New Roman"/>
          <w:sz w:val="24"/>
          <w:szCs w:val="24"/>
        </w:rPr>
        <w:t xml:space="preserve"> filtered through 0.45μ membrane filter for sterilization</w:t>
      </w:r>
      <w:r w:rsidR="0059741C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purpose</w:t>
      </w:r>
      <w:r w:rsidR="004E3F0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>will be carried out. The</w:t>
      </w:r>
      <w:r w:rsidR="004E3F0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antifungal </w:t>
      </w:r>
      <w:r w:rsidR="00BF24D9" w:rsidRPr="00826FA6">
        <w:rPr>
          <w:rFonts w:ascii="Times New Roman" w:hAnsi="Times New Roman" w:cs="Times New Roman"/>
          <w:sz w:val="24"/>
          <w:szCs w:val="24"/>
          <w:lang w:eastAsia="zh-TW"/>
        </w:rPr>
        <w:t>screening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4E3F0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test </w:t>
      </w:r>
      <w:r w:rsidR="00F16FF3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for determination of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the 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contaminant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-free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garlic</w:t>
      </w:r>
      <w:r w:rsidR="00FB0E75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extract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’s</w:t>
      </w:r>
      <w:r w:rsidR="00FB0E75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antifungal activities </w:t>
      </w:r>
      <w:r w:rsidR="00FB0E75" w:rsidRPr="00826FA6">
        <w:rPr>
          <w:rFonts w:ascii="Times New Roman" w:hAnsi="Times New Roman" w:cs="Times New Roman"/>
          <w:sz w:val="24"/>
          <w:szCs w:val="24"/>
          <w:lang w:eastAsia="zh-TW"/>
        </w:rPr>
        <w:t>have</w:t>
      </w:r>
      <w:r w:rsidR="00F16FF3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already be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en</w:t>
      </w:r>
      <w:r w:rsidR="004E3F0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accomplished.</w:t>
      </w:r>
      <w:r w:rsidR="003C6C42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</w:t>
      </w:r>
      <w:r w:rsidR="00A36349" w:rsidRPr="00826FA6">
        <w:rPr>
          <w:rFonts w:ascii="Times New Roman" w:hAnsi="Times New Roman" w:cs="Times New Roman"/>
          <w:sz w:val="24"/>
          <w:szCs w:val="24"/>
          <w:lang w:eastAsia="zh-TW"/>
        </w:rPr>
        <w:t>he</w:t>
      </w:r>
      <w:r w:rsidR="00026577" w:rsidRPr="00826FA6">
        <w:rPr>
          <w:rFonts w:ascii="Times New Roman" w:hAnsi="Times New Roman" w:cs="Times New Roman"/>
          <w:sz w:val="24"/>
          <w:szCs w:val="24"/>
          <w:lang w:eastAsia="zh-TW"/>
        </w:rPr>
        <w:t>reafter,</w:t>
      </w:r>
      <w:r w:rsidR="00A3634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026577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the </w:t>
      </w:r>
      <w:r w:rsidR="003C6C42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antimicrobial</w:t>
      </w:r>
      <w:r w:rsidR="003C6C42" w:rsidRPr="00826FA6">
        <w:rPr>
          <w:rFonts w:ascii="Times New Roman" w:hAnsi="Times New Roman" w:cs="Times New Roman" w:hint="eastAsia"/>
          <w:b/>
          <w:bCs/>
          <w:sz w:val="24"/>
          <w:szCs w:val="24"/>
          <w:lang w:eastAsia="zh-TW"/>
        </w:rPr>
        <w:t xml:space="preserve"> </w:t>
      </w:r>
      <w:r w:rsidR="0072161A" w:rsidRPr="00826FA6">
        <w:rPr>
          <w:rFonts w:ascii="Times New Roman" w:hAnsi="Times New Roman" w:cs="Times New Roman"/>
          <w:bCs/>
          <w:sz w:val="24"/>
          <w:szCs w:val="24"/>
          <w:lang w:eastAsia="zh-TW"/>
        </w:rPr>
        <w:t xml:space="preserve">direct bioautographic </w:t>
      </w:r>
      <w:r w:rsidR="00F16FF3" w:rsidRPr="00826FA6">
        <w:rPr>
          <w:rFonts w:ascii="Times New Roman" w:hAnsi="Times New Roman" w:cs="Times New Roman"/>
          <w:bCs/>
          <w:sz w:val="24"/>
          <w:szCs w:val="24"/>
          <w:lang w:eastAsia="zh-TW"/>
        </w:rPr>
        <w:t>TLC</w:t>
      </w:r>
      <w:r w:rsidR="0072161A" w:rsidRPr="00826FA6">
        <w:rPr>
          <w:rFonts w:ascii="Times New Roman" w:hAnsi="Times New Roman" w:cs="Times New Roman"/>
          <w:bCs/>
          <w:sz w:val="24"/>
          <w:szCs w:val="24"/>
          <w:lang w:eastAsia="zh-TW"/>
        </w:rPr>
        <w:t xml:space="preserve"> assay</w:t>
      </w:r>
      <w:r w:rsidR="0072161A" w:rsidRPr="00826FA6">
        <w:rPr>
          <w:rFonts w:ascii="Times New Roman" w:hAnsi="Times New Roman" w:cs="Times New Roman" w:hint="eastAsia"/>
          <w:bCs/>
          <w:sz w:val="24"/>
          <w:szCs w:val="24"/>
          <w:lang w:eastAsia="zh-TW"/>
        </w:rPr>
        <w:t xml:space="preserve"> (</w:t>
      </w:r>
      <w:r w:rsidR="00607CBE" w:rsidRPr="00826FA6">
        <w:rPr>
          <w:rFonts w:ascii="Times New Roman" w:hAnsi="Times New Roman" w:cs="Times New Roman" w:hint="eastAsia"/>
          <w:bCs/>
          <w:sz w:val="24"/>
          <w:szCs w:val="24"/>
          <w:lang w:eastAsia="zh-TW"/>
        </w:rPr>
        <w:t>chromatogram layer</w:t>
      </w:r>
      <w:r w:rsidR="0072161A" w:rsidRPr="00826FA6">
        <w:rPr>
          <w:rFonts w:ascii="Times New Roman" w:hAnsi="Times New Roman" w:cs="Times New Roman" w:hint="eastAsia"/>
          <w:bCs/>
          <w:sz w:val="24"/>
          <w:szCs w:val="24"/>
          <w:lang w:eastAsia="zh-TW"/>
        </w:rPr>
        <w:t>)</w:t>
      </w:r>
      <w:r w:rsidR="0072161A" w:rsidRPr="00826FA6">
        <w:rPr>
          <w:rFonts w:ascii="Times New Roman" w:hAnsi="Times New Roman" w:cs="Times New Roman" w:hint="eastAsia"/>
          <w:b/>
          <w:bCs/>
          <w:sz w:val="24"/>
          <w:szCs w:val="24"/>
          <w:lang w:eastAsia="zh-TW"/>
        </w:rPr>
        <w:t xml:space="preserve"> </w:t>
      </w:r>
      <w:r w:rsidR="00E673D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test </w:t>
      </w:r>
      <w:r w:rsidR="003C6C42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will be 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carried out</w:t>
      </w:r>
      <w:r w:rsidR="003C6C42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FB0E75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to determine the </w:t>
      </w:r>
      <w:r w:rsidR="00FB0E75" w:rsidRPr="00826FA6">
        <w:rPr>
          <w:rFonts w:ascii="Times New Roman" w:hAnsi="Times New Roman" w:cs="Times New Roman"/>
          <w:sz w:val="24"/>
          <w:szCs w:val="24"/>
          <w:lang w:eastAsia="zh-TW"/>
        </w:rPr>
        <w:t>bioactive</w:t>
      </w:r>
      <w:r w:rsidR="00FB0E75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compound(s) responsible for garlic 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extract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’s</w:t>
      </w:r>
      <w:r w:rsidR="00BF24D9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FB0E75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antifungal activities</w:t>
      </w:r>
      <w:r w:rsidR="00E673D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.</w:t>
      </w:r>
      <w:r w:rsidR="006B11F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474CFE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T</w:t>
      </w:r>
      <w:r w:rsidR="00A132D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he 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corresponding spot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which is responsible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F16FF3" w:rsidRPr="00826FA6">
        <w:rPr>
          <w:rFonts w:ascii="Times New Roman" w:hAnsi="Times New Roman" w:cs="Times New Roman"/>
          <w:sz w:val="24"/>
          <w:szCs w:val="24"/>
          <w:lang w:eastAsia="zh-TW"/>
        </w:rPr>
        <w:t>for the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inhibition on</w:t>
      </w:r>
      <w:r w:rsidR="00697A5F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the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CD4576" w:rsidRPr="00826FA6">
        <w:rPr>
          <w:rFonts w:ascii="Times New Roman" w:hAnsi="Times New Roman" w:cs="Times New Roman" w:hint="eastAsia"/>
          <w:bCs/>
          <w:sz w:val="24"/>
          <w:szCs w:val="24"/>
          <w:lang w:eastAsia="zh-TW"/>
        </w:rPr>
        <w:t>chromatogram layer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, 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will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be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>stripped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off and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extracted.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>The extract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BF3EBF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from the inhibition </w:t>
      </w:r>
      <w:r w:rsidR="001D332F">
        <w:rPr>
          <w:rFonts w:ascii="Times New Roman" w:hAnsi="Times New Roman" w:cs="Times New Roman" w:hint="eastAsia"/>
          <w:sz w:val="24"/>
          <w:szCs w:val="24"/>
          <w:lang w:eastAsia="zh-TW"/>
        </w:rPr>
        <w:t>spot on from the TLC</w:t>
      </w:r>
      <w:r w:rsidR="00BF3EBF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will be </w:t>
      </w:r>
      <w:r w:rsidR="00CD4576" w:rsidRPr="00826FA6">
        <w:rPr>
          <w:rFonts w:ascii="Times New Roman" w:hAnsi="Times New Roman" w:cs="Times New Roman"/>
          <w:sz w:val="24"/>
          <w:szCs w:val="24"/>
          <w:lang w:eastAsia="zh-TW"/>
        </w:rPr>
        <w:t>analyzed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using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gas chromatography</w:t>
      </w:r>
      <w:r w:rsidR="00ED1EEE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and </w:t>
      </w:r>
      <w:r w:rsidR="00BF3EBF" w:rsidRPr="00826FA6">
        <w:rPr>
          <w:rFonts w:ascii="Times New Roman" w:hAnsi="Times New Roman" w:cs="Times New Roman"/>
          <w:sz w:val="24"/>
          <w:szCs w:val="24"/>
          <w:lang w:eastAsia="zh-TW"/>
        </w:rPr>
        <w:t>confirm</w:t>
      </w:r>
      <w:r w:rsidR="00ED1EEE" w:rsidRPr="00826FA6">
        <w:rPr>
          <w:rFonts w:ascii="Times New Roman" w:hAnsi="Times New Roman" w:cs="Times New Roman"/>
          <w:sz w:val="24"/>
          <w:szCs w:val="24"/>
          <w:lang w:eastAsia="zh-TW"/>
        </w:rPr>
        <w:t>ed</w:t>
      </w:r>
      <w:r w:rsidR="00BF3EBF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with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202B53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mass </w:t>
      </w:r>
      <w:r w:rsidR="00ED1EEE" w:rsidRPr="00826FA6">
        <w:rPr>
          <w:rFonts w:ascii="Times New Roman" w:hAnsi="Times New Roman" w:cs="Times New Roman"/>
          <w:sz w:val="24"/>
          <w:szCs w:val="24"/>
          <w:lang w:eastAsia="zh-TW"/>
        </w:rPr>
        <w:t>spectrophotometry</w:t>
      </w:r>
      <w:r w:rsidR="00CD457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to </w:t>
      </w:r>
      <w:r w:rsidR="00A132D6" w:rsidRPr="00826FA6">
        <w:rPr>
          <w:rFonts w:ascii="Times New Roman" w:hAnsi="Times New Roman" w:cs="Times New Roman"/>
          <w:sz w:val="24"/>
          <w:szCs w:val="24"/>
          <w:lang w:eastAsia="zh-TW"/>
        </w:rPr>
        <w:t>determine</w:t>
      </w:r>
      <w:r w:rsidR="00A132D6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the bioactive compound(s) present</w:t>
      </w:r>
      <w:r w:rsidR="006B11FA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.</w:t>
      </w:r>
    </w:p>
    <w:p w:rsidR="00A30034" w:rsidRPr="00826FA6" w:rsidRDefault="00474CFE" w:rsidP="0006298D">
      <w:pPr>
        <w:tabs>
          <w:tab w:val="left" w:pos="567"/>
        </w:tabs>
        <w:spacing w:after="0" w:line="360" w:lineRule="auto"/>
        <w:ind w:firstLineChars="85" w:firstLine="204"/>
        <w:jc w:val="both"/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                                                                   </w:t>
      </w:r>
      <w:r w:rsidR="00A30034" w:rsidRPr="00826FA6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                               </w:t>
      </w:r>
    </w:p>
    <w:p w:rsidR="00A4622A" w:rsidRPr="00826FA6" w:rsidRDefault="00AE38A5" w:rsidP="00A3003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826FA6">
        <w:rPr>
          <w:rFonts w:ascii="Times New Roman" w:hAnsi="Times New Roman" w:cs="Times New Roman"/>
          <w:sz w:val="24"/>
          <w:szCs w:val="24"/>
          <w:lang w:eastAsia="zh-TW"/>
        </w:rPr>
        <w:t>Keywords:</w:t>
      </w:r>
      <w:r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AC5E03" w:rsidRPr="00826FA6">
        <w:rPr>
          <w:rFonts w:ascii="Times New Roman" w:hAnsi="Times New Roman" w:cs="Times New Roman"/>
          <w:sz w:val="24"/>
          <w:szCs w:val="24"/>
          <w:lang w:eastAsia="zh-TW"/>
        </w:rPr>
        <w:t>anti</w:t>
      </w:r>
      <w:r w:rsidR="00A4622A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fungal, </w:t>
      </w:r>
      <w:r w:rsidR="00787000" w:rsidRPr="00787000">
        <w:rPr>
          <w:rFonts w:ascii="Times New Roman" w:hAnsi="Times New Roman" w:cs="Times New Roman"/>
          <w:sz w:val="24"/>
          <w:szCs w:val="24"/>
          <w:lang w:eastAsia="zh-TW"/>
        </w:rPr>
        <w:t>mycotoxins</w:t>
      </w:r>
      <w:r w:rsidR="00787000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, </w:t>
      </w:r>
      <w:r w:rsidR="00ED1EEE" w:rsidRPr="00826FA6">
        <w:rPr>
          <w:rFonts w:ascii="Times New Roman" w:hAnsi="Times New Roman" w:cs="Times New Roman"/>
          <w:sz w:val="24"/>
          <w:szCs w:val="24"/>
          <w:lang w:eastAsia="zh-TW"/>
        </w:rPr>
        <w:t>antimicrobial, contaminant-free, inhibition</w:t>
      </w:r>
      <w:r w:rsidR="009B240C" w:rsidRPr="00826FA6">
        <w:rPr>
          <w:rFonts w:ascii="Times New Roman" w:hAnsi="Times New Roman" w:cs="Times New Roman" w:hint="eastAsia"/>
          <w:sz w:val="24"/>
          <w:szCs w:val="24"/>
          <w:lang w:eastAsia="zh-TW"/>
        </w:rPr>
        <w:t>, extract</w:t>
      </w:r>
    </w:p>
    <w:p w:rsidR="00CE3EB9" w:rsidRDefault="00CE3EB9" w:rsidP="006B47CE">
      <w:pPr>
        <w:tabs>
          <w:tab w:val="left" w:pos="0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F672E2" w:rsidRDefault="00F672E2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Pr="00787000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  <w:bookmarkStart w:id="0" w:name="_GoBack"/>
      <w:bookmarkEnd w:id="0"/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75BAE" w:rsidRDefault="00175BA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F672E2" w:rsidRDefault="00F672E2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F672E2" w:rsidRDefault="00F672E2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D44355" w:rsidRDefault="00D44355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D44355" w:rsidRDefault="00D44355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202B53" w:rsidRDefault="00202B53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30034" w:rsidRDefault="00A30034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A7E5E" w:rsidRDefault="009A7E5E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F672E2" w:rsidRDefault="00F672E2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9B240C" w:rsidRDefault="009B240C" w:rsidP="009063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</w:p>
    <w:p w:rsidR="00D32310" w:rsidRDefault="00A4622A" w:rsidP="003C08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zh-TW"/>
        </w:rPr>
      </w:pPr>
      <w:r w:rsidRPr="00A4622A">
        <w:rPr>
          <w:rFonts w:ascii="Times New Roman" w:hAnsi="Times New Roman" w:cs="Times New Roman"/>
          <w:b/>
          <w:sz w:val="28"/>
          <w:szCs w:val="28"/>
        </w:rPr>
        <w:t>References</w:t>
      </w:r>
    </w:p>
    <w:p w:rsidR="003C0827" w:rsidRPr="00826FA6" w:rsidRDefault="003C0827" w:rsidP="00174DAE">
      <w:pPr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zh-TW"/>
        </w:rPr>
      </w:pPr>
    </w:p>
    <w:p w:rsidR="003374EA" w:rsidRPr="00826FA6" w:rsidRDefault="00B34B7C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826FA6">
        <w:rPr>
          <w:rFonts w:ascii="Times New Roman" w:hAnsi="Times New Roman" w:cs="Times New Roman"/>
          <w:sz w:val="24"/>
          <w:szCs w:val="24"/>
        </w:rPr>
        <w:t>Albert, L. C.</w:t>
      </w:r>
      <w:r w:rsidR="002979E5" w:rsidRPr="00826FA6">
        <w:rPr>
          <w:rFonts w:ascii="Times New Roman" w:hAnsi="Times New Roman" w:cs="Times New Roman"/>
          <w:sz w:val="24"/>
          <w:szCs w:val="24"/>
        </w:rPr>
        <w:t xml:space="preserve"> 2017.</w:t>
      </w:r>
      <w:r w:rsidR="002979E5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proofErr w:type="gramStart"/>
      <w:r w:rsidR="003374EA" w:rsidRPr="00826FA6">
        <w:rPr>
          <w:rFonts w:ascii="Times New Roman" w:hAnsi="Times New Roman" w:cs="Times New Roman"/>
          <w:sz w:val="24"/>
          <w:szCs w:val="24"/>
        </w:rPr>
        <w:t>Anti-oxidant</w:t>
      </w:r>
      <w:r w:rsidR="002979E5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and Related Foods</w:t>
      </w:r>
      <w:r w:rsidR="003C0827"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proofErr w:type="gramEnd"/>
      <w:r w:rsidR="003C0827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Functional food </w:t>
      </w:r>
      <w:r w:rsidR="00AB2ED8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lecture </w:t>
      </w:r>
      <w:r w:rsidR="00E17D32" w:rsidRPr="00826FA6">
        <w:rPr>
          <w:rFonts w:ascii="Times New Roman" w:hAnsi="Times New Roman" w:cs="Times New Roman"/>
          <w:sz w:val="24"/>
          <w:szCs w:val="24"/>
          <w:lang w:eastAsia="zh-TW"/>
        </w:rPr>
        <w:t>(pp.</w:t>
      </w:r>
      <w:r w:rsidR="002979E5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39-48</w:t>
      </w:r>
      <w:r w:rsidR="003C0827" w:rsidRPr="00826FA6">
        <w:rPr>
          <w:rFonts w:ascii="Times New Roman" w:hAnsi="Times New Roman" w:cs="Times New Roman"/>
          <w:sz w:val="24"/>
          <w:szCs w:val="24"/>
          <w:lang w:eastAsia="zh-TW"/>
        </w:rPr>
        <w:t>)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374EA" w:rsidRPr="00826FA6">
        <w:rPr>
          <w:rFonts w:ascii="Times New Roman" w:hAnsi="Times New Roman" w:cs="Times New Roman"/>
          <w:sz w:val="24"/>
          <w:szCs w:val="24"/>
        </w:rPr>
        <w:t>National Pingtung University Science and Technology, Taiwan.</w:t>
      </w:r>
      <w:proofErr w:type="gramEnd"/>
      <w:r w:rsidR="003374EA" w:rsidRPr="00826F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74EA" w:rsidRPr="00826FA6">
        <w:rPr>
          <w:rFonts w:ascii="Times New Roman" w:hAnsi="Times New Roman" w:cs="Times New Roman"/>
          <w:sz w:val="24"/>
          <w:szCs w:val="24"/>
        </w:rPr>
        <w:t>Retrieved April 12, 2017 from http://elearning.npust.edu.tw/moodle/mod/resource/view.php?id=627975</w:t>
      </w:r>
      <w:r w:rsidR="005A0A8E"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proofErr w:type="gramEnd"/>
    </w:p>
    <w:p w:rsidR="003374EA" w:rsidRPr="00826FA6" w:rsidRDefault="003374E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B7EBB" w:rsidRPr="00826FA6" w:rsidRDefault="00AB2ED8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proofErr w:type="spellStart"/>
      <w:r w:rsidRPr="00826FA6">
        <w:rPr>
          <w:rFonts w:ascii="Times New Roman" w:hAnsi="Times New Roman" w:cs="Times New Roman"/>
          <w:sz w:val="24"/>
          <w:szCs w:val="24"/>
        </w:rPr>
        <w:t>Atheer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3374EA" w:rsidRPr="00826FA6">
        <w:rPr>
          <w:rFonts w:ascii="Times New Roman" w:hAnsi="Times New Roman" w:cs="Times New Roman"/>
          <w:sz w:val="24"/>
          <w:szCs w:val="24"/>
        </w:rPr>
        <w:t>A. K. 2014. Antibacterial Activity of Garlic Extract (</w:t>
      </w:r>
      <w:r w:rsidR="003374EA" w:rsidRPr="00826FA6">
        <w:rPr>
          <w:rFonts w:ascii="Times New Roman" w:hAnsi="Times New Roman" w:cs="Times New Roman"/>
          <w:i/>
          <w:iCs/>
          <w:sz w:val="24"/>
          <w:szCs w:val="24"/>
        </w:rPr>
        <w:t xml:space="preserve">Allium </w:t>
      </w:r>
      <w:proofErr w:type="spellStart"/>
      <w:r w:rsidR="003374EA" w:rsidRPr="00826FA6">
        <w:rPr>
          <w:rFonts w:ascii="Times New Roman" w:hAnsi="Times New Roman" w:cs="Times New Roman"/>
          <w:i/>
          <w:iCs/>
          <w:sz w:val="24"/>
          <w:szCs w:val="24"/>
        </w:rPr>
        <w:t>sativum</w:t>
      </w:r>
      <w:proofErr w:type="spellEnd"/>
      <w:r w:rsidR="003374EA" w:rsidRPr="00826FA6">
        <w:rPr>
          <w:rFonts w:ascii="Times New Roman" w:hAnsi="Times New Roman" w:cs="Times New Roman"/>
          <w:sz w:val="24"/>
          <w:szCs w:val="24"/>
        </w:rPr>
        <w:t xml:space="preserve">) Against </w:t>
      </w:r>
      <w:proofErr w:type="spellStart"/>
      <w:r w:rsidR="003374EA" w:rsidRPr="00826FA6">
        <w:rPr>
          <w:rFonts w:ascii="Times New Roman" w:hAnsi="Times New Roman" w:cs="Times New Roman"/>
          <w:i/>
          <w:iCs/>
          <w:sz w:val="24"/>
          <w:szCs w:val="24"/>
        </w:rPr>
        <w:t>Staphlococcus</w:t>
      </w:r>
      <w:proofErr w:type="spellEnd"/>
      <w:r w:rsidR="003374EA" w:rsidRPr="00826FA6">
        <w:rPr>
          <w:rFonts w:ascii="Times New Roman" w:hAnsi="Times New Roman" w:cs="Times New Roman"/>
          <w:i/>
          <w:iCs/>
          <w:sz w:val="24"/>
          <w:szCs w:val="24"/>
        </w:rPr>
        <w:t xml:space="preserve"> Aureus </w:t>
      </w:r>
      <w:r w:rsidR="003374EA" w:rsidRPr="00826FA6">
        <w:rPr>
          <w:rFonts w:ascii="Times New Roman" w:hAnsi="Times New Roman" w:cs="Times New Roman"/>
          <w:sz w:val="24"/>
          <w:szCs w:val="24"/>
        </w:rPr>
        <w:t xml:space="preserve">In-Vitro. </w:t>
      </w:r>
      <w:proofErr w:type="gramStart"/>
      <w:r w:rsidR="003374EA" w:rsidRPr="00826FA6">
        <w:rPr>
          <w:rFonts w:ascii="Times New Roman" w:hAnsi="Times New Roman" w:cs="Times New Roman"/>
          <w:sz w:val="24"/>
          <w:szCs w:val="24"/>
        </w:rPr>
        <w:t>Journal of Global Bio-Science and Biotechnology.</w:t>
      </w:r>
      <w:proofErr w:type="gramEnd"/>
      <w:r w:rsidR="003374EA" w:rsidRPr="00826FA6">
        <w:rPr>
          <w:rFonts w:ascii="Times New Roman" w:hAnsi="Times New Roman" w:cs="Times New Roman"/>
          <w:sz w:val="24"/>
          <w:szCs w:val="24"/>
        </w:rPr>
        <w:t xml:space="preserve"> 3(14):346-348</w:t>
      </w:r>
      <w:r w:rsidR="001B7EBB"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</w:p>
    <w:p w:rsidR="001B7EBB" w:rsidRPr="00826FA6" w:rsidRDefault="001B7EBB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Abhinav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U., M.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Shankumar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Y.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Hsinbai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 N.</w:t>
      </w:r>
      <w:r w:rsidR="00301E76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Meera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Varunkumar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 and V. Kumar.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2015. Inhibiting Microbial Toxins Using Plant-Derived Compounds and Plant Ex</w:t>
      </w:r>
      <w:r w:rsidR="00D95CB1" w:rsidRPr="00826FA6">
        <w:rPr>
          <w:rFonts w:ascii="Times New Roman" w:hAnsi="Times New Roman" w:cs="Times New Roman"/>
          <w:sz w:val="24"/>
          <w:szCs w:val="24"/>
        </w:rPr>
        <w:t xml:space="preserve">tracts. </w:t>
      </w:r>
      <w:proofErr w:type="gramStart"/>
      <w:r w:rsidR="00D95CB1" w:rsidRPr="00826FA6">
        <w:rPr>
          <w:rFonts w:ascii="Times New Roman" w:hAnsi="Times New Roman" w:cs="Times New Roman"/>
          <w:sz w:val="24"/>
          <w:szCs w:val="24"/>
        </w:rPr>
        <w:t>Journal of Medicines.</w:t>
      </w:r>
      <w:proofErr w:type="gramEnd"/>
      <w:r w:rsidR="00D95CB1" w:rsidRPr="00826FA6">
        <w:rPr>
          <w:rFonts w:ascii="Times New Roman" w:hAnsi="Times New Roman" w:cs="Times New Roman"/>
          <w:sz w:val="24"/>
          <w:szCs w:val="24"/>
        </w:rPr>
        <w:t xml:space="preserve"> 2</w:t>
      </w:r>
      <w:r w:rsidRPr="00826FA6">
        <w:rPr>
          <w:rFonts w:ascii="Times New Roman" w:hAnsi="Times New Roman" w:cs="Times New Roman"/>
          <w:sz w:val="24"/>
          <w:szCs w:val="24"/>
        </w:rPr>
        <w:t xml:space="preserve">(3):186-211.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6FA6">
        <w:rPr>
          <w:rFonts w:ascii="Times New Roman" w:hAnsi="Times New Roman" w:cs="Times New Roman"/>
          <w:sz w:val="24"/>
          <w:szCs w:val="24"/>
        </w:rPr>
        <w:t>Atanda</w:t>
      </w:r>
      <w:proofErr w:type="spellEnd"/>
      <w:r w:rsidR="00301E76"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S. A., P. O.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Pessu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Agoda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I. U.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Isong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O. A.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Adekalu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M. A.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Echendu</w:t>
      </w:r>
      <w:proofErr w:type="spellEnd"/>
      <w:r w:rsidR="005A1C9A" w:rsidRPr="00826FA6">
        <w:rPr>
          <w:rFonts w:ascii="Times New Roman" w:hAnsi="Times New Roman" w:cs="Times New Roman"/>
          <w:sz w:val="24"/>
          <w:szCs w:val="24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and T. C.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Falade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. 2011. Fungi and Mycotoxins in Stored Foods.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African Journal of</w:t>
      </w:r>
      <w:r w:rsidR="005F6B42" w:rsidRPr="00826FA6">
        <w:rPr>
          <w:rFonts w:ascii="Times New Roman" w:hAnsi="Times New Roman" w:cs="Times New Roman"/>
          <w:sz w:val="24"/>
          <w:szCs w:val="24"/>
        </w:rPr>
        <w:t xml:space="preserve"> Microbiology Research.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5</w:t>
      </w:r>
      <w:r w:rsidRPr="00826FA6">
        <w:rPr>
          <w:rFonts w:ascii="Times New Roman" w:hAnsi="Times New Roman" w:cs="Times New Roman"/>
          <w:sz w:val="24"/>
          <w:szCs w:val="24"/>
        </w:rPr>
        <w:t>(25):4373-4382.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6FA6">
        <w:rPr>
          <w:rFonts w:ascii="Times New Roman" w:hAnsi="Times New Roman" w:cs="Times New Roman"/>
          <w:sz w:val="24"/>
          <w:szCs w:val="24"/>
        </w:rPr>
        <w:t>Brijeh</w:t>
      </w:r>
      <w:proofErr w:type="spellEnd"/>
      <w:r w:rsidR="00301E76"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K.</w:t>
      </w:r>
      <w:r w:rsidR="00F979AD" w:rsidRPr="00826FA6">
        <w:rPr>
          <w:rFonts w:ascii="Times New Roman" w:hAnsi="Times New Roman" w:cs="Times New Roman"/>
          <w:sz w:val="24"/>
          <w:szCs w:val="24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 xml:space="preserve">T., P. V. Vasilis, P.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Colm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O. Donnell, M.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Kasiviswanathan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B. Paula, and P. J. Cullen. 2009. Application of Natural Antimicrobials for Food Preservation.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Journal of Agric</w:t>
      </w:r>
      <w:r w:rsidR="005F6B42" w:rsidRPr="00826FA6">
        <w:rPr>
          <w:rFonts w:ascii="Times New Roman" w:hAnsi="Times New Roman" w:cs="Times New Roman"/>
          <w:sz w:val="24"/>
          <w:szCs w:val="24"/>
        </w:rPr>
        <w:t>ulture Food Chemistry.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57</w:t>
      </w:r>
      <w:r w:rsidRPr="00826FA6">
        <w:rPr>
          <w:rFonts w:ascii="Times New Roman" w:hAnsi="Times New Roman" w:cs="Times New Roman"/>
          <w:sz w:val="24"/>
          <w:szCs w:val="24"/>
        </w:rPr>
        <w:t>(14):5987–6000.</w:t>
      </w:r>
    </w:p>
    <w:p w:rsidR="00735EF6" w:rsidRPr="00826FA6" w:rsidRDefault="00735EF6" w:rsidP="00174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sz w:val="24"/>
          <w:szCs w:val="24"/>
        </w:rPr>
        <w:t>Da Cruz Cabral</w:t>
      </w:r>
      <w:r w:rsidR="00301E76"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L., V.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Fernández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 Pinto, </w:t>
      </w:r>
      <w:r w:rsidR="00537196" w:rsidRPr="00826FA6">
        <w:rPr>
          <w:rFonts w:ascii="Times New Roman" w:hAnsi="Times New Roman" w:cs="Times New Roman"/>
          <w:sz w:val="24"/>
          <w:szCs w:val="24"/>
        </w:rPr>
        <w:t xml:space="preserve">and A. </w:t>
      </w:r>
      <w:proofErr w:type="spellStart"/>
      <w:r w:rsidR="00537196" w:rsidRPr="00826FA6">
        <w:rPr>
          <w:rFonts w:ascii="Times New Roman" w:hAnsi="Times New Roman" w:cs="Times New Roman"/>
          <w:sz w:val="24"/>
          <w:szCs w:val="24"/>
        </w:rPr>
        <w:t>Patriarca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2013. </w:t>
      </w:r>
      <w:r w:rsidR="00CC42EB" w:rsidRPr="00826FA6">
        <w:rPr>
          <w:rFonts w:ascii="Times New Roman" w:hAnsi="Times New Roman" w:cs="Times New Roman"/>
          <w:sz w:val="24"/>
          <w:szCs w:val="24"/>
        </w:rPr>
        <w:t xml:space="preserve">Application of Plant Derived </w:t>
      </w:r>
      <w:r w:rsidR="00D44355" w:rsidRPr="00826FA6">
        <w:rPr>
          <w:rFonts w:ascii="Times New Roman" w:hAnsi="Times New Roman" w:cs="Times New Roman"/>
          <w:sz w:val="24"/>
          <w:szCs w:val="24"/>
          <w:lang w:eastAsia="zh-TW"/>
        </w:rPr>
        <w:t>C</w:t>
      </w:r>
      <w:r w:rsidRPr="00826FA6">
        <w:rPr>
          <w:rFonts w:ascii="Times New Roman" w:hAnsi="Times New Roman" w:cs="Times New Roman"/>
          <w:sz w:val="24"/>
          <w:szCs w:val="24"/>
        </w:rPr>
        <w:t xml:space="preserve">ompounds to Control Fungal Spoilage and Mycotoxin Production in Foods.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International Jo</w:t>
      </w:r>
      <w:r w:rsidR="005F6B42" w:rsidRPr="00826FA6">
        <w:rPr>
          <w:rFonts w:ascii="Times New Roman" w:hAnsi="Times New Roman" w:cs="Times New Roman"/>
          <w:sz w:val="24"/>
          <w:szCs w:val="24"/>
        </w:rPr>
        <w:t>urnal of Food Microbiology.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166</w:t>
      </w:r>
      <w:r w:rsidRPr="00826FA6">
        <w:rPr>
          <w:rFonts w:ascii="Times New Roman" w:hAnsi="Times New Roman" w:cs="Times New Roman"/>
          <w:sz w:val="24"/>
          <w:szCs w:val="24"/>
        </w:rPr>
        <w:t xml:space="preserve">(1):1-14.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B2ED8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sz w:val="24"/>
          <w:szCs w:val="24"/>
        </w:rPr>
        <w:t>Daniel, C. K.,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A4622A" w:rsidRPr="00826FA6">
        <w:rPr>
          <w:rFonts w:ascii="Times New Roman" w:hAnsi="Times New Roman" w:cs="Times New Roman"/>
          <w:sz w:val="24"/>
          <w:szCs w:val="24"/>
        </w:rPr>
        <w:t>C. L. Len</w:t>
      </w:r>
      <w:r w:rsidR="00301E76" w:rsidRPr="00826FA6">
        <w:rPr>
          <w:rFonts w:ascii="Times New Roman" w:hAnsi="Times New Roman" w:cs="Times New Roman"/>
          <w:sz w:val="24"/>
          <w:szCs w:val="24"/>
        </w:rPr>
        <w:t xml:space="preserve">nox, and F. A. </w:t>
      </w:r>
      <w:proofErr w:type="spellStart"/>
      <w:r w:rsidR="00301E76" w:rsidRPr="00826FA6">
        <w:rPr>
          <w:rFonts w:ascii="Times New Roman" w:hAnsi="Times New Roman" w:cs="Times New Roman"/>
          <w:sz w:val="24"/>
          <w:szCs w:val="24"/>
        </w:rPr>
        <w:t>Vries</w:t>
      </w:r>
      <w:proofErr w:type="spellEnd"/>
      <w:r w:rsidR="00301E76" w:rsidRPr="00826F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01E76" w:rsidRPr="00826FA6">
        <w:rPr>
          <w:rFonts w:ascii="Times New Roman" w:hAnsi="Times New Roman" w:cs="Times New Roman"/>
          <w:sz w:val="24"/>
          <w:szCs w:val="24"/>
        </w:rPr>
        <w:t xml:space="preserve"> 2015. In</w:t>
      </w:r>
      <w:r w:rsidR="00301E76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V</w:t>
      </w:r>
      <w:r w:rsidR="00A4622A" w:rsidRPr="00826FA6">
        <w:rPr>
          <w:rFonts w:ascii="Times New Roman" w:hAnsi="Times New Roman" w:cs="Times New Roman"/>
          <w:sz w:val="24"/>
          <w:szCs w:val="24"/>
        </w:rPr>
        <w:t xml:space="preserve">itro Effects of Garlic Extracts on Pathogenic Fungi </w:t>
      </w:r>
      <w:r w:rsidR="00A4622A" w:rsidRPr="00826FA6">
        <w:rPr>
          <w:rFonts w:ascii="Times New Roman" w:hAnsi="Times New Roman" w:cs="Times New Roman"/>
          <w:i/>
          <w:sz w:val="24"/>
          <w:szCs w:val="24"/>
        </w:rPr>
        <w:t xml:space="preserve">Botrytis </w:t>
      </w:r>
      <w:proofErr w:type="spellStart"/>
      <w:r w:rsidR="00A4622A" w:rsidRPr="00826FA6">
        <w:rPr>
          <w:rFonts w:ascii="Times New Roman" w:hAnsi="Times New Roman" w:cs="Times New Roman"/>
          <w:i/>
          <w:sz w:val="24"/>
          <w:szCs w:val="24"/>
        </w:rPr>
        <w:t>Cinerea</w:t>
      </w:r>
      <w:proofErr w:type="spellEnd"/>
      <w:r w:rsidR="00A4622A" w:rsidRPr="00826FA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4622A" w:rsidRPr="00826FA6">
        <w:rPr>
          <w:rFonts w:ascii="Times New Roman" w:hAnsi="Times New Roman" w:cs="Times New Roman"/>
          <w:i/>
          <w:sz w:val="24"/>
          <w:szCs w:val="24"/>
        </w:rPr>
        <w:t>Penicillium</w:t>
      </w:r>
      <w:proofErr w:type="spellEnd"/>
      <w:r w:rsidR="00A4622A" w:rsidRPr="00826F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4622A" w:rsidRPr="00826FA6">
        <w:rPr>
          <w:rFonts w:ascii="Times New Roman" w:hAnsi="Times New Roman" w:cs="Times New Roman"/>
          <w:i/>
          <w:sz w:val="24"/>
          <w:szCs w:val="24"/>
        </w:rPr>
        <w:t>Expansum</w:t>
      </w:r>
      <w:proofErr w:type="spellEnd"/>
      <w:r w:rsidR="00A4622A" w:rsidRPr="00826FA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4622A" w:rsidRPr="00826FA6">
        <w:rPr>
          <w:rFonts w:ascii="Times New Roman" w:hAnsi="Times New Roman" w:cs="Times New Roman"/>
          <w:i/>
          <w:sz w:val="24"/>
          <w:szCs w:val="24"/>
        </w:rPr>
        <w:t>Neofabraea</w:t>
      </w:r>
      <w:proofErr w:type="spellEnd"/>
      <w:r w:rsidR="00A4622A" w:rsidRPr="00826F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4622A" w:rsidRPr="00826FA6">
        <w:rPr>
          <w:rFonts w:ascii="Times New Roman" w:hAnsi="Times New Roman" w:cs="Times New Roman"/>
          <w:i/>
          <w:sz w:val="24"/>
          <w:szCs w:val="24"/>
        </w:rPr>
        <w:t>alba</w:t>
      </w:r>
      <w:proofErr w:type="gramEnd"/>
      <w:r w:rsidR="00A4622A" w:rsidRPr="00826F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4622A" w:rsidRPr="00826FA6">
        <w:rPr>
          <w:rFonts w:ascii="Times New Roman" w:hAnsi="Times New Roman" w:cs="Times New Roman"/>
          <w:sz w:val="24"/>
          <w:szCs w:val="24"/>
        </w:rPr>
        <w:t xml:space="preserve">South </w:t>
      </w:r>
      <w:r w:rsidR="005F6B42" w:rsidRPr="00826FA6">
        <w:rPr>
          <w:rFonts w:ascii="Times New Roman" w:hAnsi="Times New Roman" w:cs="Times New Roman"/>
          <w:sz w:val="24"/>
          <w:szCs w:val="24"/>
        </w:rPr>
        <w:t>African Journal of Science.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111</w:t>
      </w:r>
      <w:r w:rsidR="00A4622A" w:rsidRPr="00826FA6">
        <w:rPr>
          <w:rFonts w:ascii="Times New Roman" w:hAnsi="Times New Roman" w:cs="Times New Roman"/>
          <w:sz w:val="24"/>
          <w:szCs w:val="24"/>
        </w:rPr>
        <w:t>(7-8):1-8.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Delaha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E. C., and V. F.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Garagusi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 1985.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 xml:space="preserve">Inhibition of Mycobacteria by Garlic Extract (Allium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sativum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Journal of Antimicrob</w:t>
      </w:r>
      <w:r w:rsidR="00537196" w:rsidRPr="00826FA6">
        <w:rPr>
          <w:rFonts w:ascii="Times New Roman" w:hAnsi="Times New Roman" w:cs="Times New Roman"/>
          <w:sz w:val="24"/>
          <w:szCs w:val="24"/>
        </w:rPr>
        <w:t>ial Agents and Chemotherapy.</w:t>
      </w:r>
      <w:proofErr w:type="gramEnd"/>
      <w:r w:rsidR="00537196" w:rsidRPr="00826FA6">
        <w:rPr>
          <w:rFonts w:ascii="Times New Roman" w:hAnsi="Times New Roman" w:cs="Times New Roman"/>
          <w:sz w:val="24"/>
          <w:szCs w:val="24"/>
        </w:rPr>
        <w:t xml:space="preserve"> 27</w:t>
      </w:r>
      <w:r w:rsidRPr="00826FA6">
        <w:rPr>
          <w:rFonts w:ascii="Times New Roman" w:hAnsi="Times New Roman" w:cs="Times New Roman"/>
          <w:sz w:val="24"/>
          <w:szCs w:val="24"/>
        </w:rPr>
        <w:t>(4):485-486.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E97ECD" w:rsidRPr="00826FA6" w:rsidRDefault="00E97ECD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Elham</w:t>
      </w:r>
      <w:proofErr w:type="spell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A. S., and A. B.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Wafa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2014. In vitro Activity of Garlic (</w:t>
      </w:r>
      <w:r w:rsidRPr="00826FA6">
        <w:rPr>
          <w:rFonts w:ascii="Times New Roman" w:hAnsi="Times New Roman" w:cs="Times New Roman"/>
          <w:i/>
          <w:sz w:val="24"/>
          <w:szCs w:val="24"/>
        </w:rPr>
        <w:t xml:space="preserve">Allium </w:t>
      </w:r>
      <w:proofErr w:type="spellStart"/>
      <w:r w:rsidRPr="00826FA6">
        <w:rPr>
          <w:rFonts w:ascii="Times New Roman" w:hAnsi="Times New Roman" w:cs="Times New Roman"/>
          <w:i/>
          <w:sz w:val="24"/>
          <w:szCs w:val="24"/>
        </w:rPr>
        <w:t>sativum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) on Some Pathogenic Fungi.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European Journal of Medicinal Plants.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4(10):1240-1250.</w:t>
      </w:r>
    </w:p>
    <w:p w:rsidR="00E97ECD" w:rsidRPr="00826FA6" w:rsidRDefault="00E97ECD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Fatoki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 O. A., and A.</w:t>
      </w:r>
      <w:r w:rsidR="00735EF6" w:rsidRPr="00826FA6">
        <w:rPr>
          <w:rFonts w:ascii="Times New Roman" w:hAnsi="Times New Roman" w:cs="Times New Roman"/>
          <w:sz w:val="24"/>
          <w:szCs w:val="24"/>
        </w:rPr>
        <w:t xml:space="preserve"> O. </w:t>
      </w:r>
      <w:r w:rsidRPr="00826FA6">
        <w:rPr>
          <w:rFonts w:ascii="Times New Roman" w:hAnsi="Times New Roman" w:cs="Times New Roman"/>
          <w:sz w:val="24"/>
          <w:szCs w:val="24"/>
        </w:rPr>
        <w:t>Deborah.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2013. Use of Plant Antimicrobials for Food Preservation.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International Journal of Biological, Biomolecular, Agricultural, Food and Biotechnological Engineering.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</w:t>
      </w:r>
      <w:r w:rsidR="005F6B42" w:rsidRPr="00826FA6">
        <w:rPr>
          <w:rFonts w:ascii="Times New Roman" w:hAnsi="Times New Roman" w:cs="Times New Roman"/>
          <w:sz w:val="24"/>
          <w:szCs w:val="24"/>
        </w:rPr>
        <w:t>7</w:t>
      </w:r>
      <w:r w:rsidR="005A1C9A" w:rsidRPr="00826FA6">
        <w:rPr>
          <w:rFonts w:ascii="Times New Roman" w:hAnsi="Times New Roman" w:cs="Times New Roman"/>
          <w:sz w:val="24"/>
          <w:szCs w:val="24"/>
        </w:rPr>
        <w:t>(12):131–141</w:t>
      </w:r>
      <w:r w:rsidRPr="00826FA6">
        <w:rPr>
          <w:rFonts w:ascii="Times New Roman" w:hAnsi="Times New Roman" w:cs="Times New Roman"/>
          <w:sz w:val="24"/>
          <w:szCs w:val="24"/>
        </w:rPr>
        <w:t>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E97ECD" w:rsidRPr="00826FA6" w:rsidRDefault="009B240C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Hamza, H. J.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>2014.</w:t>
      </w:r>
      <w:proofErr w:type="gram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In Vitro antimicrobial Activity of Garlic-Onion Combination (aquatic and oil) Extract on Some Microbial Pathogen in Babylon Province, Iraq. </w:t>
      </w:r>
      <w:proofErr w:type="gramStart"/>
      <w:r w:rsidR="00A4622A" w:rsidRPr="00826FA6">
        <w:rPr>
          <w:rFonts w:ascii="Times New Roman" w:hAnsi="Times New Roman" w:cs="Times New Roman"/>
          <w:iCs/>
          <w:sz w:val="24"/>
          <w:szCs w:val="24"/>
        </w:rPr>
        <w:t>World Journal of Pharmacy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and Pharmaceutical Sciences.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3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>(8):65-78.</w:t>
      </w:r>
    </w:p>
    <w:p w:rsidR="00E97ECD" w:rsidRPr="00826FA6" w:rsidRDefault="00E97ECD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</w:p>
    <w:p w:rsidR="00136C5D" w:rsidRPr="00826FA6" w:rsidRDefault="00136C5D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Hamburger, M.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>O.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G.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>A.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>Cordell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1987</w:t>
      </w:r>
      <w:r w:rsidR="00082422" w:rsidRPr="00826FA6">
        <w:rPr>
          <w:rFonts w:ascii="Times New Roman" w:hAnsi="Times New Roman" w:cs="Times New Roman"/>
          <w:iCs/>
          <w:sz w:val="24"/>
          <w:szCs w:val="24"/>
        </w:rPr>
        <w:t xml:space="preserve">. A </w:t>
      </w:r>
      <w:r w:rsidR="00082422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D</w:t>
      </w:r>
      <w:r w:rsidR="00082422" w:rsidRPr="00826FA6">
        <w:rPr>
          <w:rFonts w:ascii="Times New Roman" w:hAnsi="Times New Roman" w:cs="Times New Roman"/>
          <w:iCs/>
          <w:sz w:val="24"/>
          <w:szCs w:val="24"/>
        </w:rPr>
        <w:t xml:space="preserve">irect </w:t>
      </w:r>
      <w:r w:rsidR="00082422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B</w:t>
      </w:r>
      <w:r w:rsidR="00082422" w:rsidRPr="00826FA6">
        <w:rPr>
          <w:rFonts w:ascii="Times New Roman" w:hAnsi="Times New Roman" w:cs="Times New Roman"/>
          <w:iCs/>
          <w:sz w:val="24"/>
          <w:szCs w:val="24"/>
        </w:rPr>
        <w:t xml:space="preserve">ioautographic TLC </w:t>
      </w:r>
      <w:r w:rsidR="00082422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710817" w:rsidRPr="00826FA6">
        <w:rPr>
          <w:rFonts w:ascii="Times New Roman" w:hAnsi="Times New Roman" w:cs="Times New Roman"/>
          <w:iCs/>
          <w:sz w:val="24"/>
          <w:szCs w:val="24"/>
        </w:rPr>
        <w:t xml:space="preserve">ssay for </w:t>
      </w:r>
      <w:r w:rsidR="00710817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C</w:t>
      </w:r>
      <w:r w:rsidR="00710817" w:rsidRPr="00826FA6">
        <w:rPr>
          <w:rFonts w:ascii="Times New Roman" w:hAnsi="Times New Roman" w:cs="Times New Roman"/>
          <w:iCs/>
          <w:sz w:val="24"/>
          <w:szCs w:val="24"/>
        </w:rPr>
        <w:t xml:space="preserve">ompounds </w:t>
      </w:r>
      <w:r w:rsidR="00710817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P</w:t>
      </w:r>
      <w:r w:rsidR="00710817" w:rsidRPr="00826FA6">
        <w:rPr>
          <w:rFonts w:ascii="Times New Roman" w:hAnsi="Times New Roman" w:cs="Times New Roman"/>
          <w:iCs/>
          <w:sz w:val="24"/>
          <w:szCs w:val="24"/>
        </w:rPr>
        <w:t xml:space="preserve">ossessing </w:t>
      </w:r>
      <w:r w:rsidR="00710817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710817" w:rsidRPr="00826FA6">
        <w:rPr>
          <w:rFonts w:ascii="Times New Roman" w:hAnsi="Times New Roman" w:cs="Times New Roman"/>
          <w:iCs/>
          <w:sz w:val="24"/>
          <w:szCs w:val="24"/>
        </w:rPr>
        <w:t xml:space="preserve">ntibacterial </w:t>
      </w:r>
      <w:r w:rsidR="00710817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Pr="00826FA6">
        <w:rPr>
          <w:rFonts w:ascii="Times New Roman" w:hAnsi="Times New Roman" w:cs="Times New Roman"/>
          <w:iCs/>
          <w:sz w:val="24"/>
          <w:szCs w:val="24"/>
        </w:rPr>
        <w:t>ctivity. 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J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ournal of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Nat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ural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Prod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uct.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50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(1):</w:t>
      </w:r>
      <w:r w:rsidRPr="00826FA6">
        <w:rPr>
          <w:rFonts w:ascii="Times New Roman" w:hAnsi="Times New Roman" w:cs="Times New Roman"/>
          <w:iCs/>
          <w:sz w:val="24"/>
          <w:szCs w:val="24"/>
        </w:rPr>
        <w:t>19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-</w:t>
      </w:r>
      <w:r w:rsidRPr="00826FA6">
        <w:rPr>
          <w:rFonts w:ascii="Times New Roman" w:hAnsi="Times New Roman" w:cs="Times New Roman"/>
          <w:iCs/>
          <w:sz w:val="24"/>
          <w:szCs w:val="24"/>
        </w:rPr>
        <w:t>22.     </w:t>
      </w:r>
    </w:p>
    <w:p w:rsidR="00136C5D" w:rsidRPr="00826FA6" w:rsidRDefault="00136C5D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</w:p>
    <w:p w:rsidR="003374EA" w:rsidRPr="00826FA6" w:rsidRDefault="003374E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6FA6">
        <w:rPr>
          <w:rFonts w:ascii="Times New Roman" w:hAnsi="Times New Roman" w:cs="Times New Roman"/>
          <w:iCs/>
          <w:sz w:val="24"/>
          <w:szCs w:val="24"/>
        </w:rPr>
        <w:t xml:space="preserve">Hindi, N. K. 2013.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In-Vitro Antibacterial Activity of Aquatic Garlic Extract, Apple Vinegar and Apple Vinegar-Garlic Extract Combination.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American Journal of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Phytomedicine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and Clinical Therapeutics.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1(1):42-51</w:t>
      </w:r>
      <w:r w:rsidR="00202B53" w:rsidRPr="00826FA6">
        <w:rPr>
          <w:rFonts w:ascii="Times New Roman" w:hAnsi="Times New Roman" w:cs="Times New Roman"/>
          <w:iCs/>
          <w:sz w:val="24"/>
          <w:szCs w:val="24"/>
        </w:rPr>
        <w:t>.</w:t>
      </w:r>
    </w:p>
    <w:p w:rsidR="003374EA" w:rsidRPr="00826FA6" w:rsidRDefault="003374E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Irkin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, R., and M.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Korukluoglu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2007. Control of Aspergillus Niger with Garlic, Onion and Leek Extracts. 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Afri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>can Journal of Biotechnology.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6</w:t>
      </w:r>
      <w:r w:rsidR="00537196" w:rsidRPr="00826FA6">
        <w:rPr>
          <w:rFonts w:ascii="Times New Roman" w:hAnsi="Times New Roman" w:cs="Times New Roman"/>
          <w:iCs/>
          <w:sz w:val="24"/>
          <w:szCs w:val="24"/>
        </w:rPr>
        <w:t>(4)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:384-387.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Kamei, K., and A. Watanabe.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2005. </w:t>
      </w:r>
      <w:r w:rsidRPr="00826FA6">
        <w:rPr>
          <w:rFonts w:ascii="Times New Roman" w:hAnsi="Times New Roman" w:cs="Times New Roman"/>
          <w:i/>
          <w:iCs/>
          <w:sz w:val="24"/>
          <w:szCs w:val="24"/>
        </w:rPr>
        <w:t>Aspergillus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Mycotoxins and their Effect on the Host.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Research Center for Pathogenic Fungi and Microbial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Toxicoses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, Chiba University, Japan.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Journal of Medical Mycology.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43(1):95-99.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D32310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Ledezma</w:t>
      </w:r>
      <w:proofErr w:type="spellEnd"/>
      <w:r w:rsidR="00301E76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E., and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R. </w:t>
      </w:r>
      <w:proofErr w:type="spellStart"/>
      <w:r w:rsidR="00A4622A" w:rsidRPr="00826FA6">
        <w:rPr>
          <w:rFonts w:ascii="Times New Roman" w:hAnsi="Times New Roman" w:cs="Times New Roman"/>
          <w:iCs/>
          <w:sz w:val="24"/>
          <w:szCs w:val="24"/>
        </w:rPr>
        <w:t>Apitz</w:t>
      </w:r>
      <w:proofErr w:type="spell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>-Castro.</w:t>
      </w:r>
      <w:proofErr w:type="gram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2006. </w:t>
      </w:r>
      <w:proofErr w:type="spellStart"/>
      <w:r w:rsidR="00A4622A" w:rsidRPr="00826FA6">
        <w:rPr>
          <w:rFonts w:ascii="Times New Roman" w:hAnsi="Times New Roman" w:cs="Times New Roman"/>
          <w:iCs/>
          <w:sz w:val="24"/>
          <w:szCs w:val="24"/>
        </w:rPr>
        <w:t>Ajoene</w:t>
      </w:r>
      <w:proofErr w:type="spell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M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ain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ctive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C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ompound of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G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>arlic (</w:t>
      </w:r>
      <w:r w:rsidR="00A4622A" w:rsidRPr="00826FA6">
        <w:rPr>
          <w:rFonts w:ascii="Times New Roman" w:hAnsi="Times New Roman" w:cs="Times New Roman"/>
          <w:i/>
          <w:iCs/>
          <w:sz w:val="24"/>
          <w:szCs w:val="24"/>
        </w:rPr>
        <w:t xml:space="preserve">Allium </w:t>
      </w:r>
      <w:proofErr w:type="spellStart"/>
      <w:r w:rsidR="00A4622A" w:rsidRPr="00826FA6">
        <w:rPr>
          <w:rFonts w:ascii="Times New Roman" w:hAnsi="Times New Roman" w:cs="Times New Roman"/>
          <w:i/>
          <w:iCs/>
          <w:sz w:val="24"/>
          <w:szCs w:val="24"/>
        </w:rPr>
        <w:t>sativum</w:t>
      </w:r>
      <w:proofErr w:type="spell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):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N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ew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ntifungal </w:t>
      </w:r>
      <w:r w:rsidR="00A4622A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A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gent. </w:t>
      </w:r>
      <w:proofErr w:type="gramStart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Journal of </w:t>
      </w:r>
      <w:proofErr w:type="spellStart"/>
      <w:r w:rsidR="00A4622A" w:rsidRPr="00826FA6">
        <w:rPr>
          <w:rFonts w:ascii="Times New Roman" w:hAnsi="Times New Roman" w:cs="Times New Roman"/>
          <w:iCs/>
          <w:sz w:val="24"/>
          <w:szCs w:val="24"/>
        </w:rPr>
        <w:t>Revista</w:t>
      </w:r>
      <w:proofErr w:type="spellEnd"/>
      <w:r w:rsidR="00A4622A"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F6B42" w:rsidRPr="00826FA6">
        <w:rPr>
          <w:rFonts w:ascii="Times New Roman" w:hAnsi="Times New Roman" w:cs="Times New Roman"/>
          <w:iCs/>
          <w:sz w:val="24"/>
          <w:szCs w:val="24"/>
        </w:rPr>
        <w:t>Iberoamericana</w:t>
      </w:r>
      <w:proofErr w:type="spell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5F6B42" w:rsidRPr="00826FA6">
        <w:rPr>
          <w:rFonts w:ascii="Times New Roman" w:hAnsi="Times New Roman" w:cs="Times New Roman"/>
          <w:iCs/>
          <w:sz w:val="24"/>
          <w:szCs w:val="24"/>
        </w:rPr>
        <w:t>Micología</w:t>
      </w:r>
      <w:proofErr w:type="spell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23</w:t>
      </w:r>
      <w:r w:rsidR="00A4622A" w:rsidRPr="00826FA6">
        <w:rPr>
          <w:rFonts w:ascii="Times New Roman" w:hAnsi="Times New Roman" w:cs="Times New Roman"/>
          <w:iCs/>
          <w:sz w:val="24"/>
          <w:szCs w:val="24"/>
        </w:rPr>
        <w:t>(2):75-80.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Martins</w:t>
      </w:r>
      <w:r w:rsidR="00301E76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N., S. Petropoulos, and I. C. Ferreira.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2016. Chemical Composition and Bioactive Compounds of Garlic (</w:t>
      </w:r>
      <w:r w:rsidR="00D44355" w:rsidRPr="00826FA6">
        <w:rPr>
          <w:rFonts w:ascii="Times New Roman" w:hAnsi="Times New Roman" w:cs="Times New Roman"/>
          <w:i/>
          <w:iCs/>
          <w:sz w:val="24"/>
          <w:szCs w:val="24"/>
        </w:rPr>
        <w:t xml:space="preserve">Allium </w:t>
      </w:r>
      <w:proofErr w:type="spellStart"/>
      <w:r w:rsidR="00D44355" w:rsidRPr="00826FA6">
        <w:rPr>
          <w:rFonts w:ascii="Times New Roman" w:hAnsi="Times New Roman" w:cs="Times New Roman"/>
          <w:i/>
          <w:iCs/>
          <w:sz w:val="24"/>
          <w:szCs w:val="24"/>
        </w:rPr>
        <w:t>sativum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) as Affected by Pre- and Post-harvest Conditions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gramStart"/>
      <w:r w:rsidR="005F6B42" w:rsidRPr="00826FA6">
        <w:rPr>
          <w:rFonts w:ascii="Times New Roman" w:hAnsi="Times New Roman" w:cs="Times New Roman"/>
          <w:iCs/>
          <w:sz w:val="24"/>
          <w:szCs w:val="24"/>
        </w:rPr>
        <w:t>Journal of Food Chemistry.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15</w:t>
      </w:r>
      <w:r w:rsidRPr="00826FA6">
        <w:rPr>
          <w:rFonts w:ascii="Times New Roman" w:hAnsi="Times New Roman" w:cs="Times New Roman"/>
          <w:iCs/>
          <w:sz w:val="24"/>
          <w:szCs w:val="24"/>
        </w:rPr>
        <w:t>(211):41-50.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Perez, C., M. Pauli, and P.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Bazerque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1990. An Antibiotic Assay by the Agar well Diffusion Method.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Journal of Bio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>logical Medicine Experiment.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15</w:t>
      </w:r>
      <w:r w:rsidRPr="00826FA6">
        <w:rPr>
          <w:rFonts w:ascii="Times New Roman" w:hAnsi="Times New Roman" w:cs="Times New Roman"/>
          <w:iCs/>
          <w:sz w:val="24"/>
          <w:szCs w:val="24"/>
        </w:rPr>
        <w:t>(1):113-115.</w:t>
      </w:r>
    </w:p>
    <w:p w:rsidR="00697903" w:rsidRPr="00826FA6" w:rsidRDefault="00697903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Reyhan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, I.</w:t>
      </w:r>
      <w:r w:rsidR="00F979AD" w:rsidRPr="00826FA6">
        <w:rPr>
          <w:rFonts w:ascii="Times New Roman" w:hAnsi="Times New Roman" w:cs="Times New Roman"/>
          <w:iCs/>
          <w:sz w:val="24"/>
          <w:szCs w:val="24"/>
        </w:rPr>
        <w:t>,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and K.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Mihriban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Control of </w:t>
      </w:r>
      <w:r w:rsidRPr="00826FA6">
        <w:rPr>
          <w:rFonts w:ascii="Times New Roman" w:hAnsi="Times New Roman" w:cs="Times New Roman"/>
          <w:i/>
          <w:iCs/>
          <w:sz w:val="24"/>
          <w:szCs w:val="24"/>
        </w:rPr>
        <w:t>Aspergillus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6FA6">
        <w:rPr>
          <w:rFonts w:ascii="Times New Roman" w:hAnsi="Times New Roman" w:cs="Times New Roman"/>
          <w:i/>
          <w:iCs/>
          <w:sz w:val="24"/>
          <w:szCs w:val="24"/>
        </w:rPr>
        <w:t>Niger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with Garlic, Onion and Leek Extracts.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Afri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>can Journal of Biotechnology.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6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(4):384-387.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Reddy, K. R. N., S. B.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Nurdijati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, and B.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Salleh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2010. An Overview of Plant-Derived Products on Control of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Mycotoxigenic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Fungi and Mycotoxins.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A</w:t>
      </w:r>
      <w:r w:rsidR="004D2782" w:rsidRPr="00826FA6">
        <w:rPr>
          <w:rFonts w:ascii="Times New Roman" w:hAnsi="Times New Roman" w:cs="Times New Roman"/>
          <w:iCs/>
          <w:sz w:val="24"/>
          <w:szCs w:val="24"/>
        </w:rPr>
        <w:t>sian Journal of Plant Sciences.</w:t>
      </w:r>
      <w:proofErr w:type="gramEnd"/>
      <w:r w:rsidR="004D2782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>9(3):</w:t>
      </w:r>
      <w:r w:rsidR="00202B53" w:rsidRPr="00826FA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126-133.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374EA" w:rsidRPr="00826FA6" w:rsidRDefault="003374E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Santhosha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, S. G., P.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,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Jamuna</w:t>
      </w:r>
      <w:proofErr w:type="spellEnd"/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, and S. N.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Prabhavathi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 2013. Bioactive Components of Garlic and Their Physiologica</w:t>
      </w:r>
      <w:r w:rsidR="00202B53" w:rsidRPr="00826FA6">
        <w:rPr>
          <w:rFonts w:ascii="Times New Roman" w:hAnsi="Times New Roman" w:cs="Times New Roman"/>
          <w:iCs/>
          <w:sz w:val="24"/>
          <w:szCs w:val="24"/>
        </w:rPr>
        <w:t>l Role in Health Maintenance: A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Review.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Journal of Food Bioscience.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3(3):59-74.</w:t>
      </w:r>
    </w:p>
    <w:p w:rsidR="003374EA" w:rsidRPr="00826FA6" w:rsidRDefault="003374E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Sususmu</w:t>
      </w:r>
      <w:proofErr w:type="spellEnd"/>
      <w:r w:rsidR="00301E76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 Y., K. Shigeo, H.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Norihiro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, U.</w:t>
      </w:r>
      <w:r w:rsidR="00301E76"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</w:rPr>
        <w:t xml:space="preserve">Tsuyoshi, M.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Hiromichi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, and N.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Shizutoshi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1987. Antifungal Activity of </w:t>
      </w:r>
      <w:proofErr w:type="spellStart"/>
      <w:r w:rsidRPr="00826FA6">
        <w:rPr>
          <w:rFonts w:ascii="Times New Roman" w:hAnsi="Times New Roman" w:cs="Times New Roman"/>
          <w:iCs/>
          <w:sz w:val="24"/>
          <w:szCs w:val="24"/>
        </w:rPr>
        <w:t>Ajoene</w:t>
      </w:r>
      <w:proofErr w:type="spellEnd"/>
      <w:r w:rsidRPr="00826FA6">
        <w:rPr>
          <w:rFonts w:ascii="Times New Roman" w:hAnsi="Times New Roman" w:cs="Times New Roman"/>
          <w:iCs/>
          <w:sz w:val="24"/>
          <w:szCs w:val="24"/>
        </w:rPr>
        <w:t xml:space="preserve"> Derived from Garlic. 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</w:rPr>
        <w:t>Journal of American So</w:t>
      </w:r>
      <w:r w:rsidR="005F6B42" w:rsidRPr="00826FA6">
        <w:rPr>
          <w:rFonts w:ascii="Times New Roman" w:hAnsi="Times New Roman" w:cs="Times New Roman"/>
          <w:iCs/>
          <w:sz w:val="24"/>
          <w:szCs w:val="24"/>
        </w:rPr>
        <w:t>ciety for Microbiology.</w:t>
      </w:r>
      <w:proofErr w:type="gramEnd"/>
      <w:r w:rsidR="005F6B42" w:rsidRPr="00826FA6">
        <w:rPr>
          <w:rFonts w:ascii="Times New Roman" w:hAnsi="Times New Roman" w:cs="Times New Roman"/>
          <w:iCs/>
          <w:sz w:val="24"/>
          <w:szCs w:val="24"/>
        </w:rPr>
        <w:t xml:space="preserve"> 53</w:t>
      </w:r>
      <w:r w:rsidRPr="00826FA6">
        <w:rPr>
          <w:rFonts w:ascii="Times New Roman" w:hAnsi="Times New Roman" w:cs="Times New Roman"/>
          <w:iCs/>
          <w:sz w:val="24"/>
          <w:szCs w:val="24"/>
        </w:rPr>
        <w:t>(3):615-617.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26FA6">
        <w:rPr>
          <w:rFonts w:ascii="Times New Roman" w:hAnsi="Times New Roman" w:cs="Times New Roman"/>
          <w:sz w:val="24"/>
          <w:szCs w:val="24"/>
        </w:rPr>
        <w:t>Seema</w:t>
      </w:r>
      <w:r w:rsidR="00D44355" w:rsidRPr="00826FA6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Pr="00826FA6">
        <w:rPr>
          <w:rFonts w:ascii="Times New Roman" w:hAnsi="Times New Roman" w:cs="Times New Roman"/>
          <w:sz w:val="24"/>
          <w:szCs w:val="24"/>
        </w:rPr>
        <w:t xml:space="preserve"> R.</w:t>
      </w:r>
      <w:r w:rsidR="00D44355" w:rsidRPr="00826FA6">
        <w:rPr>
          <w:rFonts w:ascii="Times New Roman" w:hAnsi="Times New Roman" w:cs="Times New Roman"/>
          <w:sz w:val="24"/>
          <w:szCs w:val="24"/>
        </w:rPr>
        <w:t xml:space="preserve"> 2015. Food Spoilage</w:t>
      </w:r>
      <w:r w:rsidR="00CF63CA" w:rsidRPr="00826FA6">
        <w:rPr>
          <w:rFonts w:ascii="Times New Roman" w:hAnsi="Times New Roman" w:cs="Times New Roman"/>
          <w:sz w:val="24"/>
          <w:szCs w:val="24"/>
          <w:lang w:eastAsia="zh-TW"/>
        </w:rPr>
        <w:t>:</w:t>
      </w:r>
      <w:r w:rsidR="00D44355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 xml:space="preserve">Microorganisms and their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P</w:t>
      </w:r>
      <w:r w:rsidRPr="00826FA6">
        <w:rPr>
          <w:rFonts w:ascii="Times New Roman" w:hAnsi="Times New Roman" w:cs="Times New Roman"/>
          <w:sz w:val="24"/>
          <w:szCs w:val="24"/>
        </w:rPr>
        <w:t xml:space="preserve">revention.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Asian Journal o</w:t>
      </w:r>
      <w:r w:rsidR="005F6B42" w:rsidRPr="00826FA6">
        <w:rPr>
          <w:rFonts w:ascii="Times New Roman" w:hAnsi="Times New Roman" w:cs="Times New Roman"/>
          <w:sz w:val="24"/>
          <w:szCs w:val="24"/>
        </w:rPr>
        <w:t>f Plant Science and Research.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5</w:t>
      </w:r>
      <w:r w:rsidRPr="00826FA6">
        <w:rPr>
          <w:rFonts w:ascii="Times New Roman" w:hAnsi="Times New Roman" w:cs="Times New Roman"/>
          <w:sz w:val="24"/>
          <w:szCs w:val="24"/>
        </w:rPr>
        <w:t>(4):47-56.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Tagoe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D. N. A., H. D.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Nyarko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Baidoo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Dadzie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V.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Kangah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, and H.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Nyarko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2011. A C</w:t>
      </w:r>
      <w:r w:rsidR="00B77D90" w:rsidRPr="00826FA6">
        <w:rPr>
          <w:rFonts w:ascii="Times New Roman" w:hAnsi="Times New Roman" w:cs="Times New Roman"/>
          <w:sz w:val="24"/>
          <w:szCs w:val="24"/>
        </w:rPr>
        <w:t xml:space="preserve">omparison of the Antimicrobial </w:t>
      </w:r>
      <w:r w:rsidRPr="00826FA6">
        <w:rPr>
          <w:rFonts w:ascii="Times New Roman" w:hAnsi="Times New Roman" w:cs="Times New Roman"/>
          <w:sz w:val="24"/>
          <w:szCs w:val="24"/>
        </w:rPr>
        <w:t xml:space="preserve">(Antifungal) Properties of Garlic, Ginger and Onion on </w:t>
      </w:r>
      <w:r w:rsidRPr="00826FA6">
        <w:rPr>
          <w:rFonts w:ascii="Times New Roman" w:hAnsi="Times New Roman" w:cs="Times New Roman"/>
          <w:i/>
          <w:sz w:val="24"/>
          <w:szCs w:val="24"/>
        </w:rPr>
        <w:t xml:space="preserve">Aspergillus </w:t>
      </w:r>
      <w:proofErr w:type="spellStart"/>
      <w:r w:rsidRPr="00826FA6">
        <w:rPr>
          <w:rFonts w:ascii="Times New Roman" w:hAnsi="Times New Roman" w:cs="Times New Roman"/>
          <w:i/>
          <w:sz w:val="24"/>
          <w:szCs w:val="24"/>
        </w:rPr>
        <w:t>Flavus</w:t>
      </w:r>
      <w:proofErr w:type="spellEnd"/>
      <w:r w:rsidRPr="00826FA6">
        <w:rPr>
          <w:rFonts w:ascii="Times New Roman" w:hAnsi="Times New Roman" w:cs="Times New Roman"/>
          <w:i/>
          <w:sz w:val="24"/>
          <w:szCs w:val="24"/>
        </w:rPr>
        <w:t xml:space="preserve">, Aspergillus Niger </w:t>
      </w:r>
      <w:r w:rsidRPr="00826FA6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826FA6">
        <w:rPr>
          <w:rFonts w:ascii="Times New Roman" w:hAnsi="Times New Roman" w:cs="Times New Roman"/>
          <w:i/>
          <w:sz w:val="24"/>
          <w:szCs w:val="24"/>
        </w:rPr>
        <w:t>Cladosporium</w:t>
      </w:r>
      <w:proofErr w:type="spellEnd"/>
      <w:r w:rsidRPr="00826F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6FA6">
        <w:rPr>
          <w:rFonts w:ascii="Times New Roman" w:hAnsi="Times New Roman" w:cs="Times New Roman"/>
          <w:i/>
          <w:sz w:val="24"/>
          <w:szCs w:val="24"/>
        </w:rPr>
        <w:t>Herbarum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77D90" w:rsidRPr="00826FA6">
        <w:rPr>
          <w:rFonts w:ascii="Times New Roman" w:hAnsi="Times New Roman" w:cs="Times New Roman"/>
          <w:sz w:val="24"/>
          <w:szCs w:val="24"/>
        </w:rPr>
        <w:t>Research Journal</w:t>
      </w:r>
      <w:r w:rsidR="005F6B42" w:rsidRPr="00826FA6">
        <w:rPr>
          <w:rFonts w:ascii="Times New Roman" w:hAnsi="Times New Roman" w:cs="Times New Roman"/>
          <w:sz w:val="24"/>
          <w:szCs w:val="24"/>
        </w:rPr>
        <w:t xml:space="preserve"> of Medicinal plant.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5</w:t>
      </w:r>
      <w:r w:rsidRPr="00826FA6">
        <w:rPr>
          <w:rFonts w:ascii="Times New Roman" w:hAnsi="Times New Roman" w:cs="Times New Roman"/>
          <w:sz w:val="24"/>
          <w:szCs w:val="24"/>
        </w:rPr>
        <w:t>(3):281-287.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sz w:val="24"/>
          <w:szCs w:val="24"/>
        </w:rPr>
        <w:t xml:space="preserve">Tana, H., M. K. Karl, and D.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Rong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2015. The Use of Plant Antimicrobial Compounds fo</w:t>
      </w:r>
      <w:r w:rsidR="00CF63CA" w:rsidRPr="00826FA6">
        <w:rPr>
          <w:rFonts w:ascii="Times New Roman" w:hAnsi="Times New Roman" w:cs="Times New Roman"/>
          <w:sz w:val="24"/>
          <w:szCs w:val="24"/>
        </w:rPr>
        <w:t xml:space="preserve">r Food Preservation. </w:t>
      </w:r>
      <w:proofErr w:type="gramStart"/>
      <w:r w:rsidR="00CF63CA" w:rsidRPr="00826FA6">
        <w:rPr>
          <w:rFonts w:ascii="Times New Roman" w:hAnsi="Times New Roman" w:cs="Times New Roman"/>
          <w:sz w:val="24"/>
          <w:szCs w:val="24"/>
        </w:rPr>
        <w:t>Journal of</w:t>
      </w:r>
      <w:r w:rsidR="00CF63CA"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>Biomedical Research International.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</w:t>
      </w:r>
      <w:r w:rsidR="005F6B42" w:rsidRPr="00826FA6">
        <w:rPr>
          <w:rFonts w:ascii="Times New Roman" w:hAnsi="Times New Roman" w:cs="Times New Roman"/>
          <w:sz w:val="24"/>
          <w:szCs w:val="24"/>
        </w:rPr>
        <w:t> 7(12):</w:t>
      </w:r>
      <w:r w:rsidRPr="00826FA6">
        <w:rPr>
          <w:rFonts w:ascii="Times New Roman" w:hAnsi="Times New Roman" w:cs="Times New Roman"/>
          <w:sz w:val="24"/>
          <w:szCs w:val="24"/>
        </w:rPr>
        <w:t xml:space="preserve">1-12. 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0034" w:rsidRPr="00826FA6" w:rsidRDefault="00A3003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  <w:lang w:eastAsia="zh-TW"/>
        </w:rPr>
        <w:lastRenderedPageBreak/>
        <w:t>Valgas</w:t>
      </w:r>
      <w:proofErr w:type="spell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, C., S. M. D. Souza, E. F. </w:t>
      </w:r>
      <w:proofErr w:type="spellStart"/>
      <w:r w:rsidRPr="00826FA6">
        <w:rPr>
          <w:rFonts w:ascii="Times New Roman" w:hAnsi="Times New Roman" w:cs="Times New Roman"/>
          <w:sz w:val="24"/>
          <w:szCs w:val="24"/>
          <w:lang w:eastAsia="zh-TW"/>
        </w:rPr>
        <w:t>Smânia</w:t>
      </w:r>
      <w:proofErr w:type="spell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and A. </w:t>
      </w:r>
      <w:proofErr w:type="spellStart"/>
      <w:r w:rsidRPr="00826FA6">
        <w:rPr>
          <w:rFonts w:ascii="Times New Roman" w:hAnsi="Times New Roman" w:cs="Times New Roman"/>
          <w:sz w:val="24"/>
          <w:szCs w:val="24"/>
          <w:lang w:eastAsia="zh-TW"/>
        </w:rPr>
        <w:t>Smânia</w:t>
      </w:r>
      <w:proofErr w:type="spell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2007. Screening Methods to Determine Antibacterial Activity of Natural Products. </w:t>
      </w:r>
      <w:proofErr w:type="gramStart"/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Brazilian Journal of Microbiology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iCs/>
          <w:sz w:val="24"/>
          <w:szCs w:val="24"/>
          <w:lang w:eastAsia="zh-TW"/>
        </w:rPr>
        <w:t>38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(2):369-380.</w:t>
      </w:r>
    </w:p>
    <w:p w:rsidR="00A30034" w:rsidRPr="00826FA6" w:rsidRDefault="00A3003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A4622A" w:rsidRPr="00826FA6" w:rsidRDefault="00A4622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FA6">
        <w:rPr>
          <w:rFonts w:ascii="Times New Roman" w:hAnsi="Times New Roman" w:cs="Times New Roman"/>
          <w:sz w:val="24"/>
          <w:szCs w:val="24"/>
        </w:rPr>
        <w:t>Yazdani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 D., Y. H.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537196" w:rsidRPr="00826FA6">
        <w:rPr>
          <w:rFonts w:ascii="Times New Roman" w:hAnsi="Times New Roman" w:cs="Times New Roman"/>
          <w:sz w:val="24"/>
          <w:szCs w:val="24"/>
        </w:rPr>
        <w:t xml:space="preserve">Tan, </w:t>
      </w:r>
      <w:r w:rsidRPr="00826FA6">
        <w:rPr>
          <w:rFonts w:ascii="Times New Roman" w:hAnsi="Times New Roman" w:cs="Times New Roman"/>
          <w:sz w:val="24"/>
          <w:szCs w:val="24"/>
        </w:rPr>
        <w:t>M. A.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 xml:space="preserve">Zainal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Abidin</w:t>
      </w:r>
      <w:proofErr w:type="spellEnd"/>
      <w:r w:rsidRPr="00826FA6">
        <w:rPr>
          <w:rFonts w:ascii="Times New Roman" w:hAnsi="Times New Roman" w:cs="Times New Roman"/>
          <w:sz w:val="24"/>
          <w:szCs w:val="24"/>
        </w:rPr>
        <w:t>,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Pr="00826FA6">
        <w:rPr>
          <w:rFonts w:ascii="Times New Roman" w:hAnsi="Times New Roman" w:cs="Times New Roman"/>
          <w:sz w:val="24"/>
          <w:szCs w:val="24"/>
        </w:rPr>
        <w:t>and I. B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r w:rsidRPr="00826F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A6">
        <w:rPr>
          <w:rFonts w:ascii="Times New Roman" w:hAnsi="Times New Roman" w:cs="Times New Roman"/>
          <w:sz w:val="24"/>
          <w:szCs w:val="24"/>
        </w:rPr>
        <w:t>Jaganath</w:t>
      </w:r>
      <w:proofErr w:type="spellEnd"/>
      <w:r w:rsidRPr="00826FA6">
        <w:rPr>
          <w:rFonts w:ascii="Times New Roman" w:hAnsi="Times New Roman" w:cs="Times New Roman"/>
          <w:sz w:val="24"/>
          <w:szCs w:val="24"/>
          <w:lang w:eastAsia="zh-TW"/>
        </w:rPr>
        <w:t>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2011. A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R</w:t>
      </w:r>
      <w:r w:rsidRPr="00826FA6">
        <w:rPr>
          <w:rFonts w:ascii="Times New Roman" w:hAnsi="Times New Roman" w:cs="Times New Roman"/>
          <w:sz w:val="24"/>
          <w:szCs w:val="24"/>
        </w:rPr>
        <w:t xml:space="preserve">eview on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B</w:t>
      </w:r>
      <w:r w:rsidRPr="00826FA6">
        <w:rPr>
          <w:rFonts w:ascii="Times New Roman" w:hAnsi="Times New Roman" w:cs="Times New Roman"/>
          <w:sz w:val="24"/>
          <w:szCs w:val="24"/>
        </w:rPr>
        <w:t xml:space="preserve">ioactive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C</w:t>
      </w:r>
      <w:r w:rsidRPr="00826FA6">
        <w:rPr>
          <w:rFonts w:ascii="Times New Roman" w:hAnsi="Times New Roman" w:cs="Times New Roman"/>
          <w:sz w:val="24"/>
          <w:szCs w:val="24"/>
        </w:rPr>
        <w:t xml:space="preserve">ompounds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I</w:t>
      </w:r>
      <w:r w:rsidRPr="00826FA6">
        <w:rPr>
          <w:rFonts w:ascii="Times New Roman" w:hAnsi="Times New Roman" w:cs="Times New Roman"/>
          <w:sz w:val="24"/>
          <w:szCs w:val="24"/>
        </w:rPr>
        <w:t xml:space="preserve">solated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F</w:t>
      </w:r>
      <w:r w:rsidRPr="00826FA6">
        <w:rPr>
          <w:rFonts w:ascii="Times New Roman" w:hAnsi="Times New Roman" w:cs="Times New Roman"/>
          <w:sz w:val="24"/>
          <w:szCs w:val="24"/>
        </w:rPr>
        <w:t xml:space="preserve">rom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P</w:t>
      </w:r>
      <w:r w:rsidRPr="00826FA6">
        <w:rPr>
          <w:rFonts w:ascii="Times New Roman" w:hAnsi="Times New Roman" w:cs="Times New Roman"/>
          <w:sz w:val="24"/>
          <w:szCs w:val="24"/>
        </w:rPr>
        <w:t xml:space="preserve">lants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A</w:t>
      </w:r>
      <w:r w:rsidRPr="00826FA6">
        <w:rPr>
          <w:rFonts w:ascii="Times New Roman" w:hAnsi="Times New Roman" w:cs="Times New Roman"/>
          <w:sz w:val="24"/>
          <w:szCs w:val="24"/>
        </w:rPr>
        <w:t xml:space="preserve">gainst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P</w:t>
      </w:r>
      <w:r w:rsidRPr="00826FA6">
        <w:rPr>
          <w:rFonts w:ascii="Times New Roman" w:hAnsi="Times New Roman" w:cs="Times New Roman"/>
          <w:sz w:val="24"/>
          <w:szCs w:val="24"/>
        </w:rPr>
        <w:t xml:space="preserve">lant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P</w:t>
      </w:r>
      <w:r w:rsidRPr="00826FA6">
        <w:rPr>
          <w:rFonts w:ascii="Times New Roman" w:hAnsi="Times New Roman" w:cs="Times New Roman"/>
          <w:sz w:val="24"/>
          <w:szCs w:val="24"/>
        </w:rPr>
        <w:t xml:space="preserve">athogenic 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F</w:t>
      </w:r>
      <w:r w:rsidRPr="00826FA6">
        <w:rPr>
          <w:rFonts w:ascii="Times New Roman" w:hAnsi="Times New Roman" w:cs="Times New Roman"/>
          <w:sz w:val="24"/>
          <w:szCs w:val="24"/>
        </w:rPr>
        <w:t xml:space="preserve">ungi. </w:t>
      </w:r>
      <w:proofErr w:type="gramStart"/>
      <w:r w:rsidRPr="00826FA6">
        <w:rPr>
          <w:rFonts w:ascii="Times New Roman" w:hAnsi="Times New Roman" w:cs="Times New Roman"/>
          <w:sz w:val="24"/>
          <w:szCs w:val="24"/>
        </w:rPr>
        <w:t>Journ</w:t>
      </w:r>
      <w:r w:rsidR="005F6B42" w:rsidRPr="00826FA6">
        <w:rPr>
          <w:rFonts w:ascii="Times New Roman" w:hAnsi="Times New Roman" w:cs="Times New Roman"/>
          <w:sz w:val="24"/>
          <w:szCs w:val="24"/>
        </w:rPr>
        <w:t>al of Medicinal Plants Research.</w:t>
      </w:r>
      <w:proofErr w:type="gramEnd"/>
      <w:r w:rsidRPr="00826FA6">
        <w:rPr>
          <w:rFonts w:ascii="Times New Roman" w:hAnsi="Times New Roman" w:cs="Times New Roman"/>
          <w:sz w:val="24"/>
          <w:szCs w:val="24"/>
        </w:rPr>
        <w:t xml:space="preserve"> 5(30)</w:t>
      </w:r>
      <w:r w:rsidRPr="00826FA6">
        <w:rPr>
          <w:rFonts w:ascii="Times New Roman" w:hAnsi="Times New Roman" w:cs="Times New Roman"/>
          <w:sz w:val="24"/>
          <w:szCs w:val="24"/>
          <w:lang w:eastAsia="zh-TW"/>
        </w:rPr>
        <w:t>:</w:t>
      </w:r>
      <w:r w:rsidRPr="00826FA6">
        <w:rPr>
          <w:rFonts w:ascii="Times New Roman" w:hAnsi="Times New Roman" w:cs="Times New Roman"/>
          <w:sz w:val="24"/>
          <w:szCs w:val="24"/>
        </w:rPr>
        <w:t>6584-6589.</w:t>
      </w:r>
    </w:p>
    <w:p w:rsidR="00622F44" w:rsidRPr="00826FA6" w:rsidRDefault="00622F44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4622A" w:rsidRPr="00826FA6" w:rsidRDefault="000626D9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FA6">
        <w:rPr>
          <w:rFonts w:ascii="Times New Roman" w:hAnsi="Times New Roman" w:cs="Times New Roman"/>
          <w:sz w:val="24"/>
          <w:szCs w:val="24"/>
        </w:rPr>
        <w:t>Yoshida, S., S</w:t>
      </w:r>
      <w:r w:rsidR="00A4622A" w:rsidRPr="00826F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4622A" w:rsidRPr="00826FA6">
        <w:rPr>
          <w:rFonts w:ascii="Times New Roman" w:hAnsi="Times New Roman" w:cs="Times New Roman"/>
          <w:sz w:val="24"/>
          <w:szCs w:val="24"/>
        </w:rPr>
        <w:t>Kasuga</w:t>
      </w:r>
      <w:proofErr w:type="spellEnd"/>
      <w:r w:rsidR="00A4622A" w:rsidRPr="00826FA6">
        <w:rPr>
          <w:rFonts w:ascii="Times New Roman" w:hAnsi="Times New Roman" w:cs="Times New Roman"/>
          <w:sz w:val="24"/>
          <w:szCs w:val="24"/>
        </w:rPr>
        <w:t>, N. Hayashi, T.</w:t>
      </w:r>
      <w:r w:rsidR="00537196" w:rsidRPr="00826F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196" w:rsidRPr="00826FA6">
        <w:rPr>
          <w:rFonts w:ascii="Times New Roman" w:hAnsi="Times New Roman" w:cs="Times New Roman"/>
          <w:sz w:val="24"/>
          <w:szCs w:val="24"/>
        </w:rPr>
        <w:t>Ushiroguchi</w:t>
      </w:r>
      <w:proofErr w:type="spellEnd"/>
      <w:r w:rsidR="00537196" w:rsidRPr="00826FA6">
        <w:rPr>
          <w:rFonts w:ascii="Times New Roman" w:hAnsi="Times New Roman" w:cs="Times New Roman"/>
          <w:sz w:val="24"/>
          <w:szCs w:val="24"/>
        </w:rPr>
        <w:t xml:space="preserve">, H. Matsuura, and </w:t>
      </w:r>
      <w:r w:rsidR="00A4622A" w:rsidRPr="00826FA6">
        <w:rPr>
          <w:rFonts w:ascii="Times New Roman" w:hAnsi="Times New Roman" w:cs="Times New Roman"/>
          <w:sz w:val="24"/>
          <w:szCs w:val="24"/>
        </w:rPr>
        <w:t>S. Nakagawa.</w:t>
      </w:r>
      <w:proofErr w:type="gramEnd"/>
      <w:r w:rsidR="00A4622A" w:rsidRPr="00826FA6">
        <w:rPr>
          <w:rFonts w:ascii="Times New Roman" w:hAnsi="Times New Roman" w:cs="Times New Roman"/>
          <w:sz w:val="24"/>
          <w:szCs w:val="24"/>
        </w:rPr>
        <w:t xml:space="preserve"> 1987. Antifungal Activity of </w:t>
      </w:r>
      <w:proofErr w:type="spellStart"/>
      <w:r w:rsidR="00A4622A" w:rsidRPr="00826FA6">
        <w:rPr>
          <w:rFonts w:ascii="Times New Roman" w:hAnsi="Times New Roman" w:cs="Times New Roman"/>
          <w:sz w:val="24"/>
          <w:szCs w:val="24"/>
        </w:rPr>
        <w:t>Ajoene</w:t>
      </w:r>
      <w:proofErr w:type="spellEnd"/>
      <w:r w:rsidR="00A4622A" w:rsidRPr="00826FA6">
        <w:rPr>
          <w:rFonts w:ascii="Times New Roman" w:hAnsi="Times New Roman" w:cs="Times New Roman"/>
          <w:sz w:val="24"/>
          <w:szCs w:val="24"/>
        </w:rPr>
        <w:t xml:space="preserve"> Derived from Garlic. </w:t>
      </w:r>
      <w:proofErr w:type="gramStart"/>
      <w:r w:rsidR="00A4622A" w:rsidRPr="00826FA6">
        <w:rPr>
          <w:rFonts w:ascii="Times New Roman" w:hAnsi="Times New Roman" w:cs="Times New Roman"/>
          <w:sz w:val="24"/>
          <w:szCs w:val="24"/>
        </w:rPr>
        <w:t>Journal of Applied and Environment</w:t>
      </w:r>
      <w:r w:rsidR="005F6B42" w:rsidRPr="00826FA6">
        <w:rPr>
          <w:rFonts w:ascii="Times New Roman" w:hAnsi="Times New Roman" w:cs="Times New Roman"/>
          <w:sz w:val="24"/>
          <w:szCs w:val="24"/>
        </w:rPr>
        <w:t>al Microbiology.</w:t>
      </w:r>
      <w:proofErr w:type="gramEnd"/>
      <w:r w:rsidR="005F6B42" w:rsidRPr="00826FA6">
        <w:rPr>
          <w:rFonts w:ascii="Times New Roman" w:hAnsi="Times New Roman" w:cs="Times New Roman"/>
          <w:sz w:val="24"/>
          <w:szCs w:val="24"/>
        </w:rPr>
        <w:t xml:space="preserve"> 53</w:t>
      </w:r>
      <w:r w:rsidR="00A4622A" w:rsidRPr="00826FA6">
        <w:rPr>
          <w:rFonts w:ascii="Times New Roman" w:hAnsi="Times New Roman" w:cs="Times New Roman"/>
          <w:sz w:val="24"/>
          <w:szCs w:val="24"/>
        </w:rPr>
        <w:t>(3):615-617.</w:t>
      </w:r>
    </w:p>
    <w:p w:rsidR="0070105A" w:rsidRPr="00826FA6" w:rsidRDefault="0070105A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Pr="00826FA6" w:rsidRDefault="007D2FC2" w:rsidP="00174DA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Pr="00826FA6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Pr="00826FA6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7D2FC2" w:rsidRDefault="007D2FC2" w:rsidP="006B47C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1B7EBB" w:rsidRPr="001B7EBB" w:rsidRDefault="001B7EBB" w:rsidP="00E86FC6">
      <w:pPr>
        <w:spacing w:after="0" w:line="240" w:lineRule="auto"/>
        <w:rPr>
          <w:noProof/>
          <w:lang w:eastAsia="zh-TW"/>
        </w:rPr>
      </w:pPr>
    </w:p>
    <w:sectPr w:rsidR="001B7EBB" w:rsidRPr="001B7EBB" w:rsidSect="00D649A2">
      <w:pgSz w:w="11907" w:h="16839" w:code="9"/>
      <w:pgMar w:top="1418" w:right="1418" w:bottom="1418" w:left="1701" w:header="851" w:footer="113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BB8" w:rsidRDefault="000C2BB8">
      <w:pPr>
        <w:spacing w:after="0" w:line="240" w:lineRule="auto"/>
      </w:pPr>
      <w:r>
        <w:separator/>
      </w:r>
    </w:p>
  </w:endnote>
  <w:endnote w:type="continuationSeparator" w:id="0">
    <w:p w:rsidR="000C2BB8" w:rsidRDefault="000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BB8" w:rsidRDefault="000C2BB8">
      <w:pPr>
        <w:spacing w:after="0" w:line="240" w:lineRule="auto"/>
      </w:pPr>
      <w:r>
        <w:separator/>
      </w:r>
    </w:p>
  </w:footnote>
  <w:footnote w:type="continuationSeparator" w:id="0">
    <w:p w:rsidR="000C2BB8" w:rsidRDefault="000C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D7F61"/>
    <w:multiLevelType w:val="hybridMultilevel"/>
    <w:tmpl w:val="DD2C845C"/>
    <w:lvl w:ilvl="0" w:tplc="909AD26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EA45A25"/>
    <w:multiLevelType w:val="hybridMultilevel"/>
    <w:tmpl w:val="C49C3F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A4030"/>
    <w:multiLevelType w:val="hybridMultilevel"/>
    <w:tmpl w:val="11EA8976"/>
    <w:lvl w:ilvl="0" w:tplc="F6888BF8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FA"/>
    <w:rsid w:val="00006291"/>
    <w:rsid w:val="000102FC"/>
    <w:rsid w:val="00026577"/>
    <w:rsid w:val="00035461"/>
    <w:rsid w:val="000626D9"/>
    <w:rsid w:val="0006298D"/>
    <w:rsid w:val="00076A40"/>
    <w:rsid w:val="00082422"/>
    <w:rsid w:val="000A2C15"/>
    <w:rsid w:val="000B3650"/>
    <w:rsid w:val="000B5B98"/>
    <w:rsid w:val="000C2BB8"/>
    <w:rsid w:val="000F6D73"/>
    <w:rsid w:val="001024E5"/>
    <w:rsid w:val="001101C9"/>
    <w:rsid w:val="00114EF2"/>
    <w:rsid w:val="00136C5D"/>
    <w:rsid w:val="0015152F"/>
    <w:rsid w:val="00174DAE"/>
    <w:rsid w:val="00175BAE"/>
    <w:rsid w:val="001A76DE"/>
    <w:rsid w:val="001B7EBB"/>
    <w:rsid w:val="001C7802"/>
    <w:rsid w:val="001D332F"/>
    <w:rsid w:val="001F6B89"/>
    <w:rsid w:val="001F79E7"/>
    <w:rsid w:val="00202B53"/>
    <w:rsid w:val="0021372C"/>
    <w:rsid w:val="0022260E"/>
    <w:rsid w:val="00237516"/>
    <w:rsid w:val="002378D0"/>
    <w:rsid w:val="0024314C"/>
    <w:rsid w:val="002601F4"/>
    <w:rsid w:val="00292F65"/>
    <w:rsid w:val="00296C3A"/>
    <w:rsid w:val="002979E5"/>
    <w:rsid w:val="002A432A"/>
    <w:rsid w:val="002C3949"/>
    <w:rsid w:val="002E2B6A"/>
    <w:rsid w:val="002F24B9"/>
    <w:rsid w:val="00301E76"/>
    <w:rsid w:val="00306A80"/>
    <w:rsid w:val="0031196E"/>
    <w:rsid w:val="00313575"/>
    <w:rsid w:val="003374EA"/>
    <w:rsid w:val="0038549A"/>
    <w:rsid w:val="003918EB"/>
    <w:rsid w:val="00392E7E"/>
    <w:rsid w:val="003A359D"/>
    <w:rsid w:val="003C0827"/>
    <w:rsid w:val="003C6C42"/>
    <w:rsid w:val="003D2B78"/>
    <w:rsid w:val="003E4C5C"/>
    <w:rsid w:val="004235F4"/>
    <w:rsid w:val="004571DB"/>
    <w:rsid w:val="00472D03"/>
    <w:rsid w:val="00474CFE"/>
    <w:rsid w:val="004A1056"/>
    <w:rsid w:val="004A78A5"/>
    <w:rsid w:val="004D2782"/>
    <w:rsid w:val="004E3F0A"/>
    <w:rsid w:val="00511A6D"/>
    <w:rsid w:val="005331D8"/>
    <w:rsid w:val="00537196"/>
    <w:rsid w:val="00581A4C"/>
    <w:rsid w:val="005854EA"/>
    <w:rsid w:val="0059741C"/>
    <w:rsid w:val="005A0A8E"/>
    <w:rsid w:val="005A1C9A"/>
    <w:rsid w:val="005F45BA"/>
    <w:rsid w:val="005F6B42"/>
    <w:rsid w:val="0060012D"/>
    <w:rsid w:val="00607CBE"/>
    <w:rsid w:val="00613935"/>
    <w:rsid w:val="00622F44"/>
    <w:rsid w:val="00634D1F"/>
    <w:rsid w:val="00643840"/>
    <w:rsid w:val="006664D2"/>
    <w:rsid w:val="006736D9"/>
    <w:rsid w:val="0067511C"/>
    <w:rsid w:val="0067719C"/>
    <w:rsid w:val="00697903"/>
    <w:rsid w:val="00697A5F"/>
    <w:rsid w:val="006A4306"/>
    <w:rsid w:val="006A69F3"/>
    <w:rsid w:val="006B0396"/>
    <w:rsid w:val="006B11FA"/>
    <w:rsid w:val="006B47CE"/>
    <w:rsid w:val="0070105A"/>
    <w:rsid w:val="00703CD7"/>
    <w:rsid w:val="007061AA"/>
    <w:rsid w:val="00710817"/>
    <w:rsid w:val="00714566"/>
    <w:rsid w:val="0072161A"/>
    <w:rsid w:val="00735EF6"/>
    <w:rsid w:val="00737981"/>
    <w:rsid w:val="00752FBE"/>
    <w:rsid w:val="0076647B"/>
    <w:rsid w:val="007765FE"/>
    <w:rsid w:val="00787000"/>
    <w:rsid w:val="007A03F7"/>
    <w:rsid w:val="007B3EBF"/>
    <w:rsid w:val="007B7626"/>
    <w:rsid w:val="007D0374"/>
    <w:rsid w:val="007D2FC2"/>
    <w:rsid w:val="007F4C4B"/>
    <w:rsid w:val="007F713A"/>
    <w:rsid w:val="00824680"/>
    <w:rsid w:val="00826FA6"/>
    <w:rsid w:val="00841687"/>
    <w:rsid w:val="00865BFA"/>
    <w:rsid w:val="00880036"/>
    <w:rsid w:val="00895E5E"/>
    <w:rsid w:val="008C54AE"/>
    <w:rsid w:val="008E5899"/>
    <w:rsid w:val="00904606"/>
    <w:rsid w:val="009063DA"/>
    <w:rsid w:val="00924749"/>
    <w:rsid w:val="00934455"/>
    <w:rsid w:val="00936188"/>
    <w:rsid w:val="00952AA4"/>
    <w:rsid w:val="009573C2"/>
    <w:rsid w:val="00977649"/>
    <w:rsid w:val="00994549"/>
    <w:rsid w:val="009A7E5E"/>
    <w:rsid w:val="009B1587"/>
    <w:rsid w:val="009B240C"/>
    <w:rsid w:val="009C2423"/>
    <w:rsid w:val="009E237C"/>
    <w:rsid w:val="009E675E"/>
    <w:rsid w:val="00A132D6"/>
    <w:rsid w:val="00A30034"/>
    <w:rsid w:val="00A36349"/>
    <w:rsid w:val="00A4622A"/>
    <w:rsid w:val="00A70573"/>
    <w:rsid w:val="00AB2ED8"/>
    <w:rsid w:val="00AB676E"/>
    <w:rsid w:val="00AC3BE0"/>
    <w:rsid w:val="00AC5E03"/>
    <w:rsid w:val="00AE38A5"/>
    <w:rsid w:val="00B012BD"/>
    <w:rsid w:val="00B1435B"/>
    <w:rsid w:val="00B15B29"/>
    <w:rsid w:val="00B34B7C"/>
    <w:rsid w:val="00B62DEA"/>
    <w:rsid w:val="00B67FC6"/>
    <w:rsid w:val="00B7623F"/>
    <w:rsid w:val="00B77D90"/>
    <w:rsid w:val="00B93878"/>
    <w:rsid w:val="00BD08C5"/>
    <w:rsid w:val="00BF0B2A"/>
    <w:rsid w:val="00BF24D9"/>
    <w:rsid w:val="00BF3EBF"/>
    <w:rsid w:val="00C310E4"/>
    <w:rsid w:val="00C51779"/>
    <w:rsid w:val="00C72FF4"/>
    <w:rsid w:val="00CC0357"/>
    <w:rsid w:val="00CC42EB"/>
    <w:rsid w:val="00CD4576"/>
    <w:rsid w:val="00CE3EB9"/>
    <w:rsid w:val="00CF63CA"/>
    <w:rsid w:val="00D03255"/>
    <w:rsid w:val="00D12179"/>
    <w:rsid w:val="00D32310"/>
    <w:rsid w:val="00D44355"/>
    <w:rsid w:val="00D649A2"/>
    <w:rsid w:val="00D95CB1"/>
    <w:rsid w:val="00DD32CE"/>
    <w:rsid w:val="00E17D32"/>
    <w:rsid w:val="00E22CFE"/>
    <w:rsid w:val="00E26771"/>
    <w:rsid w:val="00E3547D"/>
    <w:rsid w:val="00E4405D"/>
    <w:rsid w:val="00E51090"/>
    <w:rsid w:val="00E531DF"/>
    <w:rsid w:val="00E5568A"/>
    <w:rsid w:val="00E561E7"/>
    <w:rsid w:val="00E673DA"/>
    <w:rsid w:val="00E86FC6"/>
    <w:rsid w:val="00E97ECD"/>
    <w:rsid w:val="00EB44CF"/>
    <w:rsid w:val="00ED1EEE"/>
    <w:rsid w:val="00EE2915"/>
    <w:rsid w:val="00EE3C8B"/>
    <w:rsid w:val="00F06924"/>
    <w:rsid w:val="00F16FF3"/>
    <w:rsid w:val="00F22EDF"/>
    <w:rsid w:val="00F47733"/>
    <w:rsid w:val="00F644B6"/>
    <w:rsid w:val="00F672E2"/>
    <w:rsid w:val="00F7218D"/>
    <w:rsid w:val="00F72216"/>
    <w:rsid w:val="00F90784"/>
    <w:rsid w:val="00F949FC"/>
    <w:rsid w:val="00F979AD"/>
    <w:rsid w:val="00FA01D9"/>
    <w:rsid w:val="00FA34D5"/>
    <w:rsid w:val="00FB0E75"/>
    <w:rsid w:val="00FB28AA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65BFA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Times New Roman"/>
    </w:rPr>
  </w:style>
  <w:style w:type="character" w:customStyle="1" w:styleId="a4">
    <w:name w:val="頁尾 字元"/>
    <w:basedOn w:val="a0"/>
    <w:link w:val="a3"/>
    <w:uiPriority w:val="99"/>
    <w:rsid w:val="00865BFA"/>
    <w:rPr>
      <w:rFonts w:ascii="Calibri" w:eastAsiaTheme="minorEastAsia" w:hAnsi="Calibri" w:cs="Times New Roman"/>
    </w:rPr>
  </w:style>
  <w:style w:type="character" w:customStyle="1" w:styleId="10">
    <w:name w:val="標題 1 字元"/>
    <w:basedOn w:val="a0"/>
    <w:link w:val="1"/>
    <w:uiPriority w:val="9"/>
    <w:rsid w:val="00A4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NoList1">
    <w:name w:val="No List1"/>
    <w:next w:val="a2"/>
    <w:uiPriority w:val="99"/>
    <w:semiHidden/>
    <w:unhideWhenUsed/>
    <w:rsid w:val="00A4622A"/>
  </w:style>
  <w:style w:type="character" w:styleId="a5">
    <w:name w:val="Hyperlink"/>
    <w:basedOn w:val="a0"/>
    <w:uiPriority w:val="99"/>
    <w:unhideWhenUsed/>
    <w:rsid w:val="00A4622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註解方塊文字 字元"/>
    <w:basedOn w:val="a0"/>
    <w:link w:val="a6"/>
    <w:uiPriority w:val="99"/>
    <w:semiHidden/>
    <w:rsid w:val="00A4622A"/>
    <w:rPr>
      <w:rFonts w:ascii="Tahoma" w:eastAsiaTheme="minorEastAsi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A4622A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4622A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Times New Roman"/>
    </w:rPr>
  </w:style>
  <w:style w:type="character" w:customStyle="1" w:styleId="a9">
    <w:name w:val="頁首 字元"/>
    <w:basedOn w:val="a0"/>
    <w:link w:val="a8"/>
    <w:uiPriority w:val="99"/>
    <w:rsid w:val="00A4622A"/>
    <w:rPr>
      <w:rFonts w:ascii="Calibri" w:eastAsiaTheme="minorEastAsia" w:hAnsi="Calibri" w:cs="Times New Roman"/>
    </w:rPr>
  </w:style>
  <w:style w:type="character" w:customStyle="1" w:styleId="apple-converted-space">
    <w:name w:val="apple-converted-space"/>
    <w:basedOn w:val="a0"/>
    <w:rsid w:val="00A4622A"/>
  </w:style>
  <w:style w:type="table" w:styleId="aa">
    <w:name w:val="Table Grid"/>
    <w:basedOn w:val="a1"/>
    <w:uiPriority w:val="59"/>
    <w:rsid w:val="00A4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4622A"/>
    <w:pPr>
      <w:ind w:left="720"/>
      <w:contextualSpacing/>
    </w:pPr>
    <w:rPr>
      <w:rFonts w:ascii="Calibri" w:hAnsi="Calibri" w:cs="Times New Roman"/>
    </w:rPr>
  </w:style>
  <w:style w:type="table" w:styleId="-2">
    <w:name w:val="Light List Accent 2"/>
    <w:basedOn w:val="a1"/>
    <w:uiPriority w:val="61"/>
    <w:rsid w:val="00A4622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0">
    <w:name w:val="Light Shading Accent 2"/>
    <w:basedOn w:val="a1"/>
    <w:uiPriority w:val="60"/>
    <w:rsid w:val="00A4622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65BFA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Times New Roman"/>
    </w:rPr>
  </w:style>
  <w:style w:type="character" w:customStyle="1" w:styleId="a4">
    <w:name w:val="頁尾 字元"/>
    <w:basedOn w:val="a0"/>
    <w:link w:val="a3"/>
    <w:uiPriority w:val="99"/>
    <w:rsid w:val="00865BFA"/>
    <w:rPr>
      <w:rFonts w:ascii="Calibri" w:eastAsiaTheme="minorEastAsia" w:hAnsi="Calibri" w:cs="Times New Roman"/>
    </w:rPr>
  </w:style>
  <w:style w:type="character" w:customStyle="1" w:styleId="10">
    <w:name w:val="標題 1 字元"/>
    <w:basedOn w:val="a0"/>
    <w:link w:val="1"/>
    <w:uiPriority w:val="9"/>
    <w:rsid w:val="00A4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NoList1">
    <w:name w:val="No List1"/>
    <w:next w:val="a2"/>
    <w:uiPriority w:val="99"/>
    <w:semiHidden/>
    <w:unhideWhenUsed/>
    <w:rsid w:val="00A4622A"/>
  </w:style>
  <w:style w:type="character" w:styleId="a5">
    <w:name w:val="Hyperlink"/>
    <w:basedOn w:val="a0"/>
    <w:uiPriority w:val="99"/>
    <w:unhideWhenUsed/>
    <w:rsid w:val="00A4622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註解方塊文字 字元"/>
    <w:basedOn w:val="a0"/>
    <w:link w:val="a6"/>
    <w:uiPriority w:val="99"/>
    <w:semiHidden/>
    <w:rsid w:val="00A4622A"/>
    <w:rPr>
      <w:rFonts w:ascii="Tahoma" w:eastAsiaTheme="minorEastAsi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A4622A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4622A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Times New Roman"/>
    </w:rPr>
  </w:style>
  <w:style w:type="character" w:customStyle="1" w:styleId="a9">
    <w:name w:val="頁首 字元"/>
    <w:basedOn w:val="a0"/>
    <w:link w:val="a8"/>
    <w:uiPriority w:val="99"/>
    <w:rsid w:val="00A4622A"/>
    <w:rPr>
      <w:rFonts w:ascii="Calibri" w:eastAsiaTheme="minorEastAsia" w:hAnsi="Calibri" w:cs="Times New Roman"/>
    </w:rPr>
  </w:style>
  <w:style w:type="character" w:customStyle="1" w:styleId="apple-converted-space">
    <w:name w:val="apple-converted-space"/>
    <w:basedOn w:val="a0"/>
    <w:rsid w:val="00A4622A"/>
  </w:style>
  <w:style w:type="table" w:styleId="aa">
    <w:name w:val="Table Grid"/>
    <w:basedOn w:val="a1"/>
    <w:uiPriority w:val="59"/>
    <w:rsid w:val="00A4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4622A"/>
    <w:pPr>
      <w:ind w:left="720"/>
      <w:contextualSpacing/>
    </w:pPr>
    <w:rPr>
      <w:rFonts w:ascii="Calibri" w:hAnsi="Calibri" w:cs="Times New Roman"/>
    </w:rPr>
  </w:style>
  <w:style w:type="table" w:styleId="-2">
    <w:name w:val="Light List Accent 2"/>
    <w:basedOn w:val="a1"/>
    <w:uiPriority w:val="61"/>
    <w:rsid w:val="00A4622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0">
    <w:name w:val="Light Shading Accent 2"/>
    <w:basedOn w:val="a1"/>
    <w:uiPriority w:val="60"/>
    <w:rsid w:val="00A4622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5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0D5C-4F0E-48A1-845C-00C75A5C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amanda</cp:lastModifiedBy>
  <cp:revision>3</cp:revision>
  <cp:lastPrinted>2017-01-05T05:58:00Z</cp:lastPrinted>
  <dcterms:created xsi:type="dcterms:W3CDTF">2017-05-20T15:40:00Z</dcterms:created>
  <dcterms:modified xsi:type="dcterms:W3CDTF">2017-05-20T15:41:00Z</dcterms:modified>
</cp:coreProperties>
</file>