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K. M. Yacob (Chief Physician).</w:t>
      </w:r>
    </w:p>
    <w:p w:rsidR="00AE3E37" w:rsidRPr="00753948" w:rsidRDefault="00F70716" w:rsidP="00753948">
      <w:pPr>
        <w:spacing w:line="276" w:lineRule="auto"/>
        <w:rPr>
          <w:rFonts w:ascii="Times New Roman" w:hAnsi="Times New Roman" w:cs="Times New Roman"/>
          <w:color w:val="000000"/>
        </w:rPr>
      </w:pPr>
      <w:r w:rsidRPr="00170B87">
        <w:rPr>
          <w:rFonts w:ascii="Times New Roman" w:hAnsi="Times New Roman" w:cs="Times New Roman"/>
          <w:color w:val="000000"/>
        </w:rPr>
        <w:t>Marma Heatth Centre,Kochi</w:t>
      </w:r>
      <w:r w:rsidR="00753948">
        <w:rPr>
          <w:rFonts w:ascii="Times New Roman" w:hAnsi="Times New Roman" w:cs="Times New Roman"/>
          <w:color w:val="000000"/>
        </w:rPr>
        <w:t xml:space="preserve"> ,</w:t>
      </w:r>
      <w:r w:rsidRPr="00170B87">
        <w:rPr>
          <w:rFonts w:ascii="Times New Roman" w:hAnsi="Times New Roman" w:cs="Times New Roman"/>
          <w:sz w:val="20"/>
        </w:rPr>
        <w:t>Kerala,India</w:t>
      </w:r>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Two ways to in</w:t>
      </w:r>
      <w:r w:rsidR="008E0AA7">
        <w:rPr>
          <w:rFonts w:ascii="Times New Roman" w:hAnsi="Times New Roman" w:cs="Times New Roman"/>
          <w:bCs/>
          <w:color w:val="000000"/>
        </w:rPr>
        <w:t>crease blood circulation.</w:t>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fever  is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Pharmacology and pharmacotherapeutics –R.S.Satoskar, S.D.Bhandarkar, Nirmala N.Rege-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Study-nms</w:t>
      </w:r>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Edited by Allen R myres,MD</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D07A0C" w:rsidRPr="00D07A0C">
        <w:rPr>
          <w:rFonts w:ascii="Calibri"/>
          <w:noProof/>
          <w:sz w:val="4"/>
          <w:lang w:val="en-IN" w:eastAsia="en-IN"/>
        </w:rPr>
      </w:r>
      <w:r w:rsidR="00D07A0C" w:rsidRPr="00D07A0C">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r>
        <w:t>kerala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After scientific studies for a long time, we have developed a theory, Which proves the temperature of fever is to increase blood circulation. we have developed 8000 affirmative cross checking questions. It  can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D07A0C">
      <w:pPr>
        <w:pStyle w:val="BodyText"/>
        <w:spacing w:before="2"/>
        <w:rPr>
          <w:rFonts w:ascii="Arial"/>
          <w:sz w:val="19"/>
        </w:rPr>
      </w:pPr>
      <w:r w:rsidRPr="00D07A0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BCC" w:rsidRDefault="00242BCC">
      <w:r>
        <w:separator/>
      </w:r>
    </w:p>
  </w:endnote>
  <w:endnote w:type="continuationSeparator" w:id="0">
    <w:p w:rsidR="00242BCC" w:rsidRDefault="00242B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07A0C">
    <w:pPr>
      <w:pStyle w:val="BodyText"/>
      <w:spacing w:line="14" w:lineRule="auto"/>
      <w:rPr>
        <w:sz w:val="20"/>
      </w:rPr>
    </w:pPr>
    <w:r w:rsidRPr="00D07A0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07A0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07A0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BCC" w:rsidRDefault="00242BCC">
      <w:r>
        <w:separator/>
      </w:r>
    </w:p>
  </w:footnote>
  <w:footnote w:type="continuationSeparator" w:id="0">
    <w:p w:rsidR="00242BCC" w:rsidRDefault="00242B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07A0C">
    <w:pPr>
      <w:pStyle w:val="BodyText"/>
      <w:spacing w:line="14" w:lineRule="auto"/>
      <w:rPr>
        <w:sz w:val="20"/>
      </w:rPr>
    </w:pPr>
    <w:r w:rsidRPr="00D07A0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07A0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242BCC"/>
    <w:rsid w:val="00331B76"/>
    <w:rsid w:val="00367304"/>
    <w:rsid w:val="00381AED"/>
    <w:rsid w:val="003848BC"/>
    <w:rsid w:val="00393100"/>
    <w:rsid w:val="00404E5B"/>
    <w:rsid w:val="00414F7B"/>
    <w:rsid w:val="004355DC"/>
    <w:rsid w:val="004749B4"/>
    <w:rsid w:val="00492A52"/>
    <w:rsid w:val="004A52E3"/>
    <w:rsid w:val="004E6EF6"/>
    <w:rsid w:val="004F3523"/>
    <w:rsid w:val="00505C27"/>
    <w:rsid w:val="00582508"/>
    <w:rsid w:val="00595A36"/>
    <w:rsid w:val="005B3A56"/>
    <w:rsid w:val="006060CE"/>
    <w:rsid w:val="00614F49"/>
    <w:rsid w:val="0063497F"/>
    <w:rsid w:val="006544BF"/>
    <w:rsid w:val="00734411"/>
    <w:rsid w:val="00753948"/>
    <w:rsid w:val="00770EE5"/>
    <w:rsid w:val="00783BB3"/>
    <w:rsid w:val="007D7771"/>
    <w:rsid w:val="008139D0"/>
    <w:rsid w:val="00841FE1"/>
    <w:rsid w:val="008576A5"/>
    <w:rsid w:val="00873DF0"/>
    <w:rsid w:val="008E0AA7"/>
    <w:rsid w:val="00900220"/>
    <w:rsid w:val="009B2D44"/>
    <w:rsid w:val="00A0419B"/>
    <w:rsid w:val="00A86B4E"/>
    <w:rsid w:val="00A9710C"/>
    <w:rsid w:val="00AD2DBF"/>
    <w:rsid w:val="00AE3E37"/>
    <w:rsid w:val="00B11197"/>
    <w:rsid w:val="00B21A57"/>
    <w:rsid w:val="00B42AC2"/>
    <w:rsid w:val="00BA4DFA"/>
    <w:rsid w:val="00C1387F"/>
    <w:rsid w:val="00C33602"/>
    <w:rsid w:val="00CD3E3C"/>
    <w:rsid w:val="00CD6F55"/>
    <w:rsid w:val="00D071C6"/>
    <w:rsid w:val="00D07A0C"/>
    <w:rsid w:val="00D3285D"/>
    <w:rsid w:val="00D84924"/>
    <w:rsid w:val="00D8534E"/>
    <w:rsid w:val="00E042F1"/>
    <w:rsid w:val="00E06400"/>
    <w:rsid w:val="00E73752"/>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2017-10-19T04:56:00Z</dcterms:created>
  <dcterms:modified xsi:type="dcterms:W3CDTF">2017-10-19T04:56:00Z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