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A2D8CB" w14:textId="77777777" w:rsidR="002D1A76" w:rsidRPr="008C7B13" w:rsidRDefault="002D1A76" w:rsidP="002D1A7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8C7B13">
        <w:rPr>
          <w:b/>
          <w:sz w:val="28"/>
          <w:szCs w:val="28"/>
        </w:rPr>
        <w:t>TITLE :</w:t>
      </w:r>
      <w:r w:rsidRPr="008C7B13">
        <w:rPr>
          <w:sz w:val="28"/>
          <w:szCs w:val="28"/>
        </w:rPr>
        <w:t xml:space="preserve"> </w:t>
      </w:r>
      <w:r w:rsidRPr="008C7B13">
        <w:rPr>
          <w:b/>
          <w:sz w:val="28"/>
          <w:szCs w:val="28"/>
        </w:rPr>
        <w:t>APPROACH TO HEPATITIS B</w:t>
      </w:r>
      <w:r w:rsidRPr="008C7B13">
        <w:rPr>
          <w:rFonts w:ascii="Times New Roman" w:hAnsi="Times New Roman" w:cs="Times New Roman"/>
          <w:b/>
          <w:sz w:val="28"/>
          <w:szCs w:val="28"/>
        </w:rPr>
        <w:t>: our estimation of the immunization status and the need for revaccination</w:t>
      </w:r>
    </w:p>
    <w:p w14:paraId="265EF335" w14:textId="0EB1C4C6" w:rsidR="00DE0178" w:rsidRPr="008C7B13" w:rsidRDefault="006B560A" w:rsidP="002D1A76">
      <w:pPr>
        <w:rPr>
          <w:rFonts w:ascii="Times New Roman" w:hAnsi="Times New Roman" w:cs="Times New Roman"/>
          <w:i/>
          <w:sz w:val="28"/>
          <w:szCs w:val="28"/>
        </w:rPr>
      </w:pPr>
      <w:r w:rsidRPr="008C7B13">
        <w:rPr>
          <w:rFonts w:ascii="Times New Roman" w:hAnsi="Times New Roman" w:cs="Times New Roman"/>
          <w:i/>
          <w:sz w:val="28"/>
          <w:szCs w:val="28"/>
        </w:rPr>
        <w:t xml:space="preserve">Dr Adilta Bejko; </w:t>
      </w:r>
      <w:r w:rsidR="0031126D" w:rsidRPr="008C7B13">
        <w:rPr>
          <w:rFonts w:ascii="Times New Roman" w:hAnsi="Times New Roman" w:cs="Times New Roman"/>
          <w:i/>
          <w:sz w:val="28"/>
          <w:szCs w:val="28"/>
        </w:rPr>
        <w:t xml:space="preserve"> Dr Elira Tashi </w:t>
      </w:r>
      <w:r w:rsidRPr="008C7B13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="0031126D" w:rsidRPr="008C7B13">
        <w:rPr>
          <w:rFonts w:ascii="Times New Roman" w:hAnsi="Times New Roman" w:cs="Times New Roman"/>
          <w:i/>
          <w:sz w:val="28"/>
          <w:szCs w:val="28"/>
        </w:rPr>
        <w:t>Dr Ervin Bejko</w:t>
      </w:r>
      <w:r w:rsidR="00565C6F" w:rsidRPr="008C7B13">
        <w:rPr>
          <w:rFonts w:ascii="Times New Roman" w:hAnsi="Times New Roman" w:cs="Times New Roman"/>
          <w:i/>
          <w:sz w:val="28"/>
          <w:szCs w:val="28"/>
        </w:rPr>
        <w:t xml:space="preserve"> ; Dr Estefania Tulo</w:t>
      </w:r>
    </w:p>
    <w:p w14:paraId="35076795" w14:textId="77777777" w:rsidR="00065006" w:rsidRDefault="00065006" w:rsidP="00065006">
      <w:pPr>
        <w:pStyle w:val="FootnoteText"/>
        <w:jc w:val="right"/>
      </w:pPr>
    </w:p>
    <w:p w14:paraId="7ACF2435" w14:textId="77777777" w:rsidR="00065006" w:rsidRDefault="00065006" w:rsidP="00065006">
      <w:pPr>
        <w:pStyle w:val="FootnoteText"/>
      </w:pPr>
    </w:p>
    <w:p w14:paraId="523C99E4" w14:textId="68C5ABBC" w:rsidR="002D1A76" w:rsidRPr="008C7B13" w:rsidRDefault="002D1A76" w:rsidP="002D1A76">
      <w:pPr>
        <w:rPr>
          <w:rFonts w:ascii="Times New Roman" w:hAnsi="Times New Roman" w:cs="Times New Roman"/>
          <w:sz w:val="28"/>
          <w:szCs w:val="28"/>
        </w:rPr>
      </w:pPr>
      <w:r w:rsidRPr="008C7B13">
        <w:rPr>
          <w:rFonts w:ascii="Times New Roman" w:hAnsi="Times New Roman" w:cs="Times New Roman"/>
          <w:b/>
          <w:sz w:val="28"/>
          <w:szCs w:val="28"/>
        </w:rPr>
        <w:t>Background and Aim</w:t>
      </w:r>
      <w:r w:rsidRPr="008C7B13">
        <w:rPr>
          <w:rFonts w:ascii="Times New Roman" w:hAnsi="Times New Roman" w:cs="Times New Roman"/>
          <w:sz w:val="28"/>
          <w:szCs w:val="28"/>
        </w:rPr>
        <w:t>: We aimed to determine the level of immunization of  patients</w:t>
      </w:r>
      <w:r w:rsidR="00FA3D4D" w:rsidRPr="008C7B13">
        <w:rPr>
          <w:rFonts w:ascii="Times New Roman" w:hAnsi="Times New Roman" w:cs="Times New Roman"/>
          <w:sz w:val="28"/>
          <w:szCs w:val="28"/>
        </w:rPr>
        <w:t xml:space="preserve"> from June 20</w:t>
      </w:r>
      <w:r w:rsidR="00C0095C" w:rsidRPr="008C7B13">
        <w:rPr>
          <w:rFonts w:ascii="Times New Roman" w:hAnsi="Times New Roman" w:cs="Times New Roman"/>
          <w:sz w:val="28"/>
          <w:szCs w:val="28"/>
        </w:rPr>
        <w:t xml:space="preserve">17 </w:t>
      </w:r>
      <w:r w:rsidR="00A37BF8" w:rsidRPr="008C7B13">
        <w:rPr>
          <w:rFonts w:ascii="Times New Roman" w:hAnsi="Times New Roman" w:cs="Times New Roman"/>
          <w:sz w:val="28"/>
          <w:szCs w:val="28"/>
        </w:rPr>
        <w:t>to</w:t>
      </w:r>
      <w:r w:rsidR="007D2839" w:rsidRPr="008C7B13">
        <w:rPr>
          <w:rFonts w:ascii="Times New Roman" w:hAnsi="Times New Roman" w:cs="Times New Roman"/>
          <w:sz w:val="28"/>
          <w:szCs w:val="28"/>
        </w:rPr>
        <w:t xml:space="preserve"> June</w:t>
      </w:r>
      <w:r w:rsidR="00A37BF8" w:rsidRPr="008C7B13">
        <w:rPr>
          <w:rFonts w:ascii="Times New Roman" w:hAnsi="Times New Roman" w:cs="Times New Roman"/>
          <w:sz w:val="28"/>
          <w:szCs w:val="28"/>
        </w:rPr>
        <w:t xml:space="preserve"> 2019</w:t>
      </w:r>
      <w:r w:rsidRPr="008C7B13">
        <w:rPr>
          <w:rFonts w:ascii="Times New Roman" w:hAnsi="Times New Roman" w:cs="Times New Roman"/>
          <w:sz w:val="28"/>
          <w:szCs w:val="28"/>
        </w:rPr>
        <w:t>, by measuring their</w:t>
      </w:r>
      <w:r w:rsidR="00EE0EE3" w:rsidRPr="008C7B13">
        <w:rPr>
          <w:rFonts w:ascii="Times New Roman" w:hAnsi="Times New Roman" w:cs="Times New Roman"/>
          <w:sz w:val="28"/>
          <w:szCs w:val="28"/>
        </w:rPr>
        <w:t xml:space="preserve"> anti Hbs </w:t>
      </w:r>
      <w:r w:rsidR="007D2839" w:rsidRPr="008C7B13">
        <w:rPr>
          <w:rFonts w:ascii="Times New Roman" w:hAnsi="Times New Roman" w:cs="Times New Roman"/>
          <w:sz w:val="28"/>
          <w:szCs w:val="28"/>
        </w:rPr>
        <w:t xml:space="preserve">antibodies </w:t>
      </w:r>
      <w:r w:rsidR="00EE0EE3" w:rsidRPr="008C7B13">
        <w:rPr>
          <w:rFonts w:ascii="Times New Roman" w:hAnsi="Times New Roman" w:cs="Times New Roman"/>
          <w:sz w:val="28"/>
          <w:szCs w:val="28"/>
        </w:rPr>
        <w:t xml:space="preserve">to </w:t>
      </w:r>
      <w:r w:rsidR="001321BD" w:rsidRPr="008C7B13">
        <w:rPr>
          <w:rFonts w:ascii="Times New Roman" w:hAnsi="Times New Roman" w:cs="Times New Roman"/>
          <w:sz w:val="28"/>
          <w:szCs w:val="28"/>
        </w:rPr>
        <w:t>1448</w:t>
      </w:r>
      <w:r w:rsidR="008A3EFB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1321BD" w:rsidRPr="008C7B13">
        <w:rPr>
          <w:rFonts w:ascii="Times New Roman" w:hAnsi="Times New Roman" w:cs="Times New Roman"/>
          <w:sz w:val="28"/>
          <w:szCs w:val="28"/>
        </w:rPr>
        <w:t xml:space="preserve"> patients</w:t>
      </w:r>
      <w:r w:rsidR="00EE0EE3" w:rsidRPr="008C7B13">
        <w:rPr>
          <w:rFonts w:ascii="Times New Roman" w:hAnsi="Times New Roman" w:cs="Times New Roman"/>
          <w:sz w:val="28"/>
          <w:szCs w:val="28"/>
        </w:rPr>
        <w:t xml:space="preserve"> (who were tested occacionally</w:t>
      </w:r>
      <w:r w:rsidR="007D2839" w:rsidRPr="008C7B13">
        <w:rPr>
          <w:rFonts w:ascii="Times New Roman" w:hAnsi="Times New Roman" w:cs="Times New Roman"/>
          <w:sz w:val="28"/>
          <w:szCs w:val="28"/>
        </w:rPr>
        <w:t xml:space="preserve"> and had received vaccination doses</w:t>
      </w:r>
      <w:r w:rsidR="00EE0EE3" w:rsidRPr="008C7B13">
        <w:rPr>
          <w:rFonts w:ascii="Times New Roman" w:hAnsi="Times New Roman" w:cs="Times New Roman"/>
          <w:sz w:val="28"/>
          <w:szCs w:val="28"/>
        </w:rPr>
        <w:t>), to understand the need</w:t>
      </w:r>
      <w:r w:rsidRPr="008C7B13">
        <w:rPr>
          <w:rFonts w:ascii="Times New Roman" w:hAnsi="Times New Roman" w:cs="Times New Roman"/>
          <w:sz w:val="28"/>
          <w:szCs w:val="28"/>
        </w:rPr>
        <w:t xml:space="preserve"> for revaccination and if it should ext</w:t>
      </w:r>
      <w:r w:rsidR="00EE0EE3" w:rsidRPr="008C7B13">
        <w:rPr>
          <w:rFonts w:ascii="Times New Roman" w:hAnsi="Times New Roman" w:cs="Times New Roman"/>
          <w:sz w:val="28"/>
          <w:szCs w:val="28"/>
        </w:rPr>
        <w:t>end to other age groups or if it  should be added as a useful test after vaccination doses.</w:t>
      </w:r>
    </w:p>
    <w:p w14:paraId="025A46A2" w14:textId="77777777" w:rsidR="007D2839" w:rsidRPr="008C7B13" w:rsidRDefault="007D2839" w:rsidP="002D1A76">
      <w:pPr>
        <w:rPr>
          <w:rFonts w:ascii="Times New Roman" w:hAnsi="Times New Roman" w:cs="Times New Roman"/>
          <w:sz w:val="28"/>
          <w:szCs w:val="28"/>
        </w:rPr>
      </w:pPr>
    </w:p>
    <w:p w14:paraId="79E8ACB2" w14:textId="37BE6E8B" w:rsidR="002D1A76" w:rsidRPr="008C7B13" w:rsidRDefault="002D1A76" w:rsidP="002D1A76">
      <w:pPr>
        <w:rPr>
          <w:rFonts w:ascii="Times New Roman" w:hAnsi="Times New Roman" w:cs="Times New Roman"/>
          <w:sz w:val="28"/>
          <w:szCs w:val="28"/>
        </w:rPr>
      </w:pPr>
      <w:r w:rsidRPr="008C7B13">
        <w:rPr>
          <w:rFonts w:ascii="Times New Roman" w:hAnsi="Times New Roman" w:cs="Times New Roman"/>
          <w:b/>
          <w:sz w:val="28"/>
          <w:szCs w:val="28"/>
        </w:rPr>
        <w:t>Methods</w:t>
      </w:r>
      <w:r w:rsidRPr="008C7B13">
        <w:rPr>
          <w:rFonts w:ascii="Times New Roman" w:hAnsi="Times New Roman" w:cs="Times New Roman"/>
          <w:sz w:val="28"/>
          <w:szCs w:val="28"/>
        </w:rPr>
        <w:t xml:space="preserve">: We </w:t>
      </w:r>
      <w:r w:rsidR="001321BD" w:rsidRPr="008C7B13">
        <w:rPr>
          <w:rFonts w:ascii="Times New Roman" w:hAnsi="Times New Roman" w:cs="Times New Roman"/>
          <w:sz w:val="28"/>
          <w:szCs w:val="28"/>
        </w:rPr>
        <w:t>divided the patients into two age groups. Group A: 346</w:t>
      </w:r>
      <w:r w:rsidR="006E29F1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8A3EFB" w:rsidRPr="008C7B13">
        <w:rPr>
          <w:rFonts w:ascii="Times New Roman" w:hAnsi="Times New Roman" w:cs="Times New Roman"/>
          <w:sz w:val="28"/>
          <w:szCs w:val="28"/>
        </w:rPr>
        <w:t>patients aged 0</w:t>
      </w:r>
      <w:r w:rsidR="001321BD" w:rsidRPr="008C7B13">
        <w:rPr>
          <w:rFonts w:ascii="Times New Roman" w:hAnsi="Times New Roman" w:cs="Times New Roman"/>
          <w:sz w:val="28"/>
          <w:szCs w:val="28"/>
        </w:rPr>
        <w:t xml:space="preserve">-25 years, group B: </w:t>
      </w:r>
      <w:r w:rsidR="005161AF" w:rsidRPr="008C7B13">
        <w:rPr>
          <w:rFonts w:ascii="Times New Roman" w:hAnsi="Times New Roman" w:cs="Times New Roman"/>
          <w:sz w:val="28"/>
          <w:szCs w:val="28"/>
        </w:rPr>
        <w:t>1102</w:t>
      </w:r>
      <w:r w:rsidR="001321BD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Pr="008C7B13">
        <w:rPr>
          <w:rFonts w:ascii="Times New Roman" w:hAnsi="Times New Roman" w:cs="Times New Roman"/>
          <w:sz w:val="28"/>
          <w:szCs w:val="28"/>
        </w:rPr>
        <w:t>patients</w:t>
      </w:r>
      <w:r w:rsidR="004607DB" w:rsidRPr="008C7B13">
        <w:rPr>
          <w:rFonts w:ascii="Times New Roman" w:hAnsi="Times New Roman" w:cs="Times New Roman"/>
          <w:sz w:val="28"/>
          <w:szCs w:val="28"/>
        </w:rPr>
        <w:t xml:space="preserve"> aged &gt;25</w:t>
      </w:r>
      <w:r w:rsidR="001321BD" w:rsidRPr="008C7B13">
        <w:rPr>
          <w:rFonts w:ascii="Times New Roman" w:hAnsi="Times New Roman" w:cs="Times New Roman"/>
          <w:sz w:val="28"/>
          <w:szCs w:val="28"/>
        </w:rPr>
        <w:t xml:space="preserve"> years</w:t>
      </w:r>
      <w:r w:rsidRPr="008C7B13">
        <w:rPr>
          <w:rFonts w:ascii="Times New Roman" w:hAnsi="Times New Roman" w:cs="Times New Roman"/>
          <w:sz w:val="28"/>
          <w:szCs w:val="28"/>
        </w:rPr>
        <w:t xml:space="preserve">. The patients were tested for </w:t>
      </w:r>
      <w:r w:rsidR="00565C6F" w:rsidRPr="008C7B13">
        <w:rPr>
          <w:rFonts w:ascii="Times New Roman" w:hAnsi="Times New Roman" w:cs="Times New Roman"/>
          <w:sz w:val="28"/>
          <w:szCs w:val="28"/>
        </w:rPr>
        <w:t xml:space="preserve">their </w:t>
      </w:r>
      <w:r w:rsidR="00DD6E36" w:rsidRPr="008C7B13">
        <w:rPr>
          <w:rFonts w:ascii="Times New Roman" w:hAnsi="Times New Roman" w:cs="Times New Roman"/>
          <w:sz w:val="28"/>
          <w:szCs w:val="28"/>
        </w:rPr>
        <w:t xml:space="preserve">anti Hbs antibodies, using_ECLIA </w:t>
      </w:r>
      <w:r w:rsidRPr="008C7B13">
        <w:rPr>
          <w:rFonts w:ascii="Times New Roman" w:hAnsi="Times New Roman" w:cs="Times New Roman"/>
          <w:sz w:val="28"/>
          <w:szCs w:val="28"/>
        </w:rPr>
        <w:t xml:space="preserve">method and </w:t>
      </w:r>
      <w:r w:rsidR="00DD6E36" w:rsidRPr="008C7B13">
        <w:rPr>
          <w:rFonts w:ascii="Times New Roman" w:hAnsi="Times New Roman" w:cs="Times New Roman"/>
          <w:sz w:val="28"/>
          <w:szCs w:val="28"/>
        </w:rPr>
        <w:t xml:space="preserve"> COBAS</w:t>
      </w:r>
      <w:r w:rsidR="00565C6F" w:rsidRPr="008C7B13">
        <w:rPr>
          <w:rFonts w:ascii="Times New Roman" w:hAnsi="Times New Roman" w:cs="Times New Roman"/>
          <w:sz w:val="28"/>
          <w:szCs w:val="28"/>
        </w:rPr>
        <w:t xml:space="preserve"> e411and COBAS</w:t>
      </w:r>
      <w:r w:rsidR="001436D2" w:rsidRPr="008C7B13">
        <w:rPr>
          <w:rFonts w:ascii="Times New Roman" w:hAnsi="Times New Roman" w:cs="Times New Roman"/>
          <w:sz w:val="28"/>
          <w:szCs w:val="28"/>
        </w:rPr>
        <w:t xml:space="preserve"> e601</w:t>
      </w:r>
      <w:r w:rsidR="00DD6E36" w:rsidRPr="008C7B13">
        <w:rPr>
          <w:rFonts w:ascii="Times New Roman" w:hAnsi="Times New Roman" w:cs="Times New Roman"/>
          <w:sz w:val="28"/>
          <w:szCs w:val="28"/>
        </w:rPr>
        <w:t xml:space="preserve"> (ROCHE ANALYZER ) </w:t>
      </w:r>
      <w:r w:rsidRPr="008C7B13">
        <w:rPr>
          <w:rFonts w:ascii="Times New Roman" w:hAnsi="Times New Roman" w:cs="Times New Roman"/>
          <w:sz w:val="28"/>
          <w:szCs w:val="28"/>
        </w:rPr>
        <w:t>Instrument.</w:t>
      </w:r>
    </w:p>
    <w:p w14:paraId="5C546794" w14:textId="77777777" w:rsidR="007D2839" w:rsidRPr="008C7B13" w:rsidRDefault="007D2839" w:rsidP="002D1A76">
      <w:pPr>
        <w:rPr>
          <w:rFonts w:ascii="Times New Roman" w:hAnsi="Times New Roman" w:cs="Times New Roman"/>
          <w:sz w:val="28"/>
          <w:szCs w:val="28"/>
        </w:rPr>
      </w:pPr>
    </w:p>
    <w:p w14:paraId="6E3625F1" w14:textId="660F96DB" w:rsidR="002D1A76" w:rsidRPr="008C7B13" w:rsidRDefault="002D1A76" w:rsidP="002D1A76">
      <w:pPr>
        <w:rPr>
          <w:rFonts w:ascii="Times New Roman" w:hAnsi="Times New Roman" w:cs="Times New Roman"/>
          <w:sz w:val="28"/>
          <w:szCs w:val="28"/>
        </w:rPr>
      </w:pPr>
      <w:r w:rsidRPr="008C7B13">
        <w:rPr>
          <w:rFonts w:ascii="Times New Roman" w:hAnsi="Times New Roman" w:cs="Times New Roman"/>
          <w:b/>
          <w:sz w:val="28"/>
          <w:szCs w:val="28"/>
        </w:rPr>
        <w:t>Results</w:t>
      </w:r>
      <w:r w:rsidRPr="008C7B13">
        <w:rPr>
          <w:rFonts w:ascii="Times New Roman" w:hAnsi="Times New Roman" w:cs="Times New Roman"/>
          <w:sz w:val="28"/>
          <w:szCs w:val="28"/>
        </w:rPr>
        <w:t>: We</w:t>
      </w:r>
      <w:r w:rsidR="004607DB" w:rsidRPr="008C7B13">
        <w:rPr>
          <w:rFonts w:ascii="Times New Roman" w:hAnsi="Times New Roman" w:cs="Times New Roman"/>
          <w:sz w:val="28"/>
          <w:szCs w:val="28"/>
        </w:rPr>
        <w:t xml:space="preserve"> found 161</w:t>
      </w:r>
      <w:r w:rsidR="003F46B8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565C6F" w:rsidRPr="008C7B13">
        <w:rPr>
          <w:rFonts w:ascii="Times New Roman" w:hAnsi="Times New Roman" w:cs="Times New Roman"/>
          <w:sz w:val="28"/>
          <w:szCs w:val="28"/>
        </w:rPr>
        <w:t xml:space="preserve">positive </w:t>
      </w:r>
      <w:r w:rsidR="007D01A8" w:rsidRPr="008C7B13">
        <w:rPr>
          <w:rFonts w:ascii="Times New Roman" w:hAnsi="Times New Roman" w:cs="Times New Roman"/>
          <w:sz w:val="28"/>
          <w:szCs w:val="28"/>
        </w:rPr>
        <w:t>test results</w:t>
      </w:r>
      <w:r w:rsidR="00FA3D4D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4607DB" w:rsidRPr="008C7B13">
        <w:rPr>
          <w:rFonts w:ascii="Times New Roman" w:hAnsi="Times New Roman" w:cs="Times New Roman"/>
          <w:sz w:val="28"/>
          <w:szCs w:val="28"/>
        </w:rPr>
        <w:t xml:space="preserve">, 147 </w:t>
      </w:r>
      <w:r w:rsidR="007D01A8" w:rsidRPr="008C7B13">
        <w:rPr>
          <w:rFonts w:ascii="Times New Roman" w:hAnsi="Times New Roman" w:cs="Times New Roman"/>
          <w:sz w:val="28"/>
          <w:szCs w:val="28"/>
        </w:rPr>
        <w:t>negative test results</w:t>
      </w:r>
      <w:r w:rsidRPr="008C7B13">
        <w:rPr>
          <w:rFonts w:ascii="Times New Roman" w:hAnsi="Times New Roman" w:cs="Times New Roman"/>
          <w:sz w:val="28"/>
          <w:szCs w:val="28"/>
        </w:rPr>
        <w:t xml:space="preserve"> and </w:t>
      </w:r>
      <w:r w:rsidR="005315B2" w:rsidRPr="008C7B13">
        <w:rPr>
          <w:rFonts w:ascii="Times New Roman" w:hAnsi="Times New Roman" w:cs="Times New Roman"/>
          <w:sz w:val="28"/>
          <w:szCs w:val="28"/>
        </w:rPr>
        <w:t>3</w:t>
      </w:r>
      <w:r w:rsidR="004607DB" w:rsidRPr="008C7B13">
        <w:rPr>
          <w:rFonts w:ascii="Times New Roman" w:hAnsi="Times New Roman" w:cs="Times New Roman"/>
          <w:sz w:val="28"/>
          <w:szCs w:val="28"/>
        </w:rPr>
        <w:t>8</w:t>
      </w:r>
      <w:r w:rsidR="005315B2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ED4F28" w:rsidRPr="008C7B13">
        <w:rPr>
          <w:rFonts w:ascii="Times New Roman" w:hAnsi="Times New Roman" w:cs="Times New Roman"/>
          <w:sz w:val="28"/>
          <w:szCs w:val="28"/>
        </w:rPr>
        <w:t>gray zone results in group A;</w:t>
      </w:r>
      <w:r w:rsidR="004607DB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ED4F28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4607DB" w:rsidRPr="008C7B13">
        <w:rPr>
          <w:rFonts w:ascii="Times New Roman" w:hAnsi="Times New Roman" w:cs="Times New Roman"/>
          <w:sz w:val="28"/>
          <w:szCs w:val="28"/>
        </w:rPr>
        <w:t>412</w:t>
      </w:r>
      <w:r w:rsidR="00ED4F28" w:rsidRPr="008C7B13">
        <w:rPr>
          <w:rFonts w:ascii="Times New Roman" w:hAnsi="Times New Roman" w:cs="Times New Roman"/>
          <w:sz w:val="28"/>
          <w:szCs w:val="28"/>
        </w:rPr>
        <w:t xml:space="preserve"> positive</w:t>
      </w:r>
      <w:r w:rsidR="007D01A8" w:rsidRPr="008C7B13">
        <w:rPr>
          <w:rFonts w:ascii="Times New Roman" w:hAnsi="Times New Roman" w:cs="Times New Roman"/>
          <w:sz w:val="28"/>
          <w:szCs w:val="28"/>
        </w:rPr>
        <w:t xml:space="preserve"> test results </w:t>
      </w:r>
      <w:r w:rsidR="004607DB" w:rsidRPr="008C7B13">
        <w:rPr>
          <w:rFonts w:ascii="Times New Roman" w:hAnsi="Times New Roman" w:cs="Times New Roman"/>
          <w:sz w:val="28"/>
          <w:szCs w:val="28"/>
        </w:rPr>
        <w:t>, 620</w:t>
      </w:r>
      <w:r w:rsidR="00ED4F28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7D01A8" w:rsidRPr="008C7B13">
        <w:rPr>
          <w:rFonts w:ascii="Times New Roman" w:hAnsi="Times New Roman" w:cs="Times New Roman"/>
          <w:sz w:val="28"/>
          <w:szCs w:val="28"/>
        </w:rPr>
        <w:t>negative test results</w:t>
      </w:r>
      <w:r w:rsidRPr="008C7B13">
        <w:rPr>
          <w:rFonts w:ascii="Times New Roman" w:hAnsi="Times New Roman" w:cs="Times New Roman"/>
          <w:sz w:val="28"/>
          <w:szCs w:val="28"/>
        </w:rPr>
        <w:t xml:space="preserve">, </w:t>
      </w:r>
      <w:r w:rsidR="004607DB" w:rsidRPr="008C7B13">
        <w:rPr>
          <w:rFonts w:ascii="Times New Roman" w:hAnsi="Times New Roman" w:cs="Times New Roman"/>
          <w:sz w:val="28"/>
          <w:szCs w:val="28"/>
        </w:rPr>
        <w:t>70</w:t>
      </w:r>
      <w:r w:rsidR="00ED4F28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Pr="008C7B13">
        <w:rPr>
          <w:rFonts w:ascii="Times New Roman" w:hAnsi="Times New Roman" w:cs="Times New Roman"/>
          <w:sz w:val="28"/>
          <w:szCs w:val="28"/>
        </w:rPr>
        <w:t>gray zone results in</w:t>
      </w:r>
      <w:r w:rsidR="004607DB" w:rsidRPr="008C7B13">
        <w:rPr>
          <w:rFonts w:ascii="Times New Roman" w:hAnsi="Times New Roman" w:cs="Times New Roman"/>
          <w:sz w:val="28"/>
          <w:szCs w:val="28"/>
        </w:rPr>
        <w:t xml:space="preserve"> B. </w:t>
      </w:r>
      <w:r w:rsidRPr="008C7B13">
        <w:rPr>
          <w:rFonts w:ascii="Times New Roman" w:hAnsi="Times New Roman" w:cs="Times New Roman"/>
          <w:sz w:val="28"/>
          <w:szCs w:val="28"/>
        </w:rPr>
        <w:t>Adding gr</w:t>
      </w:r>
      <w:r w:rsidR="007D01A8" w:rsidRPr="008C7B13">
        <w:rPr>
          <w:rFonts w:ascii="Times New Roman" w:hAnsi="Times New Roman" w:cs="Times New Roman"/>
          <w:sz w:val="28"/>
          <w:szCs w:val="28"/>
        </w:rPr>
        <w:t>ay zone results to the negative test result</w:t>
      </w:r>
      <w:r w:rsidRPr="008C7B13">
        <w:rPr>
          <w:rFonts w:ascii="Times New Roman" w:hAnsi="Times New Roman" w:cs="Times New Roman"/>
          <w:sz w:val="28"/>
          <w:szCs w:val="28"/>
        </w:rPr>
        <w:t xml:space="preserve">, we found that </w:t>
      </w:r>
      <w:r w:rsidR="00C46202" w:rsidRPr="008C7B13">
        <w:rPr>
          <w:rFonts w:ascii="Times New Roman" w:hAnsi="Times New Roman" w:cs="Times New Roman"/>
          <w:sz w:val="28"/>
          <w:szCs w:val="28"/>
        </w:rPr>
        <w:t>185</w:t>
      </w:r>
      <w:r w:rsidR="001C0D35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E776EB" w:rsidRPr="008C7B13">
        <w:rPr>
          <w:rFonts w:ascii="Times New Roman" w:hAnsi="Times New Roman" w:cs="Times New Roman"/>
          <w:sz w:val="28"/>
          <w:szCs w:val="28"/>
        </w:rPr>
        <w:t>of patients in group A and</w:t>
      </w:r>
      <w:r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C46202" w:rsidRPr="008C7B13">
        <w:rPr>
          <w:rFonts w:ascii="Times New Roman" w:hAnsi="Times New Roman" w:cs="Times New Roman"/>
          <w:sz w:val="28"/>
          <w:szCs w:val="28"/>
        </w:rPr>
        <w:t>690</w:t>
      </w:r>
      <w:r w:rsidR="00E776EB" w:rsidRPr="008C7B13">
        <w:rPr>
          <w:rFonts w:ascii="Times New Roman" w:hAnsi="Times New Roman" w:cs="Times New Roman"/>
          <w:sz w:val="28"/>
          <w:szCs w:val="28"/>
        </w:rPr>
        <w:t xml:space="preserve"> of patients</w:t>
      </w:r>
      <w:r w:rsidR="001C0D35" w:rsidRPr="008C7B13">
        <w:rPr>
          <w:rFonts w:ascii="Times New Roman" w:hAnsi="Times New Roman" w:cs="Times New Roman"/>
          <w:sz w:val="28"/>
          <w:szCs w:val="28"/>
        </w:rPr>
        <w:t xml:space="preserve"> </w:t>
      </w:r>
      <w:r w:rsidR="00D81D92" w:rsidRPr="008C7B13">
        <w:rPr>
          <w:rFonts w:ascii="Times New Roman" w:hAnsi="Times New Roman" w:cs="Times New Roman"/>
          <w:sz w:val="28"/>
          <w:szCs w:val="28"/>
        </w:rPr>
        <w:t>in group B needed revaccination</w:t>
      </w:r>
      <w:r w:rsidR="00E47B67" w:rsidRPr="008C7B13">
        <w:rPr>
          <w:rFonts w:ascii="Times New Roman" w:hAnsi="Times New Roman" w:cs="Times New Roman"/>
          <w:sz w:val="28"/>
          <w:szCs w:val="28"/>
        </w:rPr>
        <w:t>.</w:t>
      </w:r>
      <w:r w:rsidR="006E45CF" w:rsidRPr="008C7B13">
        <w:rPr>
          <w:rFonts w:ascii="Times New Roman" w:hAnsi="Times New Roman" w:cs="Times New Roman"/>
          <w:sz w:val="28"/>
          <w:szCs w:val="28"/>
        </w:rPr>
        <w:t xml:space="preserve"> According to our study and referring to random patients our interest is to know how these results</w:t>
      </w:r>
      <w:r w:rsidR="00514CC5" w:rsidRPr="008C7B13">
        <w:rPr>
          <w:rFonts w:ascii="Times New Roman" w:hAnsi="Times New Roman" w:cs="Times New Roman"/>
          <w:sz w:val="28"/>
          <w:szCs w:val="28"/>
        </w:rPr>
        <w:t xml:space="preserve"> can be in</w:t>
      </w:r>
      <w:r w:rsidR="006A68DF" w:rsidRPr="008C7B13">
        <w:rPr>
          <w:rFonts w:ascii="Times New Roman" w:hAnsi="Times New Roman" w:cs="Times New Roman"/>
          <w:sz w:val="28"/>
          <w:szCs w:val="28"/>
        </w:rPr>
        <w:t>terpreted and compared within the whole population who received vaccination.</w:t>
      </w:r>
    </w:p>
    <w:p w14:paraId="2E5A835E" w14:textId="77777777" w:rsidR="002D1A76" w:rsidRPr="008C7B13" w:rsidRDefault="002D1A76" w:rsidP="002D1A76">
      <w:pPr>
        <w:rPr>
          <w:rFonts w:ascii="Times New Roman" w:hAnsi="Times New Roman" w:cs="Times New Roman"/>
          <w:sz w:val="28"/>
          <w:szCs w:val="28"/>
        </w:rPr>
      </w:pPr>
    </w:p>
    <w:p w14:paraId="616E6784" w14:textId="2EA85FC7" w:rsidR="002D1A76" w:rsidRDefault="002D1A76" w:rsidP="002D1A76">
      <w:pPr>
        <w:rPr>
          <w:rFonts w:ascii="Times New Roman" w:hAnsi="Times New Roman" w:cs="Times New Roman"/>
          <w:sz w:val="28"/>
          <w:szCs w:val="28"/>
        </w:rPr>
      </w:pPr>
      <w:r w:rsidRPr="008C7B13">
        <w:rPr>
          <w:rFonts w:ascii="Times New Roman" w:hAnsi="Times New Roman" w:cs="Times New Roman"/>
          <w:b/>
          <w:sz w:val="28"/>
          <w:szCs w:val="28"/>
        </w:rPr>
        <w:t>Conclusions</w:t>
      </w:r>
      <w:r w:rsidR="00E47B67" w:rsidRPr="008C7B13">
        <w:rPr>
          <w:rFonts w:ascii="Times New Roman" w:hAnsi="Times New Roman" w:cs="Times New Roman"/>
          <w:sz w:val="28"/>
          <w:szCs w:val="28"/>
        </w:rPr>
        <w:t xml:space="preserve">: </w:t>
      </w:r>
      <w:r w:rsidR="006A68DF" w:rsidRPr="008C7B13">
        <w:rPr>
          <w:rFonts w:ascii="Times New Roman" w:hAnsi="Times New Roman" w:cs="Times New Roman"/>
          <w:sz w:val="28"/>
          <w:szCs w:val="28"/>
        </w:rPr>
        <w:t>According to our study t</w:t>
      </w:r>
      <w:r w:rsidRPr="008C7B13">
        <w:rPr>
          <w:rFonts w:ascii="Times New Roman" w:hAnsi="Times New Roman" w:cs="Times New Roman"/>
          <w:sz w:val="28"/>
          <w:szCs w:val="28"/>
        </w:rPr>
        <w:t>here is a high percentage of negative immu</w:t>
      </w:r>
      <w:r w:rsidR="00F02F22" w:rsidRPr="008C7B13">
        <w:rPr>
          <w:rFonts w:ascii="Times New Roman" w:hAnsi="Times New Roman" w:cs="Times New Roman"/>
          <w:sz w:val="28"/>
          <w:szCs w:val="28"/>
        </w:rPr>
        <w:t xml:space="preserve">nization in patients who received </w:t>
      </w:r>
      <w:r w:rsidRPr="008C7B13">
        <w:rPr>
          <w:rFonts w:ascii="Times New Roman" w:hAnsi="Times New Roman" w:cs="Times New Roman"/>
          <w:sz w:val="28"/>
          <w:szCs w:val="28"/>
        </w:rPr>
        <w:t>vaccination doses</w:t>
      </w:r>
      <w:r w:rsidR="00E47B67" w:rsidRPr="008C7B13">
        <w:rPr>
          <w:rFonts w:ascii="Times New Roman" w:hAnsi="Times New Roman" w:cs="Times New Roman"/>
          <w:sz w:val="28"/>
          <w:szCs w:val="28"/>
        </w:rPr>
        <w:t xml:space="preserve"> properly</w:t>
      </w:r>
      <w:r w:rsidRPr="008C7B13">
        <w:rPr>
          <w:rFonts w:ascii="Times New Roman" w:hAnsi="Times New Roman" w:cs="Times New Roman"/>
          <w:sz w:val="28"/>
          <w:szCs w:val="28"/>
        </w:rPr>
        <w:t>. We believe that testing for the level of immunization is a reliable tool that can be us</w:t>
      </w:r>
      <w:r w:rsidR="00B83047" w:rsidRPr="008C7B13">
        <w:rPr>
          <w:rFonts w:ascii="Times New Roman" w:hAnsi="Times New Roman" w:cs="Times New Roman"/>
          <w:sz w:val="28"/>
          <w:szCs w:val="28"/>
        </w:rPr>
        <w:t>ed to determinate</w:t>
      </w:r>
      <w:r w:rsidRPr="008C7B13">
        <w:rPr>
          <w:rFonts w:ascii="Times New Roman" w:hAnsi="Times New Roman" w:cs="Times New Roman"/>
          <w:sz w:val="28"/>
          <w:szCs w:val="28"/>
        </w:rPr>
        <w:t xml:space="preserve"> the contingent that has not developed immunity and needs revaccination. </w:t>
      </w:r>
    </w:p>
    <w:p w14:paraId="10690AB2" w14:textId="77777777" w:rsidR="00065006" w:rsidRDefault="00065006" w:rsidP="002D1A76">
      <w:pPr>
        <w:rPr>
          <w:rFonts w:ascii="Times New Roman" w:hAnsi="Times New Roman" w:cs="Times New Roman"/>
          <w:sz w:val="28"/>
          <w:szCs w:val="28"/>
        </w:rPr>
      </w:pPr>
    </w:p>
    <w:p w14:paraId="361349E6" w14:textId="77777777" w:rsidR="00065006" w:rsidRPr="00065006" w:rsidRDefault="00065006" w:rsidP="00065006">
      <w:pPr>
        <w:pStyle w:val="ListParagraph"/>
        <w:numPr>
          <w:ilvl w:val="0"/>
          <w:numId w:val="2"/>
        </w:numPr>
        <w:jc w:val="right"/>
        <w:rPr>
          <w:rFonts w:ascii="Times New Roman" w:hAnsi="Times New Roman" w:cs="Times New Roman"/>
          <w:b/>
          <w:i/>
        </w:rPr>
      </w:pPr>
      <w:r w:rsidRPr="00065006">
        <w:rPr>
          <w:rFonts w:ascii="Times New Roman" w:hAnsi="Times New Roman" w:cs="Times New Roman"/>
          <w:b/>
          <w:i/>
        </w:rPr>
        <w:t>Te dhenat laboratorike prane rrjetit te laboratorit Intermedica</w:t>
      </w:r>
    </w:p>
    <w:p w14:paraId="1D06BB59" w14:textId="77777777" w:rsidR="00065006" w:rsidRPr="00065006" w:rsidRDefault="00065006" w:rsidP="00065006">
      <w:pPr>
        <w:pStyle w:val="FootnoteText"/>
        <w:numPr>
          <w:ilvl w:val="0"/>
          <w:numId w:val="2"/>
        </w:numPr>
        <w:jc w:val="right"/>
        <w:rPr>
          <w:b/>
          <w:i/>
          <w:sz w:val="22"/>
          <w:szCs w:val="22"/>
        </w:rPr>
      </w:pPr>
      <w:r w:rsidRPr="00065006">
        <w:rPr>
          <w:b/>
          <w:i/>
          <w:sz w:val="22"/>
          <w:szCs w:val="22"/>
        </w:rPr>
        <w:t>Perdorimi I te dhenave laboratorike nuk cenon privatesine e pacientit</w:t>
      </w:r>
    </w:p>
    <w:p w14:paraId="264E010D" w14:textId="286D186B" w:rsidR="00065006" w:rsidRPr="00065006" w:rsidRDefault="00065006" w:rsidP="00065006">
      <w:pPr>
        <w:pStyle w:val="FootnoteText"/>
        <w:numPr>
          <w:ilvl w:val="0"/>
          <w:numId w:val="2"/>
        </w:numPr>
        <w:jc w:val="right"/>
        <w:rPr>
          <w:b/>
          <w:i/>
          <w:sz w:val="22"/>
          <w:szCs w:val="22"/>
        </w:rPr>
      </w:pPr>
      <w:r w:rsidRPr="00065006">
        <w:rPr>
          <w:b/>
          <w:i/>
          <w:sz w:val="22"/>
          <w:szCs w:val="22"/>
        </w:rPr>
        <w:t>Uptodate reference literature</w:t>
      </w:r>
    </w:p>
    <w:p w14:paraId="198B20A6" w14:textId="77777777" w:rsidR="00065006" w:rsidRDefault="00065006" w:rsidP="00065006">
      <w:pPr>
        <w:pStyle w:val="FootnoteText"/>
        <w:jc w:val="right"/>
      </w:pPr>
    </w:p>
    <w:p w14:paraId="28CC061D" w14:textId="77777777" w:rsidR="00065006" w:rsidRDefault="00065006" w:rsidP="00065006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2D16717C" w14:textId="77777777" w:rsidR="007D2839" w:rsidRDefault="007D2839" w:rsidP="002D1A76">
      <w:pPr>
        <w:rPr>
          <w:rFonts w:ascii="Times New Roman" w:hAnsi="Times New Roman" w:cs="Times New Roman"/>
          <w:sz w:val="28"/>
          <w:szCs w:val="28"/>
        </w:rPr>
      </w:pPr>
    </w:p>
    <w:p w14:paraId="3B8D1F09" w14:textId="77777777" w:rsidR="00065006" w:rsidRDefault="00065006" w:rsidP="002D1A76">
      <w:pPr>
        <w:rPr>
          <w:rFonts w:ascii="Times New Roman" w:hAnsi="Times New Roman" w:cs="Times New Roman"/>
          <w:sz w:val="28"/>
          <w:szCs w:val="28"/>
        </w:rPr>
      </w:pPr>
    </w:p>
    <w:p w14:paraId="014E1699" w14:textId="54589D14" w:rsidR="00065006" w:rsidRPr="00065006" w:rsidRDefault="00065006" w:rsidP="00065006">
      <w:pPr>
        <w:pStyle w:val="FootnoteText"/>
        <w:ind w:left="6597"/>
        <w:jc w:val="center"/>
        <w:rPr>
          <w:i/>
        </w:rPr>
      </w:pPr>
    </w:p>
    <w:p w14:paraId="2BC5A20E" w14:textId="77777777" w:rsidR="00065006" w:rsidRPr="00065006" w:rsidRDefault="00065006" w:rsidP="00065006">
      <w:pPr>
        <w:pStyle w:val="FootnoteText"/>
        <w:jc w:val="right"/>
        <w:rPr>
          <w:i/>
        </w:rPr>
      </w:pPr>
    </w:p>
    <w:p w14:paraId="2FEC7908" w14:textId="77777777" w:rsidR="00065006" w:rsidRPr="00065006" w:rsidRDefault="00065006" w:rsidP="00065006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14:paraId="510C6EEC" w14:textId="77777777" w:rsidR="007D2839" w:rsidRPr="008C7B13" w:rsidRDefault="007D2839" w:rsidP="002D1A76">
      <w:pPr>
        <w:rPr>
          <w:rFonts w:ascii="Times New Roman" w:hAnsi="Times New Roman" w:cs="Times New Roman"/>
          <w:sz w:val="28"/>
          <w:szCs w:val="28"/>
        </w:rPr>
      </w:pPr>
    </w:p>
    <w:p w14:paraId="2BD01A5F" w14:textId="77777777" w:rsidR="00A31969" w:rsidRPr="008C7B13" w:rsidRDefault="00A31969" w:rsidP="00A31969">
      <w:pPr>
        <w:jc w:val="right"/>
        <w:rPr>
          <w:rFonts w:ascii="Arial" w:hAnsi="Arial" w:cs="Arial"/>
          <w:color w:val="333333"/>
          <w:sz w:val="28"/>
          <w:szCs w:val="28"/>
          <w:shd w:val="clear" w:color="auto" w:fill="FFFFFF"/>
        </w:rPr>
      </w:pPr>
    </w:p>
    <w:p w14:paraId="63861FE6" w14:textId="77777777" w:rsidR="00A26461" w:rsidRPr="008C7B13" w:rsidRDefault="000A734A">
      <w:pPr>
        <w:rPr>
          <w:sz w:val="28"/>
          <w:szCs w:val="28"/>
        </w:rPr>
      </w:pPr>
    </w:p>
    <w:sectPr w:rsidR="00A26461" w:rsidRPr="008C7B13" w:rsidSect="007D1F9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F9F373" w14:textId="77777777" w:rsidR="00D23EBA" w:rsidRDefault="00D23EBA" w:rsidP="008C7B13">
      <w:pPr>
        <w:spacing w:after="0" w:line="240" w:lineRule="auto"/>
      </w:pPr>
      <w:r>
        <w:separator/>
      </w:r>
    </w:p>
  </w:endnote>
  <w:endnote w:type="continuationSeparator" w:id="0">
    <w:p w14:paraId="7F390931" w14:textId="77777777" w:rsidR="00D23EBA" w:rsidRDefault="00D23EBA" w:rsidP="008C7B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AA0CC1" w14:textId="77777777" w:rsidR="00D23EBA" w:rsidRDefault="00D23EBA" w:rsidP="008C7B13">
      <w:pPr>
        <w:spacing w:after="0" w:line="240" w:lineRule="auto"/>
      </w:pPr>
      <w:r>
        <w:separator/>
      </w:r>
    </w:p>
  </w:footnote>
  <w:footnote w:type="continuationSeparator" w:id="0">
    <w:p w14:paraId="26721390" w14:textId="77777777" w:rsidR="00D23EBA" w:rsidRDefault="00D23EBA" w:rsidP="008C7B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4.85pt;height:14.85pt" o:bullet="t">
        <v:imagedata r:id="rId1" o:title="Word Work File L_1805528854"/>
      </v:shape>
    </w:pict>
  </w:numPicBullet>
  <w:abstractNum w:abstractNumId="0" w15:restartNumberingAfterBreak="0">
    <w:nsid w:val="0970317B"/>
    <w:multiLevelType w:val="hybridMultilevel"/>
    <w:tmpl w:val="F89AD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6775BA"/>
    <w:multiLevelType w:val="hybridMultilevel"/>
    <w:tmpl w:val="63AC11C0"/>
    <w:lvl w:ilvl="0" w:tplc="08090007">
      <w:start w:val="1"/>
      <w:numFmt w:val="bullet"/>
      <w:lvlText w:val=""/>
      <w:lvlPicBulletId w:val="0"/>
      <w:lvlJc w:val="left"/>
      <w:pPr>
        <w:ind w:left="659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875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947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019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091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163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235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A76"/>
    <w:rsid w:val="00065006"/>
    <w:rsid w:val="000A734A"/>
    <w:rsid w:val="001321BD"/>
    <w:rsid w:val="001436D2"/>
    <w:rsid w:val="001B5A01"/>
    <w:rsid w:val="001C0D35"/>
    <w:rsid w:val="00240162"/>
    <w:rsid w:val="00263CC0"/>
    <w:rsid w:val="002D1A76"/>
    <w:rsid w:val="0031126D"/>
    <w:rsid w:val="003F46B8"/>
    <w:rsid w:val="004607DB"/>
    <w:rsid w:val="004F5EAC"/>
    <w:rsid w:val="00514CC5"/>
    <w:rsid w:val="005161AF"/>
    <w:rsid w:val="005315B2"/>
    <w:rsid w:val="00565C6F"/>
    <w:rsid w:val="005C5256"/>
    <w:rsid w:val="005F0C01"/>
    <w:rsid w:val="006311CA"/>
    <w:rsid w:val="006606A4"/>
    <w:rsid w:val="006A5AF0"/>
    <w:rsid w:val="006A68DF"/>
    <w:rsid w:val="006B560A"/>
    <w:rsid w:val="006E29F1"/>
    <w:rsid w:val="006E45CF"/>
    <w:rsid w:val="007D01A8"/>
    <w:rsid w:val="007D1F94"/>
    <w:rsid w:val="007D2839"/>
    <w:rsid w:val="008A3EFB"/>
    <w:rsid w:val="008C7B13"/>
    <w:rsid w:val="008F2088"/>
    <w:rsid w:val="00951278"/>
    <w:rsid w:val="00A31969"/>
    <w:rsid w:val="00A37BF8"/>
    <w:rsid w:val="00B83047"/>
    <w:rsid w:val="00BF5457"/>
    <w:rsid w:val="00C0095C"/>
    <w:rsid w:val="00C04D3A"/>
    <w:rsid w:val="00C46202"/>
    <w:rsid w:val="00C67FBC"/>
    <w:rsid w:val="00C76825"/>
    <w:rsid w:val="00CA262D"/>
    <w:rsid w:val="00D01722"/>
    <w:rsid w:val="00D16D7F"/>
    <w:rsid w:val="00D23EBA"/>
    <w:rsid w:val="00D62911"/>
    <w:rsid w:val="00D81D92"/>
    <w:rsid w:val="00DC24A8"/>
    <w:rsid w:val="00DD6E36"/>
    <w:rsid w:val="00DE0178"/>
    <w:rsid w:val="00E47B67"/>
    <w:rsid w:val="00E776EB"/>
    <w:rsid w:val="00ED4F28"/>
    <w:rsid w:val="00EE0EE3"/>
    <w:rsid w:val="00F02F22"/>
    <w:rsid w:val="00F707F0"/>
    <w:rsid w:val="00FA3D4D"/>
    <w:rsid w:val="00FB0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0B58F5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D1A76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8C7B13"/>
    <w:pPr>
      <w:spacing w:after="0" w:line="240" w:lineRule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C7B13"/>
    <w:rPr>
      <w:lang w:val="en-US"/>
    </w:rPr>
  </w:style>
  <w:style w:type="character" w:styleId="FootnoteReference">
    <w:name w:val="footnote reference"/>
    <w:basedOn w:val="DefaultParagraphFont"/>
    <w:uiPriority w:val="99"/>
    <w:unhideWhenUsed/>
    <w:rsid w:val="008C7B13"/>
    <w:rPr>
      <w:vertAlign w:val="superscript"/>
    </w:rPr>
  </w:style>
  <w:style w:type="paragraph" w:styleId="ListParagraph">
    <w:name w:val="List Paragraph"/>
    <w:basedOn w:val="Normal"/>
    <w:uiPriority w:val="34"/>
    <w:qFormat/>
    <w:rsid w:val="00065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GostTitle.XSL" StyleName="GOST - Title Sort"/>
</file>

<file path=customXml/itemProps1.xml><?xml version="1.0" encoding="utf-8"?>
<ds:datastoreItem xmlns:ds="http://schemas.openxmlformats.org/officeDocument/2006/customXml" ds:itemID="{3BB6A6F1-509C-E047-BC4B-B3B483741D1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adilta_b@yahoo.com</cp:lastModifiedBy>
  <cp:revision>2</cp:revision>
  <dcterms:created xsi:type="dcterms:W3CDTF">2020-02-13T21:35:00Z</dcterms:created>
  <dcterms:modified xsi:type="dcterms:W3CDTF">2020-02-13T21:35:00Z</dcterms:modified>
</cp:coreProperties>
</file>