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D1C" w:rsidRDefault="00F76D1C" w:rsidP="00F76D1C">
      <w:pPr>
        <w:pStyle w:val="NoSpacing"/>
        <w:spacing w:line="480" w:lineRule="auto"/>
        <w:rPr>
          <w:rFonts w:ascii="Times New Roman" w:hAnsi="Times New Roman"/>
          <w:b/>
          <w:sz w:val="24"/>
          <w:szCs w:val="24"/>
        </w:rPr>
      </w:pPr>
      <w:r w:rsidRPr="00672C5D">
        <w:rPr>
          <w:rFonts w:ascii="Times New Roman" w:hAnsi="Times New Roman"/>
          <w:b/>
          <w:sz w:val="24"/>
          <w:szCs w:val="24"/>
        </w:rPr>
        <w:t>Prevalence and Predictors of Exclusive Breastfeeding among Mothers</w:t>
      </w:r>
      <w:r>
        <w:rPr>
          <w:rFonts w:ascii="Times New Roman" w:hAnsi="Times New Roman"/>
          <w:b/>
          <w:sz w:val="24"/>
          <w:szCs w:val="24"/>
        </w:rPr>
        <w:t xml:space="preserve"> with Term Deliveries</w:t>
      </w:r>
      <w:r w:rsidRPr="00672C5D">
        <w:rPr>
          <w:rFonts w:ascii="Times New Roman" w:hAnsi="Times New Roman"/>
          <w:b/>
          <w:sz w:val="24"/>
          <w:szCs w:val="24"/>
        </w:rPr>
        <w:t xml:space="preserve"> in Adventist Medical Center Manila (AMCM) Immediately Postpartum and at One Month Postpartum</w:t>
      </w:r>
    </w:p>
    <w:p w:rsidR="00F76D1C" w:rsidRPr="00F76D1C" w:rsidRDefault="00F76D1C" w:rsidP="00F76D1C">
      <w:pPr>
        <w:pStyle w:val="NoSpacing"/>
        <w:spacing w:line="480" w:lineRule="auto"/>
        <w:rPr>
          <w:rFonts w:ascii="Times New Roman" w:hAnsi="Times New Roman"/>
          <w:sz w:val="24"/>
          <w:szCs w:val="24"/>
        </w:rPr>
      </w:pPr>
      <w:r w:rsidRPr="00F76D1C">
        <w:rPr>
          <w:rFonts w:ascii="Times New Roman" w:hAnsi="Times New Roman"/>
          <w:sz w:val="24"/>
          <w:szCs w:val="24"/>
        </w:rPr>
        <w:t>Dr. Juliet Kristine C. Evangelista, RN, MD</w:t>
      </w:r>
    </w:p>
    <w:p w:rsidR="00F76D1C" w:rsidRPr="00F76D1C" w:rsidRDefault="00F76D1C" w:rsidP="00F76D1C">
      <w:pPr>
        <w:pStyle w:val="NoSpacing"/>
        <w:spacing w:line="480" w:lineRule="auto"/>
        <w:rPr>
          <w:rFonts w:ascii="Times New Roman" w:hAnsi="Times New Roman"/>
          <w:sz w:val="24"/>
          <w:szCs w:val="24"/>
        </w:rPr>
      </w:pPr>
      <w:r w:rsidRPr="00F76D1C">
        <w:rPr>
          <w:rFonts w:ascii="Times New Roman" w:hAnsi="Times New Roman"/>
          <w:sz w:val="24"/>
          <w:szCs w:val="24"/>
        </w:rPr>
        <w:t>Adventist Medical Center Manila, Philippines</w:t>
      </w:r>
    </w:p>
    <w:p w:rsidR="00F76D1C" w:rsidRPr="00672C5D" w:rsidRDefault="00F76D1C" w:rsidP="00F76D1C">
      <w:pPr>
        <w:pStyle w:val="NoSpacing"/>
        <w:spacing w:line="480" w:lineRule="auto"/>
        <w:jc w:val="center"/>
        <w:rPr>
          <w:rFonts w:ascii="Times New Roman" w:hAnsi="Times New Roman"/>
          <w:sz w:val="24"/>
          <w:szCs w:val="24"/>
        </w:rPr>
      </w:pPr>
    </w:p>
    <w:p w:rsidR="00F76D1C" w:rsidRPr="00672C5D" w:rsidRDefault="00F76D1C" w:rsidP="00F76D1C">
      <w:pPr>
        <w:pStyle w:val="NoSpacing"/>
        <w:spacing w:line="480" w:lineRule="auto"/>
        <w:jc w:val="center"/>
        <w:rPr>
          <w:rFonts w:ascii="Times New Roman" w:hAnsi="Times New Roman"/>
          <w:b/>
          <w:sz w:val="24"/>
          <w:szCs w:val="24"/>
        </w:rPr>
      </w:pPr>
      <w:r w:rsidRPr="00672C5D">
        <w:rPr>
          <w:rFonts w:ascii="Times New Roman" w:hAnsi="Times New Roman"/>
          <w:b/>
          <w:sz w:val="24"/>
          <w:szCs w:val="24"/>
        </w:rPr>
        <w:t>ABSTRACT</w:t>
      </w:r>
    </w:p>
    <w:p w:rsidR="00F76D1C" w:rsidRDefault="00F76D1C" w:rsidP="00F76D1C">
      <w:pPr>
        <w:pStyle w:val="NoSpacing"/>
        <w:spacing w:line="480" w:lineRule="auto"/>
        <w:jc w:val="both"/>
        <w:rPr>
          <w:rFonts w:ascii="Times New Roman" w:hAnsi="Times New Roman"/>
          <w:sz w:val="24"/>
          <w:szCs w:val="24"/>
        </w:rPr>
      </w:pPr>
      <w:r w:rsidRPr="00672C5D">
        <w:rPr>
          <w:rFonts w:ascii="Times New Roman" w:hAnsi="Times New Roman"/>
          <w:sz w:val="24"/>
          <w:szCs w:val="24"/>
        </w:rPr>
        <w:tab/>
        <w:t>Exclusive breastfeeding in infants provides an optimal nutrition in infants aged under six months. Whil</w:t>
      </w:r>
      <w:r>
        <w:rPr>
          <w:rFonts w:ascii="Times New Roman" w:hAnsi="Times New Roman"/>
          <w:sz w:val="24"/>
          <w:szCs w:val="24"/>
        </w:rPr>
        <w:t xml:space="preserve">e the World Health Organization </w:t>
      </w:r>
      <w:r w:rsidRPr="00672C5D">
        <w:rPr>
          <w:rFonts w:ascii="Times New Roman" w:hAnsi="Times New Roman"/>
          <w:sz w:val="24"/>
          <w:szCs w:val="24"/>
        </w:rPr>
        <w:t xml:space="preserve">(WHO) recommends to exclusively breastfeed their infants even up to 2 years, prevalence and duration among different countries are on decline. The aim of this study is to compare the prevalence of exclusive breastfeeding immediately postpartum and one month postpartum and determine its associated factors and possible predictors at </w:t>
      </w:r>
      <w:r>
        <w:rPr>
          <w:rFonts w:ascii="Times New Roman" w:hAnsi="Times New Roman"/>
          <w:sz w:val="24"/>
          <w:szCs w:val="24"/>
        </w:rPr>
        <w:t xml:space="preserve">Adventist Medical Center Manila </w:t>
      </w:r>
      <w:r w:rsidRPr="00672C5D">
        <w:rPr>
          <w:rFonts w:ascii="Times New Roman" w:hAnsi="Times New Roman"/>
          <w:sz w:val="24"/>
          <w:szCs w:val="24"/>
        </w:rPr>
        <w:t xml:space="preserve">(AMCM). A total of 235 mothers who delivered at AMCM were interviewed using a questionnaire prior to discharge and was followed-up via telephone call at one month postpartum. </w:t>
      </w:r>
      <w:r w:rsidRPr="00672C5D">
        <w:rPr>
          <w:rFonts w:ascii="Times New Roman" w:eastAsia="Arial" w:hAnsi="Times New Roman"/>
          <w:sz w:val="24"/>
          <w:szCs w:val="24"/>
        </w:rPr>
        <w:t xml:space="preserve">All analyses were carried out using Statistical </w:t>
      </w:r>
      <w:r>
        <w:rPr>
          <w:rFonts w:ascii="Times New Roman" w:eastAsia="Arial" w:hAnsi="Times New Roman"/>
          <w:sz w:val="24"/>
          <w:szCs w:val="24"/>
        </w:rPr>
        <w:t>Package for the Social Sciences (SPSS)</w:t>
      </w:r>
      <w:r w:rsidRPr="00672C5D">
        <w:rPr>
          <w:rFonts w:ascii="Times New Roman" w:eastAsia="Arial" w:hAnsi="Times New Roman"/>
          <w:sz w:val="24"/>
          <w:szCs w:val="24"/>
        </w:rPr>
        <w:t xml:space="preserve">Version 21. All inferential analyses were performed at 5% level of significance, but the interpretation of the multiple binary logistic regression analysis at 10% level of significance and its implications was also considered. The </w:t>
      </w:r>
      <w:r w:rsidRPr="00672C5D">
        <w:rPr>
          <w:rFonts w:ascii="Times New Roman" w:hAnsi="Times New Roman"/>
          <w:sz w:val="24"/>
          <w:szCs w:val="24"/>
        </w:rPr>
        <w:t>prevalence of exclusive breastfeeding significantly decreased from 100% immediately postpartum to 74% at 1 month postpartum (p&lt;0.001). Among the possible associated factors, at 10% level of significance, 3 factors may be considered as independent predictors of exclusive breastfeeding at</w:t>
      </w:r>
      <w:r>
        <w:rPr>
          <w:rFonts w:ascii="Times New Roman" w:hAnsi="Times New Roman"/>
          <w:sz w:val="24"/>
          <w:szCs w:val="24"/>
        </w:rPr>
        <w:t xml:space="preserve"> 1 month postpartum namely: [1]</w:t>
      </w:r>
      <w:r w:rsidRPr="00672C5D">
        <w:rPr>
          <w:rFonts w:ascii="Times New Roman" w:hAnsi="Times New Roman"/>
          <w:sz w:val="24"/>
          <w:szCs w:val="24"/>
        </w:rPr>
        <w:t>previous breastfeeding experien</w:t>
      </w:r>
      <w:r>
        <w:rPr>
          <w:rFonts w:ascii="Times New Roman" w:hAnsi="Times New Roman"/>
          <w:sz w:val="24"/>
          <w:szCs w:val="24"/>
        </w:rPr>
        <w:t xml:space="preserve">ce (OR = 3.70, p = 0.080) </w:t>
      </w:r>
      <w:r>
        <w:rPr>
          <w:rFonts w:ascii="Times New Roman" w:hAnsi="Times New Roman"/>
          <w:sz w:val="24"/>
          <w:szCs w:val="24"/>
        </w:rPr>
        <w:lastRenderedPageBreak/>
        <w:t>[2]</w:t>
      </w:r>
      <w:r w:rsidRPr="00672C5D">
        <w:rPr>
          <w:rFonts w:ascii="Times New Roman" w:hAnsi="Times New Roman"/>
          <w:sz w:val="24"/>
          <w:szCs w:val="24"/>
        </w:rPr>
        <w:t>presence of lactation area at work</w:t>
      </w:r>
      <w:r>
        <w:rPr>
          <w:rFonts w:ascii="Times New Roman" w:hAnsi="Times New Roman"/>
          <w:sz w:val="24"/>
          <w:szCs w:val="24"/>
        </w:rPr>
        <w:t xml:space="preserve"> (OR = 2.08, p = 0.087) and [3]</w:t>
      </w:r>
      <w:r w:rsidRPr="00672C5D">
        <w:rPr>
          <w:rFonts w:ascii="Times New Roman" w:hAnsi="Times New Roman"/>
          <w:sz w:val="24"/>
          <w:szCs w:val="24"/>
        </w:rPr>
        <w:t>presence of refrigerator at work for breast milk storage (OR = 2.98, p = 0.057).</w:t>
      </w:r>
    </w:p>
    <w:p w:rsidR="00C13248" w:rsidRDefault="00F76D1C" w:rsidP="00F76D1C">
      <w:pPr>
        <w:pStyle w:val="NoSpacing"/>
        <w:spacing w:line="480" w:lineRule="auto"/>
        <w:jc w:val="both"/>
        <w:rPr>
          <w:rFonts w:ascii="Times New Roman" w:hAnsi="Times New Roman"/>
          <w:i/>
          <w:sz w:val="24"/>
          <w:szCs w:val="24"/>
        </w:rPr>
      </w:pPr>
      <w:r>
        <w:rPr>
          <w:rFonts w:ascii="Times New Roman" w:hAnsi="Times New Roman"/>
          <w:sz w:val="24"/>
          <w:szCs w:val="24"/>
        </w:rPr>
        <w:t xml:space="preserve">Key words: </w:t>
      </w:r>
      <w:r>
        <w:rPr>
          <w:rFonts w:ascii="Times New Roman" w:hAnsi="Times New Roman"/>
          <w:i/>
          <w:sz w:val="24"/>
          <w:szCs w:val="24"/>
        </w:rPr>
        <w:t>E</w:t>
      </w:r>
      <w:r w:rsidRPr="007718CD">
        <w:rPr>
          <w:rFonts w:ascii="Times New Roman" w:hAnsi="Times New Roman"/>
          <w:i/>
          <w:sz w:val="24"/>
          <w:szCs w:val="24"/>
        </w:rPr>
        <w:t>xclusive breastfeeding, optimal nutrition, postpartum, lactation</w:t>
      </w:r>
    </w:p>
    <w:p w:rsidR="00F76D1C" w:rsidRDefault="00F76D1C" w:rsidP="00F76D1C">
      <w:pPr>
        <w:pStyle w:val="NoSpacing"/>
        <w:spacing w:line="480" w:lineRule="auto"/>
        <w:jc w:val="both"/>
        <w:rPr>
          <w:rFonts w:ascii="Times New Roman" w:hAnsi="Times New Roman"/>
          <w:b/>
          <w:sz w:val="24"/>
          <w:szCs w:val="24"/>
        </w:rPr>
      </w:pPr>
    </w:p>
    <w:p w:rsidR="00F76D1C" w:rsidRDefault="00F76D1C" w:rsidP="00F76D1C">
      <w:pPr>
        <w:pStyle w:val="NoSpacing"/>
        <w:spacing w:line="480" w:lineRule="auto"/>
        <w:jc w:val="both"/>
        <w:rPr>
          <w:rFonts w:ascii="Times New Roman" w:hAnsi="Times New Roman"/>
          <w:b/>
          <w:sz w:val="24"/>
          <w:szCs w:val="24"/>
        </w:rPr>
      </w:pPr>
      <w:r w:rsidRPr="00F76D1C">
        <w:rPr>
          <w:rFonts w:ascii="Times New Roman" w:hAnsi="Times New Roman"/>
          <w:b/>
          <w:sz w:val="24"/>
          <w:szCs w:val="24"/>
        </w:rPr>
        <w:t>Recent Publications:</w:t>
      </w:r>
    </w:p>
    <w:p w:rsidR="00F76D1C" w:rsidRPr="00672C5D"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t>McDonald,SD, Pulleynayegum,E, Chapman,B, Vera,C, Giglia,L, Fusch,C, Foster,</w:t>
      </w:r>
      <w:r w:rsidRPr="00672C5D">
        <w:rPr>
          <w:rFonts w:ascii="Times New Roman" w:hAnsi="Times New Roman"/>
          <w:sz w:val="24"/>
          <w:szCs w:val="24"/>
        </w:rPr>
        <w:t>G. Prevalence and Predictors of exclusive Breastfeeding at Hospital Discharge. The American College of Obstetricians and Gynecologists (ACOG). 2012;119: 6.</w:t>
      </w:r>
    </w:p>
    <w:p w:rsidR="00F76D1C" w:rsidRPr="00672C5D"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t>Maonga,AR, Mahande,MJ, Damian,DJ, Msuya,</w:t>
      </w:r>
      <w:r w:rsidRPr="00672C5D">
        <w:rPr>
          <w:rFonts w:ascii="Times New Roman" w:hAnsi="Times New Roman"/>
          <w:sz w:val="24"/>
          <w:szCs w:val="24"/>
        </w:rPr>
        <w:t>SE. Factors Affecting Exclusive Breastfeeding among Women in Muheza District Tanga Northeastern</w:t>
      </w:r>
      <w:r>
        <w:rPr>
          <w:rFonts w:ascii="Times New Roman" w:hAnsi="Times New Roman"/>
          <w:sz w:val="24"/>
          <w:szCs w:val="24"/>
        </w:rPr>
        <w:t xml:space="preserve"> Tanzania: A Mixed Method Commu</w:t>
      </w:r>
      <w:r w:rsidRPr="00672C5D">
        <w:rPr>
          <w:rFonts w:ascii="Times New Roman" w:hAnsi="Times New Roman"/>
          <w:sz w:val="24"/>
          <w:szCs w:val="24"/>
        </w:rPr>
        <w:t>nity Based Study. Maternal and Child Health Journal. 2016; 20: 77-87.</w:t>
      </w:r>
    </w:p>
    <w:p w:rsidR="00F76D1C" w:rsidRPr="00672C5D"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t>Eriksen,KG, Johnson,W, Sonko,</w:t>
      </w:r>
      <w:r w:rsidRPr="00672C5D">
        <w:rPr>
          <w:rFonts w:ascii="Times New Roman" w:hAnsi="Times New Roman"/>
          <w:sz w:val="24"/>
          <w:szCs w:val="24"/>
        </w:rPr>
        <w:t>B, Prentice</w:t>
      </w:r>
      <w:r>
        <w:rPr>
          <w:rFonts w:ascii="Times New Roman" w:hAnsi="Times New Roman"/>
          <w:sz w:val="24"/>
          <w:szCs w:val="24"/>
        </w:rPr>
        <w:t>,AM, Darboe,MK, Moore,</w:t>
      </w:r>
      <w:r w:rsidRPr="00672C5D">
        <w:rPr>
          <w:rFonts w:ascii="Times New Roman" w:hAnsi="Times New Roman"/>
          <w:sz w:val="24"/>
          <w:szCs w:val="24"/>
        </w:rPr>
        <w:t>SE. Following the World Health Organization’s Recommendation of Exclusive Breastfeeding to 6 Months of Age does not Impact the Growth of Rural Health Gambian Infants. The Journal of Nutrition. 2017 Feb; 147 (2):248-255.</w:t>
      </w:r>
    </w:p>
    <w:p w:rsidR="00F76D1C" w:rsidRPr="00672C5D"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t>Sonko,A, Worku,</w:t>
      </w:r>
      <w:r w:rsidRPr="00672C5D">
        <w:rPr>
          <w:rFonts w:ascii="Times New Roman" w:hAnsi="Times New Roman"/>
          <w:sz w:val="24"/>
          <w:szCs w:val="24"/>
        </w:rPr>
        <w:t>A. Prevalence and Predictors of Exclusive Breastfeeding for the First Six Months of Life among Women in Halaba Special Woreda, Southern Nations, Nationalities and Peoples’ Region/SNNPR/, Ethiopia: A Community Based Cross-Sectional Study. Archives of Public Health. 2015; 73:53.</w:t>
      </w:r>
    </w:p>
    <w:p w:rsidR="00F76D1C" w:rsidRPr="00672C5D"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t>Biks,GA, Tariku,A, Tessema,</w:t>
      </w:r>
      <w:r w:rsidRPr="00672C5D">
        <w:rPr>
          <w:rFonts w:ascii="Times New Roman" w:hAnsi="Times New Roman"/>
          <w:sz w:val="24"/>
          <w:szCs w:val="24"/>
        </w:rPr>
        <w:t>GA. Effects of Antenatal Care and Institutional Delivery on Exclusive Breastfeeding Practice in Northwest Ethiopia: A Nested Case-Control Study. International Breastfeeding Journal. 2015; 10:30.</w:t>
      </w:r>
    </w:p>
    <w:p w:rsidR="00F76D1C" w:rsidRPr="00672C5D"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lastRenderedPageBreak/>
        <w:t>Egata,G, Berhane,Y, Worku,</w:t>
      </w:r>
      <w:r w:rsidRPr="00672C5D">
        <w:rPr>
          <w:rFonts w:ascii="Times New Roman" w:hAnsi="Times New Roman"/>
          <w:sz w:val="24"/>
          <w:szCs w:val="24"/>
        </w:rPr>
        <w:t>A. Predictors of Non-exclusive Breastfeeding at 6 Months among Rural Mothers in East Ethiopia: A Community-Based Analytical Cross-Sectional Study. International Breastfeeding Journal. 2013; 8:8.</w:t>
      </w:r>
    </w:p>
    <w:p w:rsidR="00F76D1C" w:rsidRPr="00672C5D"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t>Dun-Dery,EJ, Laar,</w:t>
      </w:r>
      <w:r w:rsidRPr="00672C5D">
        <w:rPr>
          <w:rFonts w:ascii="Times New Roman" w:hAnsi="Times New Roman"/>
          <w:sz w:val="24"/>
          <w:szCs w:val="24"/>
        </w:rPr>
        <w:t>AK. Exclusive Breastfeeding among City-dwelling Professional working Mothers in Ghana. International Breastfeeding Journal. 2016; 11 (1):23.</w:t>
      </w:r>
    </w:p>
    <w:p w:rsidR="00F76D1C" w:rsidRDefault="00F76D1C" w:rsidP="00F76D1C">
      <w:pPr>
        <w:pStyle w:val="NoSpacing"/>
        <w:numPr>
          <w:ilvl w:val="0"/>
          <w:numId w:val="1"/>
        </w:numPr>
        <w:spacing w:line="480" w:lineRule="auto"/>
        <w:jc w:val="both"/>
        <w:rPr>
          <w:rFonts w:ascii="Times New Roman" w:hAnsi="Times New Roman"/>
          <w:sz w:val="24"/>
          <w:szCs w:val="24"/>
        </w:rPr>
      </w:pPr>
      <w:r>
        <w:rPr>
          <w:rFonts w:ascii="Times New Roman" w:hAnsi="Times New Roman"/>
          <w:sz w:val="24"/>
          <w:szCs w:val="24"/>
        </w:rPr>
        <w:t>Tanash,</w:t>
      </w:r>
      <w:r w:rsidRPr="00672C5D">
        <w:rPr>
          <w:rFonts w:ascii="Times New Roman" w:hAnsi="Times New Roman"/>
          <w:sz w:val="24"/>
          <w:szCs w:val="24"/>
        </w:rPr>
        <w:t xml:space="preserve">Hadeel Adnan. Breastfeeding Knowledge, Practice, Attitudes, and Influencing Factors: Findings from a Selected Sample of Breastfeeding Mothers in Bemidji, </w:t>
      </w:r>
      <w:r w:rsidRPr="00F76D1C">
        <w:rPr>
          <w:rFonts w:ascii="Times New Roman" w:hAnsi="Times New Roman"/>
          <w:sz w:val="24"/>
          <w:szCs w:val="24"/>
        </w:rPr>
        <w:t>Minnesota. All Theses, Dissertations and other Capstone Projects; 2014. Paper 383.</w:t>
      </w:r>
    </w:p>
    <w:p w:rsidR="00F76D1C" w:rsidRDefault="00F76D1C" w:rsidP="00F76D1C">
      <w:pPr>
        <w:pStyle w:val="NoSpacing"/>
        <w:spacing w:line="480" w:lineRule="auto"/>
        <w:jc w:val="both"/>
        <w:rPr>
          <w:rFonts w:ascii="Times New Roman" w:hAnsi="Times New Roman"/>
          <w:sz w:val="24"/>
          <w:szCs w:val="24"/>
        </w:rPr>
      </w:pPr>
    </w:p>
    <w:p w:rsidR="00F76D1C" w:rsidRPr="00F76D1C" w:rsidRDefault="00F76D1C" w:rsidP="00F76D1C">
      <w:pPr>
        <w:pStyle w:val="NoSpacing"/>
        <w:spacing w:line="480" w:lineRule="auto"/>
        <w:jc w:val="both"/>
        <w:rPr>
          <w:rFonts w:ascii="Times New Roman" w:hAnsi="Times New Roman"/>
          <w:sz w:val="24"/>
          <w:szCs w:val="24"/>
        </w:rPr>
      </w:pPr>
      <w:r>
        <w:rPr>
          <w:rFonts w:ascii="Times New Roman" w:hAnsi="Times New Roman"/>
          <w:noProof/>
          <w:sz w:val="24"/>
          <w:szCs w:val="24"/>
        </w:rPr>
        <w:drawing>
          <wp:inline distT="0" distB="0" distL="0" distR="0">
            <wp:extent cx="18288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x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rsidR="00F76D1C" w:rsidRPr="00F76D1C" w:rsidRDefault="00F76D1C" w:rsidP="00F76D1C">
      <w:pPr>
        <w:pStyle w:val="NoSpacing"/>
        <w:spacing w:line="480" w:lineRule="auto"/>
        <w:jc w:val="both"/>
        <w:rPr>
          <w:rFonts w:ascii="Times New Roman" w:hAnsi="Times New Roman"/>
          <w:sz w:val="24"/>
          <w:szCs w:val="24"/>
        </w:rPr>
      </w:pPr>
      <w:r w:rsidRPr="00C65355">
        <w:rPr>
          <w:rFonts w:ascii="Times New Roman" w:hAnsi="Times New Roman"/>
          <w:b/>
          <w:sz w:val="24"/>
          <w:szCs w:val="24"/>
        </w:rPr>
        <w:t>Dr. Juliet Kristine C. Evangelista</w:t>
      </w:r>
      <w:r w:rsidRPr="00F76D1C">
        <w:rPr>
          <w:rFonts w:ascii="Times New Roman" w:hAnsi="Times New Roman"/>
          <w:sz w:val="24"/>
          <w:szCs w:val="24"/>
        </w:rPr>
        <w:t xml:space="preserve"> is a recent Graduate in the Residency Training in the Department of Obstetrics and Gynecology</w:t>
      </w:r>
      <w:r w:rsidR="00BD176D">
        <w:rPr>
          <w:rFonts w:ascii="Times New Roman" w:hAnsi="Times New Roman"/>
          <w:sz w:val="24"/>
          <w:szCs w:val="24"/>
        </w:rPr>
        <w:t xml:space="preserve"> at Adventist Medical Center Manila</w:t>
      </w:r>
      <w:bookmarkStart w:id="0" w:name="_GoBack"/>
      <w:bookmarkEnd w:id="0"/>
      <w:r w:rsidRPr="00F76D1C">
        <w:rPr>
          <w:rFonts w:ascii="Times New Roman" w:hAnsi="Times New Roman"/>
          <w:sz w:val="24"/>
          <w:szCs w:val="24"/>
        </w:rPr>
        <w:t xml:space="preserve">. </w:t>
      </w:r>
      <w:r w:rsidRPr="00F76D1C">
        <w:rPr>
          <w:rFonts w:ascii="Times New Roman" w:hAnsi="Times New Roman"/>
          <w:sz w:val="24"/>
          <w:szCs w:val="24"/>
        </w:rPr>
        <w:t>As a resident, she was a good learner, she was persevering and she demonstrated good rapport with her co-residents, peers, nursing staff, hospital personnel, superiors and subordinates as well. She showed competence and knowledge both in technical and clinical aspects of Obstetrics and Gynecology. She manifested good sense of responsibility and upholds good moral and professional values.</w:t>
      </w:r>
      <w:r w:rsidRPr="00F76D1C">
        <w:rPr>
          <w:rFonts w:ascii="Times New Roman" w:hAnsi="Times New Roman"/>
          <w:sz w:val="24"/>
          <w:szCs w:val="24"/>
        </w:rPr>
        <w:t xml:space="preserve"> She also exhibited good skills in Research as manifested by</w:t>
      </w:r>
      <w:r>
        <w:rPr>
          <w:rFonts w:ascii="Times New Roman" w:hAnsi="Times New Roman"/>
          <w:sz w:val="24"/>
          <w:szCs w:val="24"/>
        </w:rPr>
        <w:t xml:space="preserve"> </w:t>
      </w:r>
      <w:r w:rsidRPr="00F76D1C">
        <w:rPr>
          <w:rFonts w:ascii="Times New Roman" w:hAnsi="Times New Roman"/>
          <w:sz w:val="24"/>
          <w:szCs w:val="24"/>
        </w:rPr>
        <w:t>the success in accomplishing this study.</w:t>
      </w:r>
    </w:p>
    <w:sectPr w:rsidR="00F76D1C" w:rsidRPr="00F76D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3B20C2"/>
    <w:multiLevelType w:val="hybridMultilevel"/>
    <w:tmpl w:val="2FA2B3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D1C"/>
    <w:rsid w:val="005B0D99"/>
    <w:rsid w:val="00B333A3"/>
    <w:rsid w:val="00BD176D"/>
    <w:rsid w:val="00C65355"/>
    <w:rsid w:val="00F76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6D1C"/>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76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D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6D1C"/>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76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D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368</TotalTime>
  <Pages>3</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 Kristine</dc:creator>
  <cp:lastModifiedBy>Juliet Kristine</cp:lastModifiedBy>
  <cp:revision>2</cp:revision>
  <dcterms:created xsi:type="dcterms:W3CDTF">2019-04-27T10:32:00Z</dcterms:created>
  <dcterms:modified xsi:type="dcterms:W3CDTF">2019-04-27T16:40:00Z</dcterms:modified>
</cp:coreProperties>
</file>