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E97" w:rsidRPr="00963695" w:rsidRDefault="00EE4385" w:rsidP="00714150">
      <w:pPr>
        <w:spacing w:line="240" w:lineRule="auto"/>
        <w:rPr>
          <w:rFonts w:ascii="Times New Roman" w:hAnsi="Times New Roman" w:cs="Times New Roman"/>
          <w:sz w:val="32"/>
          <w:szCs w:val="32"/>
          <w:lang w:val="en-US"/>
        </w:rPr>
      </w:pPr>
      <w:r w:rsidRPr="00963695">
        <w:rPr>
          <w:rFonts w:ascii="Times New Roman" w:hAnsi="Times New Roman" w:cs="Times New Roman"/>
          <w:sz w:val="32"/>
          <w:szCs w:val="32"/>
          <w:lang w:val="en-US"/>
        </w:rPr>
        <w:t xml:space="preserve">Possible role of pancreatic thyrotropin releasing hormone in </w:t>
      </w:r>
      <w:r w:rsidR="0095039A" w:rsidRPr="00963695">
        <w:rPr>
          <w:rFonts w:ascii="Times New Roman" w:hAnsi="Times New Roman" w:cs="Times New Roman"/>
          <w:sz w:val="32"/>
          <w:szCs w:val="32"/>
          <w:lang w:val="en-US"/>
        </w:rPr>
        <w:t>Diabetes mellitus II</w:t>
      </w:r>
      <w:r w:rsidRPr="00963695">
        <w:rPr>
          <w:rFonts w:ascii="Times New Roman" w:hAnsi="Times New Roman" w:cs="Times New Roman"/>
          <w:sz w:val="32"/>
          <w:szCs w:val="32"/>
          <w:lang w:val="en-US"/>
        </w:rPr>
        <w:t xml:space="preserve">. </w:t>
      </w:r>
    </w:p>
    <w:p w:rsidR="008736A4" w:rsidRPr="00963695" w:rsidRDefault="008736A4" w:rsidP="008736A4">
      <w:pPr>
        <w:pStyle w:val="Default"/>
        <w:rPr>
          <w:rFonts w:ascii="Times New Roman" w:hAnsi="Times New Roman" w:cs="Times New Roman"/>
          <w:color w:val="auto"/>
          <w:lang w:val="en-US"/>
        </w:rPr>
      </w:pPr>
      <w:r w:rsidRPr="00963695">
        <w:rPr>
          <w:rFonts w:ascii="Times New Roman" w:hAnsi="Times New Roman" w:cs="Times New Roman"/>
          <w:color w:val="auto"/>
          <w:lang w:val="en-US"/>
        </w:rPr>
        <w:t>Vladimír Štrbák</w:t>
      </w:r>
    </w:p>
    <w:p w:rsidR="008736A4" w:rsidRPr="00963695" w:rsidRDefault="008736A4" w:rsidP="008736A4">
      <w:pPr>
        <w:pStyle w:val="Default"/>
        <w:rPr>
          <w:rFonts w:ascii="Times New Roman" w:hAnsi="Times New Roman" w:cs="Times New Roman"/>
          <w:i/>
          <w:color w:val="auto"/>
          <w:lang w:val="en-US"/>
        </w:rPr>
      </w:pPr>
      <w:r w:rsidRPr="00963695">
        <w:rPr>
          <w:rFonts w:ascii="Times New Roman" w:hAnsi="Times New Roman" w:cs="Times New Roman"/>
          <w:i/>
          <w:color w:val="auto"/>
          <w:lang w:val="en-US"/>
        </w:rPr>
        <w:t xml:space="preserve">Institute of Experimental Endocrinology, Biomedical Research Center, Slovak Academy of Sciences, Bratislava, Slovak Republic </w:t>
      </w:r>
    </w:p>
    <w:p w:rsidR="0095039A" w:rsidRPr="00963695" w:rsidRDefault="0095039A" w:rsidP="00714150">
      <w:pPr>
        <w:spacing w:line="240" w:lineRule="auto"/>
        <w:rPr>
          <w:rFonts w:ascii="Times New Roman" w:hAnsi="Times New Roman" w:cs="Times New Roman"/>
          <w:sz w:val="32"/>
          <w:szCs w:val="32"/>
          <w:lang w:val="en-US"/>
        </w:rPr>
      </w:pPr>
    </w:p>
    <w:p w:rsidR="00FA6FF5" w:rsidRDefault="00880BAA" w:rsidP="00FA6FF5">
      <w:pPr>
        <w:pStyle w:val="Default"/>
        <w:jc w:val="both"/>
        <w:rPr>
          <w:rFonts w:ascii="Times New Roman" w:hAnsi="Times New Roman" w:cs="Times New Roman"/>
          <w:color w:val="auto"/>
          <w:sz w:val="32"/>
          <w:szCs w:val="32"/>
          <w:lang w:val="en-US"/>
        </w:rPr>
      </w:pPr>
      <w:r w:rsidRPr="00963695">
        <w:rPr>
          <w:rFonts w:ascii="Times New Roman" w:hAnsi="Times New Roman" w:cs="Times New Roman"/>
          <w:sz w:val="32"/>
          <w:szCs w:val="32"/>
          <w:lang w:val="en-US"/>
        </w:rPr>
        <w:t>Endoge</w:t>
      </w:r>
      <w:r w:rsidR="00F41A1C" w:rsidRPr="00963695">
        <w:rPr>
          <w:rFonts w:ascii="Times New Roman" w:hAnsi="Times New Roman" w:cs="Times New Roman"/>
          <w:sz w:val="32"/>
          <w:szCs w:val="32"/>
          <w:lang w:val="en-US"/>
        </w:rPr>
        <w:t>n</w:t>
      </w:r>
      <w:r w:rsidRPr="00963695">
        <w:rPr>
          <w:rFonts w:ascii="Times New Roman" w:hAnsi="Times New Roman" w:cs="Times New Roman"/>
          <w:sz w:val="32"/>
          <w:szCs w:val="32"/>
          <w:lang w:val="en-US"/>
        </w:rPr>
        <w:t>ous insulin secretion</w:t>
      </w:r>
      <w:r w:rsidR="00963695">
        <w:rPr>
          <w:rFonts w:ascii="Times New Roman" w:hAnsi="Times New Roman" w:cs="Times New Roman"/>
          <w:sz w:val="32"/>
          <w:szCs w:val="32"/>
          <w:lang w:val="en-US"/>
        </w:rPr>
        <w:t xml:space="preserve"> should be priority in DM II </w:t>
      </w:r>
      <w:r w:rsidRPr="00963695">
        <w:rPr>
          <w:rFonts w:ascii="Times New Roman" w:hAnsi="Times New Roman" w:cs="Times New Roman"/>
          <w:sz w:val="32"/>
          <w:szCs w:val="32"/>
          <w:lang w:val="en-US"/>
        </w:rPr>
        <w:t xml:space="preserve">therapy (R. </w:t>
      </w:r>
      <w:proofErr w:type="spellStart"/>
      <w:r w:rsidRPr="00963695">
        <w:rPr>
          <w:rFonts w:ascii="Times New Roman" w:hAnsi="Times New Roman" w:cs="Times New Roman"/>
          <w:sz w:val="32"/>
          <w:szCs w:val="32"/>
          <w:lang w:val="en-US"/>
        </w:rPr>
        <w:t>Muppirala</w:t>
      </w:r>
      <w:proofErr w:type="spellEnd"/>
      <w:r w:rsidRPr="00963695">
        <w:rPr>
          <w:rFonts w:ascii="Times New Roman" w:hAnsi="Times New Roman" w:cs="Times New Roman"/>
          <w:sz w:val="32"/>
          <w:szCs w:val="32"/>
          <w:lang w:val="en-US"/>
        </w:rPr>
        <w:t xml:space="preserve">, 15th World Congress on Endocrinology and Diabetes, Prague 2019). </w:t>
      </w:r>
      <w:r w:rsidR="00591743" w:rsidRPr="00963695">
        <w:rPr>
          <w:rFonts w:ascii="Times New Roman" w:hAnsi="Times New Roman" w:cs="Times New Roman"/>
          <w:sz w:val="32"/>
          <w:szCs w:val="32"/>
          <w:lang w:val="en-US"/>
        </w:rPr>
        <w:t>In our laborator</w:t>
      </w:r>
      <w:r w:rsidR="00714150" w:rsidRPr="00963695">
        <w:rPr>
          <w:rFonts w:ascii="Times New Roman" w:hAnsi="Times New Roman" w:cs="Times New Roman"/>
          <w:sz w:val="32"/>
          <w:szCs w:val="32"/>
          <w:lang w:val="en-US"/>
        </w:rPr>
        <w:t>y</w:t>
      </w:r>
      <w:r w:rsidR="00591743" w:rsidRPr="00963695">
        <w:rPr>
          <w:rFonts w:ascii="Times New Roman" w:hAnsi="Times New Roman" w:cs="Times New Roman"/>
          <w:sz w:val="32"/>
          <w:szCs w:val="32"/>
          <w:lang w:val="en-US"/>
        </w:rPr>
        <w:t xml:space="preserve"> we have</w:t>
      </w:r>
      <w:r w:rsidR="00714150" w:rsidRPr="00963695">
        <w:rPr>
          <w:rFonts w:ascii="Times New Roman" w:hAnsi="Times New Roman" w:cs="Times New Roman"/>
          <w:sz w:val="32"/>
          <w:szCs w:val="32"/>
          <w:lang w:val="en-US"/>
        </w:rPr>
        <w:t xml:space="preserve"> shown that pancreatic islets from TRH depleted </w:t>
      </w:r>
      <w:r w:rsidR="00F41A1C" w:rsidRPr="00963695">
        <w:rPr>
          <w:rFonts w:ascii="Times New Roman" w:hAnsi="Times New Roman" w:cs="Times New Roman"/>
          <w:sz w:val="32"/>
          <w:szCs w:val="32"/>
          <w:lang w:val="en-US"/>
        </w:rPr>
        <w:t>rat</w:t>
      </w:r>
      <w:r w:rsidR="00714150" w:rsidRPr="00963695">
        <w:rPr>
          <w:rFonts w:ascii="Times New Roman" w:hAnsi="Times New Roman" w:cs="Times New Roman"/>
          <w:sz w:val="32"/>
          <w:szCs w:val="32"/>
          <w:lang w:val="en-US"/>
        </w:rPr>
        <w:t xml:space="preserve">s do not response </w:t>
      </w:r>
      <w:r w:rsidR="0047163A" w:rsidRPr="00963695">
        <w:rPr>
          <w:rFonts w:ascii="Times New Roman" w:hAnsi="Times New Roman" w:cs="Times New Roman"/>
          <w:sz w:val="32"/>
          <w:szCs w:val="32"/>
          <w:lang w:val="en-US"/>
        </w:rPr>
        <w:t xml:space="preserve">to high </w:t>
      </w:r>
      <w:r w:rsidR="00714150" w:rsidRPr="00963695">
        <w:rPr>
          <w:rFonts w:ascii="Times New Roman" w:hAnsi="Times New Roman" w:cs="Times New Roman"/>
          <w:sz w:val="32"/>
          <w:szCs w:val="32"/>
          <w:lang w:val="en-US"/>
        </w:rPr>
        <w:t xml:space="preserve">glucose </w:t>
      </w:r>
      <w:r w:rsidR="0047163A" w:rsidRPr="00963695">
        <w:rPr>
          <w:rFonts w:ascii="Times New Roman" w:hAnsi="Times New Roman" w:cs="Times New Roman"/>
          <w:sz w:val="32"/>
          <w:szCs w:val="32"/>
          <w:lang w:val="en-US"/>
        </w:rPr>
        <w:t>by increase insulin secretion despite its high content.</w:t>
      </w:r>
      <w:r w:rsidR="00714150" w:rsidRPr="00963695">
        <w:rPr>
          <w:rFonts w:ascii="Times New Roman" w:hAnsi="Times New Roman" w:cs="Times New Roman"/>
          <w:sz w:val="32"/>
          <w:szCs w:val="32"/>
          <w:lang w:val="en-US"/>
        </w:rPr>
        <w:t xml:space="preserve"> </w:t>
      </w:r>
      <w:r w:rsidR="00714150" w:rsidRPr="00963695">
        <w:rPr>
          <w:rFonts w:ascii="Times New Roman" w:hAnsi="Times New Roman" w:cs="Times New Roman"/>
          <w:color w:val="auto"/>
          <w:sz w:val="32"/>
          <w:szCs w:val="32"/>
          <w:lang w:val="en-US"/>
        </w:rPr>
        <w:t xml:space="preserve">The addition of 1 </w:t>
      </w:r>
      <w:proofErr w:type="spellStart"/>
      <w:r w:rsidR="00714150" w:rsidRPr="00963695">
        <w:rPr>
          <w:rFonts w:ascii="Times New Roman" w:hAnsi="Times New Roman" w:cs="Times New Roman"/>
          <w:color w:val="auto"/>
          <w:sz w:val="32"/>
          <w:szCs w:val="32"/>
          <w:lang w:val="en-US"/>
        </w:rPr>
        <w:t>nM</w:t>
      </w:r>
      <w:proofErr w:type="spellEnd"/>
      <w:r w:rsidR="00714150" w:rsidRPr="00963695">
        <w:rPr>
          <w:rFonts w:ascii="Times New Roman" w:hAnsi="Times New Roman" w:cs="Times New Roman"/>
          <w:color w:val="auto"/>
          <w:sz w:val="32"/>
          <w:szCs w:val="32"/>
          <w:lang w:val="en-US"/>
        </w:rPr>
        <w:t xml:space="preserve"> TRH into medium decreased immediately basal insulin secretion islets to control level and normalized also their response to glucose. Absence of the secretory response to glucose in islets from TRH depleted rats is connected with their increase of insulin content. Glucose stimulation together with 1 </w:t>
      </w:r>
      <w:proofErr w:type="spellStart"/>
      <w:r w:rsidR="00714150" w:rsidRPr="00963695">
        <w:rPr>
          <w:rFonts w:ascii="Times New Roman" w:hAnsi="Times New Roman" w:cs="Times New Roman"/>
          <w:color w:val="auto"/>
          <w:sz w:val="32"/>
          <w:szCs w:val="32"/>
          <w:lang w:val="en-US"/>
        </w:rPr>
        <w:t>nM</w:t>
      </w:r>
      <w:proofErr w:type="spellEnd"/>
      <w:r w:rsidR="00714150" w:rsidRPr="00963695">
        <w:rPr>
          <w:rFonts w:ascii="Times New Roman" w:hAnsi="Times New Roman" w:cs="Times New Roman"/>
          <w:color w:val="auto"/>
          <w:sz w:val="32"/>
          <w:szCs w:val="32"/>
          <w:lang w:val="en-US"/>
        </w:rPr>
        <w:t xml:space="preserve"> TRH normalized also insulin content in DS islets. Apparently, high insulin content in islets from TRH depleted animals is a result of block of regulatory secretion pathway which is corrected by the addition of TRH. </w:t>
      </w:r>
      <w:r w:rsidR="00282880" w:rsidRPr="00963695">
        <w:rPr>
          <w:rFonts w:ascii="Times New Roman" w:hAnsi="Times New Roman" w:cs="Times New Roman"/>
          <w:color w:val="auto"/>
          <w:sz w:val="32"/>
          <w:szCs w:val="32"/>
          <w:lang w:val="en-US"/>
        </w:rPr>
        <w:t xml:space="preserve">Apparently </w:t>
      </w:r>
      <w:r w:rsidR="00714150" w:rsidRPr="00963695">
        <w:rPr>
          <w:rFonts w:ascii="Times New Roman" w:hAnsi="Times New Roman" w:cs="Times New Roman"/>
          <w:color w:val="auto"/>
          <w:sz w:val="32"/>
          <w:szCs w:val="32"/>
          <w:lang w:val="en-US"/>
        </w:rPr>
        <w:t xml:space="preserve">presence of TRH in </w:t>
      </w:r>
      <w:r w:rsidR="00F41A1C" w:rsidRPr="00963695">
        <w:rPr>
          <w:rFonts w:ascii="Symbol" w:hAnsi="Symbol" w:cs="Times New Roman"/>
          <w:color w:val="auto"/>
          <w:sz w:val="32"/>
          <w:szCs w:val="32"/>
          <w:lang w:val="en-US"/>
        </w:rPr>
        <w:t></w:t>
      </w:r>
      <w:r w:rsidR="00F41A1C" w:rsidRPr="00963695">
        <w:rPr>
          <w:rFonts w:ascii="Times New Roman" w:hAnsi="Times New Roman" w:cs="Times New Roman"/>
          <w:color w:val="auto"/>
          <w:sz w:val="32"/>
          <w:szCs w:val="32"/>
          <w:lang w:val="en-US"/>
        </w:rPr>
        <w:t xml:space="preserve"> </w:t>
      </w:r>
      <w:r w:rsidR="00714150" w:rsidRPr="00963695">
        <w:rPr>
          <w:rFonts w:ascii="Times New Roman" w:hAnsi="Times New Roman" w:cs="Times New Roman"/>
          <w:color w:val="auto"/>
          <w:sz w:val="32"/>
          <w:szCs w:val="32"/>
          <w:lang w:val="en-US"/>
        </w:rPr>
        <w:t xml:space="preserve">cells ensures appropriate low basal (constitutive) insulin secretion and high response to stimulation. Release of TRH induced by glucose has autocrine effect resulting in directing insulin secretion to regulatory pathway. </w:t>
      </w:r>
    </w:p>
    <w:p w:rsidR="00F41A1C" w:rsidRPr="00963695" w:rsidRDefault="002C7ADE" w:rsidP="00FA6FF5">
      <w:pPr>
        <w:pStyle w:val="Default"/>
        <w:jc w:val="both"/>
        <w:rPr>
          <w:rFonts w:ascii="Times New Roman" w:hAnsi="Times New Roman" w:cs="Times New Roman"/>
          <w:sz w:val="32"/>
          <w:szCs w:val="32"/>
          <w:lang w:val="en-US"/>
        </w:rPr>
      </w:pPr>
      <w:r>
        <w:rPr>
          <w:rFonts w:ascii="Times New Roman" w:hAnsi="Times New Roman" w:cs="Times New Roman"/>
          <w:sz w:val="32"/>
          <w:szCs w:val="32"/>
          <w:lang w:val="en-US"/>
        </w:rPr>
        <w:t xml:space="preserve">Conclusion: </w:t>
      </w:r>
      <w:r w:rsidR="00423A2A" w:rsidRPr="00963695">
        <w:rPr>
          <w:rFonts w:ascii="Times New Roman" w:hAnsi="Times New Roman" w:cs="Times New Roman"/>
          <w:sz w:val="32"/>
          <w:szCs w:val="32"/>
          <w:lang w:val="en-US"/>
        </w:rPr>
        <w:t xml:space="preserve">TRH has important role in regulated insulin secretion. Could be its impaired secretion from pancreatic </w:t>
      </w:r>
      <w:r w:rsidR="00423A2A" w:rsidRPr="00572885">
        <w:rPr>
          <w:rFonts w:ascii="Symbol" w:hAnsi="Symbol" w:cs="Times New Roman"/>
          <w:sz w:val="32"/>
          <w:szCs w:val="32"/>
          <w:lang w:val="en-US"/>
        </w:rPr>
        <w:t></w:t>
      </w:r>
      <w:r w:rsidR="00423A2A" w:rsidRPr="00963695">
        <w:rPr>
          <w:rFonts w:ascii="Times New Roman" w:hAnsi="Times New Roman" w:cs="Times New Roman"/>
          <w:sz w:val="32"/>
          <w:szCs w:val="32"/>
          <w:lang w:val="en-US"/>
        </w:rPr>
        <w:t xml:space="preserve"> cells cause of diabetic problems in some patients?</w:t>
      </w:r>
      <w:r w:rsidR="00423A2A">
        <w:rPr>
          <w:rFonts w:ascii="Times New Roman" w:hAnsi="Times New Roman" w:cs="Times New Roman"/>
          <w:sz w:val="32"/>
          <w:szCs w:val="32"/>
          <w:lang w:val="en-US"/>
        </w:rPr>
        <w:t xml:space="preserve"> </w:t>
      </w:r>
      <w:r w:rsidR="00963695">
        <w:rPr>
          <w:rFonts w:ascii="Times New Roman" w:hAnsi="Times New Roman" w:cs="Times New Roman"/>
          <w:color w:val="auto"/>
          <w:sz w:val="32"/>
          <w:szCs w:val="32"/>
          <w:lang w:val="en-US"/>
        </w:rPr>
        <w:t xml:space="preserve">Prof. EJ Simoes, one of the </w:t>
      </w:r>
      <w:r w:rsidR="0047163A" w:rsidRPr="00963695">
        <w:rPr>
          <w:rFonts w:ascii="Times New Roman" w:hAnsi="Times New Roman" w:cs="Times New Roman"/>
          <w:color w:val="auto"/>
          <w:sz w:val="32"/>
          <w:szCs w:val="32"/>
          <w:lang w:val="en-US"/>
        </w:rPr>
        <w:t xml:space="preserve">Organizers </w:t>
      </w:r>
      <w:r w:rsidR="002A37D6" w:rsidRPr="00963695">
        <w:rPr>
          <w:rFonts w:ascii="Times New Roman" w:hAnsi="Times New Roman" w:cs="Times New Roman"/>
          <w:color w:val="auto"/>
          <w:sz w:val="32"/>
          <w:szCs w:val="32"/>
          <w:lang w:val="en-US"/>
        </w:rPr>
        <w:t>of the</w:t>
      </w:r>
      <w:r w:rsidR="0047163A" w:rsidRPr="00963695">
        <w:rPr>
          <w:rFonts w:ascii="Times New Roman" w:hAnsi="Times New Roman" w:cs="Times New Roman"/>
          <w:color w:val="auto"/>
          <w:sz w:val="32"/>
          <w:szCs w:val="32"/>
          <w:lang w:val="en-US"/>
        </w:rPr>
        <w:t xml:space="preserve">15the world congress </w:t>
      </w:r>
      <w:r w:rsidR="002A37D6" w:rsidRPr="00963695">
        <w:rPr>
          <w:rFonts w:ascii="Times New Roman" w:hAnsi="Times New Roman" w:cs="Times New Roman"/>
          <w:color w:val="auto"/>
          <w:sz w:val="32"/>
          <w:szCs w:val="32"/>
          <w:lang w:val="en-US"/>
        </w:rPr>
        <w:t xml:space="preserve">suggested </w:t>
      </w:r>
      <w:r>
        <w:rPr>
          <w:rFonts w:ascii="Times New Roman" w:hAnsi="Times New Roman" w:cs="Times New Roman"/>
          <w:color w:val="auto"/>
          <w:sz w:val="32"/>
          <w:szCs w:val="32"/>
          <w:lang w:val="en-US"/>
        </w:rPr>
        <w:t xml:space="preserve">and started </w:t>
      </w:r>
      <w:bookmarkStart w:id="0" w:name="_GoBack"/>
      <w:bookmarkEnd w:id="0"/>
      <w:r w:rsidR="002A37D6" w:rsidRPr="00963695">
        <w:rPr>
          <w:rFonts w:ascii="Times New Roman" w:hAnsi="Times New Roman" w:cs="Times New Roman"/>
          <w:color w:val="auto"/>
          <w:sz w:val="32"/>
          <w:szCs w:val="32"/>
          <w:lang w:val="en-US"/>
        </w:rPr>
        <w:t xml:space="preserve">close </w:t>
      </w:r>
      <w:r w:rsidR="00963695" w:rsidRPr="00963695">
        <w:rPr>
          <w:rFonts w:ascii="Times New Roman" w:hAnsi="Times New Roman" w:cs="Times New Roman"/>
          <w:color w:val="auto"/>
          <w:sz w:val="32"/>
          <w:szCs w:val="32"/>
          <w:lang w:val="en-US"/>
        </w:rPr>
        <w:t>collaboration</w:t>
      </w:r>
      <w:r w:rsidR="002A37D6" w:rsidRPr="00963695">
        <w:rPr>
          <w:rFonts w:ascii="Times New Roman" w:hAnsi="Times New Roman" w:cs="Times New Roman"/>
          <w:color w:val="auto"/>
          <w:sz w:val="32"/>
          <w:szCs w:val="32"/>
          <w:lang w:val="en-US"/>
        </w:rPr>
        <w:t xml:space="preserve"> with us.</w:t>
      </w:r>
      <w:r w:rsidR="0047163A" w:rsidRPr="00963695">
        <w:rPr>
          <w:rFonts w:ascii="Times New Roman" w:hAnsi="Times New Roman" w:cs="Times New Roman"/>
          <w:color w:val="auto"/>
          <w:sz w:val="32"/>
          <w:szCs w:val="32"/>
          <w:lang w:val="en-US"/>
        </w:rPr>
        <w:t xml:space="preserve"> </w:t>
      </w:r>
    </w:p>
    <w:p w:rsidR="00714150" w:rsidRPr="00963695" w:rsidRDefault="00714150" w:rsidP="00714150">
      <w:pPr>
        <w:pStyle w:val="Default"/>
        <w:spacing w:line="600" w:lineRule="auto"/>
        <w:rPr>
          <w:rFonts w:ascii="Times New Roman" w:hAnsi="Times New Roman" w:cs="Times New Roman"/>
          <w:sz w:val="32"/>
          <w:szCs w:val="32"/>
          <w:lang w:val="en-US"/>
        </w:rPr>
      </w:pPr>
    </w:p>
    <w:sectPr w:rsidR="00714150" w:rsidRPr="009636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9A"/>
    <w:rsid w:val="001B7303"/>
    <w:rsid w:val="00243116"/>
    <w:rsid w:val="00282880"/>
    <w:rsid w:val="002A37D6"/>
    <w:rsid w:val="002C7ADE"/>
    <w:rsid w:val="00423A2A"/>
    <w:rsid w:val="00442163"/>
    <w:rsid w:val="0047163A"/>
    <w:rsid w:val="00572885"/>
    <w:rsid w:val="00591743"/>
    <w:rsid w:val="00634564"/>
    <w:rsid w:val="00714150"/>
    <w:rsid w:val="007A6F8A"/>
    <w:rsid w:val="007C07A0"/>
    <w:rsid w:val="008736A4"/>
    <w:rsid w:val="00880BAA"/>
    <w:rsid w:val="008F2454"/>
    <w:rsid w:val="00914A1C"/>
    <w:rsid w:val="0095039A"/>
    <w:rsid w:val="00963695"/>
    <w:rsid w:val="00EC344D"/>
    <w:rsid w:val="00EE4385"/>
    <w:rsid w:val="00F13E97"/>
    <w:rsid w:val="00F41A1C"/>
    <w:rsid w:val="00FA6F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64E9E"/>
  <w15:chartTrackingRefBased/>
  <w15:docId w15:val="{F977B4DE-004C-4F8F-8198-F460DE39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714150"/>
    <w:pPr>
      <w:autoSpaceDE w:val="0"/>
      <w:autoSpaceDN w:val="0"/>
      <w:adjustRightInd w:val="0"/>
      <w:spacing w:after="0" w:line="240" w:lineRule="auto"/>
    </w:pPr>
    <w:rPr>
      <w:rFonts w:ascii="Calibri" w:eastAsia="Calibri" w:hAnsi="Calibri" w:cs="Calibri"/>
      <w:color w:val="000000"/>
      <w:sz w:val="24"/>
      <w:szCs w:val="24"/>
    </w:rPr>
  </w:style>
  <w:style w:type="paragraph" w:styleId="Podtitul">
    <w:name w:val="Subtitle"/>
    <w:basedOn w:val="Normlny"/>
    <w:next w:val="Normlny"/>
    <w:link w:val="PodtitulChar"/>
    <w:uiPriority w:val="11"/>
    <w:qFormat/>
    <w:rsid w:val="00423A2A"/>
    <w:pPr>
      <w:numPr>
        <w:ilvl w:val="1"/>
      </w:numPr>
    </w:pPr>
    <w:rPr>
      <w:rFonts w:eastAsiaTheme="minorEastAsia"/>
      <w:color w:val="5A5A5A" w:themeColor="text1" w:themeTint="A5"/>
      <w:spacing w:val="15"/>
    </w:rPr>
  </w:style>
  <w:style w:type="character" w:customStyle="1" w:styleId="PodtitulChar">
    <w:name w:val="Podtitul Char"/>
    <w:basedOn w:val="Predvolenpsmoodseku"/>
    <w:link w:val="Podtitul"/>
    <w:uiPriority w:val="11"/>
    <w:rsid w:val="00423A2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DE73-5D87-4920-AF20-645837A6A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241</Words>
  <Characters>1378</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Štrbák</dc:creator>
  <cp:keywords/>
  <dc:description/>
  <cp:lastModifiedBy>Vladimír Štrbák</cp:lastModifiedBy>
  <cp:revision>11</cp:revision>
  <dcterms:created xsi:type="dcterms:W3CDTF">2020-01-21T08:49:00Z</dcterms:created>
  <dcterms:modified xsi:type="dcterms:W3CDTF">2020-01-23T08:39:00Z</dcterms:modified>
</cp:coreProperties>
</file>