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6FF9" w:rsidRPr="00F04D2D" w:rsidRDefault="007B6FF9" w:rsidP="005D7493">
      <w:pPr>
        <w:pStyle w:val="NoSpacing"/>
        <w:bidi w:val="0"/>
        <w:rPr>
          <w:rFonts w:asciiTheme="majorBidi" w:hAnsiTheme="majorBidi" w:cstheme="majorBidi"/>
          <w:sz w:val="24"/>
          <w:szCs w:val="24"/>
          <w:lang w:bidi="ar-EG"/>
        </w:rPr>
      </w:pPr>
      <w:r w:rsidRPr="005D7493">
        <w:rPr>
          <w:rFonts w:asciiTheme="majorBidi" w:hAnsiTheme="majorBidi" w:cstheme="majorBidi"/>
          <w:b/>
          <w:bCs/>
          <w:sz w:val="24"/>
          <w:szCs w:val="24"/>
        </w:rPr>
        <w:t xml:space="preserve">Title: </w:t>
      </w:r>
      <w:r w:rsidRPr="00F04D2D">
        <w:rPr>
          <w:rFonts w:asciiTheme="majorBidi" w:hAnsiTheme="majorBidi" w:cstheme="majorBidi"/>
          <w:sz w:val="24"/>
          <w:szCs w:val="24"/>
        </w:rPr>
        <w:t>Serum Level of Selenium, Zinc and Vitamin C and their Relation to the Clinical Spectrum of Leprosy</w:t>
      </w:r>
      <w:r w:rsidRPr="00F04D2D">
        <w:rPr>
          <w:rFonts w:asciiTheme="majorBidi" w:hAnsiTheme="majorBidi" w:cstheme="majorBidi"/>
          <w:sz w:val="24"/>
          <w:szCs w:val="24"/>
          <w:lang w:bidi="ar-EG"/>
        </w:rPr>
        <w:t>.</w:t>
      </w:r>
    </w:p>
    <w:p w:rsidR="005D7493" w:rsidRPr="005D7493" w:rsidRDefault="005D7493" w:rsidP="00F04D2D">
      <w:pPr>
        <w:pStyle w:val="NoSpacing"/>
        <w:bidi w:val="0"/>
        <w:jc w:val="center"/>
        <w:rPr>
          <w:rFonts w:asciiTheme="majorBidi" w:hAnsiTheme="majorBidi" w:cstheme="majorBidi"/>
          <w:b/>
          <w:bCs/>
          <w:sz w:val="24"/>
          <w:szCs w:val="24"/>
          <w:lang w:bidi="ar-EG"/>
        </w:rPr>
      </w:pPr>
    </w:p>
    <w:p w:rsidR="004164E7" w:rsidRPr="005D7493" w:rsidRDefault="007B6FF9" w:rsidP="005D7493">
      <w:pPr>
        <w:pStyle w:val="NoSpacing"/>
        <w:bidi w:val="0"/>
        <w:jc w:val="center"/>
        <w:rPr>
          <w:rFonts w:asciiTheme="majorBidi" w:hAnsiTheme="majorBidi" w:cstheme="majorBidi"/>
          <w:sz w:val="24"/>
          <w:szCs w:val="24"/>
        </w:rPr>
      </w:pPr>
      <w:r w:rsidRPr="005D7493">
        <w:rPr>
          <w:rFonts w:asciiTheme="majorBidi" w:hAnsiTheme="majorBidi" w:cstheme="majorBidi"/>
          <w:sz w:val="24"/>
          <w:szCs w:val="24"/>
        </w:rPr>
        <w:t>Name</w:t>
      </w:r>
      <w:r w:rsidR="00E34922" w:rsidRPr="005D7493">
        <w:rPr>
          <w:rFonts w:asciiTheme="majorBidi" w:hAnsiTheme="majorBidi" w:cstheme="majorBidi"/>
          <w:sz w:val="24"/>
          <w:szCs w:val="24"/>
        </w:rPr>
        <w:t>:</w:t>
      </w:r>
      <w:r w:rsidRPr="005D7493">
        <w:rPr>
          <w:rFonts w:asciiTheme="majorBidi" w:hAnsiTheme="majorBidi" w:cstheme="majorBidi"/>
          <w:sz w:val="24"/>
          <w:szCs w:val="24"/>
        </w:rPr>
        <w:t xml:space="preserve"> </w:t>
      </w:r>
      <w:proofErr w:type="spellStart"/>
      <w:r w:rsidR="00E34922" w:rsidRPr="005D7493">
        <w:rPr>
          <w:rFonts w:asciiTheme="majorBidi" w:hAnsiTheme="majorBidi" w:cstheme="majorBidi"/>
          <w:sz w:val="24"/>
          <w:szCs w:val="24"/>
        </w:rPr>
        <w:t>Nayrah</w:t>
      </w:r>
      <w:proofErr w:type="spellEnd"/>
      <w:r w:rsidR="00E34922" w:rsidRPr="005D7493">
        <w:rPr>
          <w:rFonts w:asciiTheme="majorBidi" w:hAnsiTheme="majorBidi" w:cstheme="majorBidi"/>
          <w:sz w:val="24"/>
          <w:szCs w:val="24"/>
        </w:rPr>
        <w:t xml:space="preserve"> S. </w:t>
      </w:r>
      <w:proofErr w:type="spellStart"/>
      <w:proofErr w:type="gramStart"/>
      <w:r w:rsidR="00E34922" w:rsidRPr="005D7493">
        <w:rPr>
          <w:rFonts w:asciiTheme="majorBidi" w:hAnsiTheme="majorBidi" w:cstheme="majorBidi"/>
          <w:sz w:val="24"/>
          <w:szCs w:val="24"/>
        </w:rPr>
        <w:t>Attia</w:t>
      </w:r>
      <w:proofErr w:type="spellEnd"/>
      <w:r w:rsidR="00E34922" w:rsidRPr="005D7493">
        <w:rPr>
          <w:rFonts w:asciiTheme="majorBidi" w:hAnsiTheme="majorBidi" w:cstheme="majorBidi"/>
          <w:sz w:val="24"/>
          <w:szCs w:val="24"/>
        </w:rPr>
        <w:t xml:space="preserve"> ,</w:t>
      </w:r>
      <w:proofErr w:type="gramEnd"/>
      <w:r w:rsidR="00E34922" w:rsidRPr="005D7493">
        <w:rPr>
          <w:rFonts w:asciiTheme="majorBidi" w:hAnsiTheme="majorBidi" w:cstheme="majorBidi"/>
          <w:sz w:val="24"/>
          <w:szCs w:val="24"/>
        </w:rPr>
        <w:t xml:space="preserve"> M.B.B.Ch</w:t>
      </w:r>
    </w:p>
    <w:p w:rsidR="007B6FF9" w:rsidRDefault="00E34922" w:rsidP="005D7493">
      <w:pPr>
        <w:pStyle w:val="NoSpacing"/>
        <w:bidi w:val="0"/>
        <w:jc w:val="center"/>
        <w:rPr>
          <w:rFonts w:asciiTheme="majorBidi" w:hAnsiTheme="majorBidi" w:cstheme="majorBidi"/>
          <w:sz w:val="24"/>
          <w:szCs w:val="24"/>
        </w:rPr>
      </w:pPr>
      <w:r w:rsidRPr="005D7493">
        <w:rPr>
          <w:rFonts w:asciiTheme="majorBidi" w:hAnsiTheme="majorBidi" w:cstheme="majorBidi"/>
          <w:sz w:val="24"/>
          <w:szCs w:val="24"/>
        </w:rPr>
        <w:t>Faculty of medicine –</w:t>
      </w:r>
      <w:r w:rsidR="005D7493">
        <w:rPr>
          <w:rFonts w:asciiTheme="majorBidi" w:hAnsiTheme="majorBidi" w:cstheme="majorBidi"/>
          <w:sz w:val="24"/>
          <w:szCs w:val="24"/>
        </w:rPr>
        <w:t xml:space="preserve"> </w:t>
      </w:r>
      <w:proofErr w:type="spellStart"/>
      <w:r w:rsidR="005D7493">
        <w:rPr>
          <w:rFonts w:asciiTheme="majorBidi" w:hAnsiTheme="majorBidi" w:cstheme="majorBidi"/>
          <w:sz w:val="24"/>
          <w:szCs w:val="24"/>
        </w:rPr>
        <w:t>Men</w:t>
      </w:r>
      <w:r w:rsidR="00261193">
        <w:rPr>
          <w:rFonts w:asciiTheme="majorBidi" w:hAnsiTheme="majorBidi" w:cstheme="majorBidi"/>
          <w:sz w:val="24"/>
          <w:szCs w:val="24"/>
        </w:rPr>
        <w:t>o</w:t>
      </w:r>
      <w:r w:rsidR="005D7493">
        <w:rPr>
          <w:rFonts w:asciiTheme="majorBidi" w:hAnsiTheme="majorBidi" w:cstheme="majorBidi"/>
          <w:sz w:val="24"/>
          <w:szCs w:val="24"/>
        </w:rPr>
        <w:t>ufia</w:t>
      </w:r>
      <w:proofErr w:type="spellEnd"/>
      <w:r w:rsidRPr="005D7493">
        <w:rPr>
          <w:rFonts w:asciiTheme="majorBidi" w:hAnsiTheme="majorBidi" w:cstheme="majorBidi"/>
          <w:sz w:val="24"/>
          <w:szCs w:val="24"/>
        </w:rPr>
        <w:t xml:space="preserve"> </w:t>
      </w:r>
      <w:r w:rsidR="00261193">
        <w:rPr>
          <w:rFonts w:asciiTheme="majorBidi" w:hAnsiTheme="majorBidi" w:cstheme="majorBidi"/>
          <w:sz w:val="24"/>
          <w:szCs w:val="24"/>
        </w:rPr>
        <w:t>U</w:t>
      </w:r>
      <w:r w:rsidRPr="005D7493">
        <w:rPr>
          <w:rFonts w:asciiTheme="majorBidi" w:hAnsiTheme="majorBidi" w:cstheme="majorBidi"/>
          <w:sz w:val="24"/>
          <w:szCs w:val="24"/>
        </w:rPr>
        <w:t>niversity, Egypt</w:t>
      </w:r>
    </w:p>
    <w:p w:rsidR="005D7493" w:rsidRPr="005D7493" w:rsidRDefault="005D7493" w:rsidP="005D7493">
      <w:pPr>
        <w:pStyle w:val="NoSpacing"/>
        <w:bidi w:val="0"/>
        <w:jc w:val="center"/>
        <w:rPr>
          <w:rFonts w:asciiTheme="majorBidi" w:hAnsiTheme="majorBidi" w:cstheme="majorBidi"/>
          <w:sz w:val="24"/>
          <w:szCs w:val="24"/>
        </w:rPr>
      </w:pPr>
    </w:p>
    <w:p w:rsidR="005167C5" w:rsidRDefault="007B6FF9" w:rsidP="005D7493">
      <w:pPr>
        <w:pStyle w:val="NoSpacing"/>
        <w:bidi w:val="0"/>
        <w:rPr>
          <w:rFonts w:asciiTheme="majorBidi" w:hAnsiTheme="majorBidi" w:cstheme="majorBidi"/>
          <w:sz w:val="24"/>
          <w:szCs w:val="24"/>
          <w:lang w:bidi="ar-EG"/>
        </w:rPr>
      </w:pPr>
      <w:proofErr w:type="gramStart"/>
      <w:r w:rsidRPr="005D7493">
        <w:rPr>
          <w:rFonts w:asciiTheme="majorBidi" w:hAnsiTheme="majorBidi" w:cstheme="majorBidi"/>
          <w:sz w:val="24"/>
          <w:szCs w:val="24"/>
          <w:lang w:bidi="ar-EG"/>
        </w:rPr>
        <w:t>leprosy</w:t>
      </w:r>
      <w:proofErr w:type="gramEnd"/>
      <w:r w:rsidRPr="005D7493">
        <w:rPr>
          <w:rFonts w:asciiTheme="majorBidi" w:hAnsiTheme="majorBidi" w:cstheme="majorBidi"/>
          <w:sz w:val="24"/>
          <w:szCs w:val="24"/>
          <w:lang w:bidi="ar-EG"/>
        </w:rPr>
        <w:t xml:space="preserve"> is a chronic infectious disease with many risk factors including food shortage which leads to nutritional </w:t>
      </w:r>
      <w:r w:rsidRPr="005D7493">
        <w:rPr>
          <w:rFonts w:asciiTheme="majorBidi" w:hAnsiTheme="majorBidi" w:cstheme="majorBidi"/>
          <w:sz w:val="24"/>
          <w:szCs w:val="24"/>
        </w:rPr>
        <w:t>deficiencies</w:t>
      </w:r>
      <w:r w:rsidRPr="005D7493">
        <w:rPr>
          <w:rFonts w:asciiTheme="majorBidi" w:hAnsiTheme="majorBidi" w:cstheme="majorBidi"/>
          <w:sz w:val="24"/>
          <w:szCs w:val="24"/>
          <w:lang w:bidi="ar-EG"/>
        </w:rPr>
        <w:t xml:space="preserve"> that may affect the immune system and influe</w:t>
      </w:r>
      <w:r w:rsidR="00E34922" w:rsidRPr="005D7493">
        <w:rPr>
          <w:rFonts w:asciiTheme="majorBidi" w:hAnsiTheme="majorBidi" w:cstheme="majorBidi"/>
          <w:sz w:val="24"/>
          <w:szCs w:val="24"/>
          <w:lang w:bidi="ar-EG"/>
        </w:rPr>
        <w:t>nce the progression of leprosy. We</w:t>
      </w:r>
      <w:r w:rsidRPr="005D7493">
        <w:rPr>
          <w:rFonts w:asciiTheme="majorBidi" w:hAnsiTheme="majorBidi" w:cstheme="majorBidi"/>
          <w:sz w:val="24"/>
          <w:szCs w:val="24"/>
          <w:lang w:bidi="ar-EG"/>
        </w:rPr>
        <w:t xml:space="preserve"> elucidate the relation between the serum level of zinc, </w:t>
      </w:r>
      <w:proofErr w:type="spellStart"/>
      <w:r w:rsidRPr="005D7493">
        <w:rPr>
          <w:rFonts w:asciiTheme="majorBidi" w:hAnsiTheme="majorBidi" w:cstheme="majorBidi"/>
          <w:sz w:val="24"/>
          <w:szCs w:val="24"/>
          <w:lang w:bidi="ar-EG"/>
        </w:rPr>
        <w:t>vit</w:t>
      </w:r>
      <w:proofErr w:type="spellEnd"/>
      <w:r w:rsidRPr="005D7493">
        <w:rPr>
          <w:rFonts w:asciiTheme="majorBidi" w:hAnsiTheme="majorBidi" w:cstheme="majorBidi"/>
          <w:sz w:val="24"/>
          <w:szCs w:val="24"/>
          <w:lang w:bidi="ar-EG"/>
        </w:rPr>
        <w:t xml:space="preserve"> C and selenium and the clinical spectrum of leprosy. </w:t>
      </w:r>
      <w:r w:rsidR="00E34922" w:rsidRPr="005D7493">
        <w:rPr>
          <w:rFonts w:asciiTheme="majorBidi" w:hAnsiTheme="majorBidi" w:cstheme="majorBidi"/>
          <w:sz w:val="24"/>
          <w:szCs w:val="24"/>
        </w:rPr>
        <w:t>This</w:t>
      </w:r>
      <w:r w:rsidRPr="005D7493">
        <w:rPr>
          <w:rFonts w:asciiTheme="majorBidi" w:hAnsiTheme="majorBidi" w:cstheme="majorBidi"/>
          <w:sz w:val="24"/>
          <w:szCs w:val="24"/>
        </w:rPr>
        <w:t xml:space="preserve"> case control study included 100 </w:t>
      </w:r>
      <w:proofErr w:type="spellStart"/>
      <w:r w:rsidRPr="005D7493">
        <w:rPr>
          <w:rFonts w:asciiTheme="majorBidi" w:hAnsiTheme="majorBidi" w:cstheme="majorBidi"/>
          <w:sz w:val="24"/>
          <w:szCs w:val="24"/>
        </w:rPr>
        <w:t>leprotic</w:t>
      </w:r>
      <w:proofErr w:type="spellEnd"/>
      <w:r w:rsidRPr="005D7493">
        <w:rPr>
          <w:rFonts w:asciiTheme="majorBidi" w:hAnsiTheme="majorBidi" w:cstheme="majorBidi"/>
          <w:sz w:val="24"/>
          <w:szCs w:val="24"/>
        </w:rPr>
        <w:t xml:space="preserve">   patients (50 multibacillary-50 </w:t>
      </w:r>
      <w:proofErr w:type="spellStart"/>
      <w:r w:rsidRPr="005D7493">
        <w:rPr>
          <w:rFonts w:asciiTheme="majorBidi" w:hAnsiTheme="majorBidi" w:cstheme="majorBidi"/>
          <w:sz w:val="24"/>
          <w:szCs w:val="24"/>
        </w:rPr>
        <w:t>paucibacillary</w:t>
      </w:r>
      <w:proofErr w:type="spellEnd"/>
      <w:r w:rsidRPr="005D7493">
        <w:rPr>
          <w:rFonts w:asciiTheme="majorBidi" w:hAnsiTheme="majorBidi" w:cstheme="majorBidi"/>
          <w:sz w:val="24"/>
          <w:szCs w:val="24"/>
        </w:rPr>
        <w:t xml:space="preserve">) and 100 age and sex matched controls. All cases were randomly selected from the Outpatient Clinic of </w:t>
      </w:r>
      <w:proofErr w:type="spellStart"/>
      <w:r w:rsidRPr="005D7493">
        <w:rPr>
          <w:rFonts w:asciiTheme="majorBidi" w:hAnsiTheme="majorBidi" w:cstheme="majorBidi"/>
          <w:sz w:val="24"/>
          <w:szCs w:val="24"/>
        </w:rPr>
        <w:t>Kafr</w:t>
      </w:r>
      <w:proofErr w:type="spellEnd"/>
      <w:r w:rsidRPr="005D7493">
        <w:rPr>
          <w:rFonts w:asciiTheme="majorBidi" w:hAnsiTheme="majorBidi" w:cstheme="majorBidi"/>
          <w:sz w:val="24"/>
          <w:szCs w:val="24"/>
        </w:rPr>
        <w:t xml:space="preserve"> El Sheikh Dermatology and Leprosy Hospital. </w:t>
      </w:r>
      <w:proofErr w:type="gramStart"/>
      <w:r w:rsidRPr="005D7493">
        <w:rPr>
          <w:rFonts w:asciiTheme="majorBidi" w:hAnsiTheme="majorBidi" w:cstheme="majorBidi"/>
          <w:sz w:val="24"/>
          <w:szCs w:val="24"/>
        </w:rPr>
        <w:t>History, clinical and microbiologic examination of the lesions were</w:t>
      </w:r>
      <w:proofErr w:type="gramEnd"/>
      <w:r w:rsidRPr="005D7493">
        <w:rPr>
          <w:rFonts w:asciiTheme="majorBidi" w:hAnsiTheme="majorBidi" w:cstheme="majorBidi"/>
          <w:sz w:val="24"/>
          <w:szCs w:val="24"/>
        </w:rPr>
        <w:t xml:space="preserve"> done. Vitamin C, zinc and selenium measurement were done</w:t>
      </w:r>
      <w:r w:rsidR="005167C5" w:rsidRPr="005D7493">
        <w:rPr>
          <w:rFonts w:asciiTheme="majorBidi" w:hAnsiTheme="majorBidi" w:cstheme="majorBidi"/>
          <w:sz w:val="24"/>
          <w:szCs w:val="24"/>
          <w:lang w:bidi="ar-EG"/>
        </w:rPr>
        <w:t>.</w:t>
      </w:r>
      <w:r w:rsidRPr="005D7493">
        <w:rPr>
          <w:rFonts w:asciiTheme="majorBidi" w:hAnsiTheme="majorBidi" w:cstheme="majorBidi"/>
          <w:sz w:val="24"/>
          <w:szCs w:val="24"/>
          <w:lang w:bidi="ar-EG"/>
        </w:rPr>
        <w:t xml:space="preserve"> </w:t>
      </w:r>
      <w:r w:rsidRPr="005D7493">
        <w:rPr>
          <w:rFonts w:asciiTheme="majorBidi" w:hAnsiTheme="majorBidi" w:cstheme="majorBidi"/>
          <w:sz w:val="24"/>
          <w:szCs w:val="24"/>
        </w:rPr>
        <w:t xml:space="preserve">Zinc serum level was significantly lower in </w:t>
      </w:r>
      <w:proofErr w:type="spellStart"/>
      <w:r w:rsidRPr="005D7493">
        <w:rPr>
          <w:rFonts w:asciiTheme="majorBidi" w:hAnsiTheme="majorBidi" w:cstheme="majorBidi"/>
          <w:sz w:val="24"/>
          <w:szCs w:val="24"/>
        </w:rPr>
        <w:t>paucibacillary</w:t>
      </w:r>
      <w:proofErr w:type="spellEnd"/>
      <w:r w:rsidRPr="005D7493">
        <w:rPr>
          <w:rFonts w:asciiTheme="majorBidi" w:hAnsiTheme="majorBidi" w:cstheme="majorBidi"/>
          <w:sz w:val="24"/>
          <w:szCs w:val="24"/>
        </w:rPr>
        <w:t xml:space="preserve"> (PB)</w:t>
      </w:r>
      <w:r w:rsidR="005167C5" w:rsidRPr="005D7493">
        <w:rPr>
          <w:rFonts w:asciiTheme="majorBidi" w:hAnsiTheme="majorBidi" w:cstheme="majorBidi"/>
          <w:sz w:val="24"/>
          <w:szCs w:val="24"/>
        </w:rPr>
        <w:t xml:space="preserve"> and </w:t>
      </w:r>
      <w:proofErr w:type="spellStart"/>
      <w:r w:rsidR="005167C5" w:rsidRPr="005D7493">
        <w:rPr>
          <w:rFonts w:asciiTheme="majorBidi" w:hAnsiTheme="majorBidi" w:cstheme="majorBidi"/>
          <w:sz w:val="24"/>
          <w:szCs w:val="24"/>
        </w:rPr>
        <w:t>multibacillary</w:t>
      </w:r>
      <w:proofErr w:type="spellEnd"/>
      <w:r w:rsidR="005167C5" w:rsidRPr="005D7493">
        <w:rPr>
          <w:rFonts w:asciiTheme="majorBidi" w:hAnsiTheme="majorBidi" w:cstheme="majorBidi"/>
          <w:sz w:val="24"/>
          <w:szCs w:val="24"/>
        </w:rPr>
        <w:t xml:space="preserve"> (MB)</w:t>
      </w:r>
      <w:r w:rsidRPr="005D7493">
        <w:rPr>
          <w:rFonts w:asciiTheme="majorBidi" w:hAnsiTheme="majorBidi" w:cstheme="majorBidi"/>
          <w:sz w:val="24"/>
          <w:szCs w:val="24"/>
        </w:rPr>
        <w:t xml:space="preserve"> in controls (p-value&lt;0.001</w:t>
      </w:r>
      <w:proofErr w:type="gramStart"/>
      <w:r w:rsidRPr="005D7493">
        <w:rPr>
          <w:rFonts w:asciiTheme="majorBidi" w:hAnsiTheme="majorBidi" w:cstheme="majorBidi"/>
          <w:sz w:val="24"/>
          <w:szCs w:val="24"/>
        </w:rPr>
        <w:t>)with</w:t>
      </w:r>
      <w:proofErr w:type="gramEnd"/>
      <w:r w:rsidRPr="005D7493">
        <w:rPr>
          <w:rFonts w:asciiTheme="majorBidi" w:hAnsiTheme="majorBidi" w:cstheme="majorBidi"/>
          <w:sz w:val="24"/>
          <w:szCs w:val="24"/>
        </w:rPr>
        <w:t xml:space="preserve"> no significant difference between </w:t>
      </w:r>
      <w:proofErr w:type="spellStart"/>
      <w:r w:rsidRPr="005D7493">
        <w:rPr>
          <w:rFonts w:asciiTheme="majorBidi" w:hAnsiTheme="majorBidi" w:cstheme="majorBidi"/>
          <w:sz w:val="24"/>
          <w:szCs w:val="24"/>
        </w:rPr>
        <w:t>paucibacillary</w:t>
      </w:r>
      <w:proofErr w:type="spellEnd"/>
      <w:r w:rsidRPr="005D7493">
        <w:rPr>
          <w:rFonts w:asciiTheme="majorBidi" w:hAnsiTheme="majorBidi" w:cstheme="majorBidi"/>
          <w:sz w:val="24"/>
          <w:szCs w:val="24"/>
        </w:rPr>
        <w:t xml:space="preserve"> and </w:t>
      </w:r>
      <w:proofErr w:type="spellStart"/>
      <w:r w:rsidRPr="005D7493">
        <w:rPr>
          <w:rFonts w:asciiTheme="majorBidi" w:hAnsiTheme="majorBidi" w:cstheme="majorBidi"/>
          <w:sz w:val="24"/>
          <w:szCs w:val="24"/>
        </w:rPr>
        <w:t>multibacillary</w:t>
      </w:r>
      <w:proofErr w:type="spellEnd"/>
      <w:r w:rsidRPr="005D7493">
        <w:rPr>
          <w:rFonts w:asciiTheme="majorBidi" w:hAnsiTheme="majorBidi" w:cstheme="majorBidi"/>
          <w:sz w:val="24"/>
          <w:szCs w:val="24"/>
        </w:rPr>
        <w:t xml:space="preserve"> patients(p-value= 0.142). </w:t>
      </w:r>
      <w:proofErr w:type="spellStart"/>
      <w:r w:rsidRPr="005D7493">
        <w:rPr>
          <w:rFonts w:asciiTheme="majorBidi" w:hAnsiTheme="majorBidi" w:cstheme="majorBidi"/>
          <w:sz w:val="24"/>
          <w:szCs w:val="24"/>
        </w:rPr>
        <w:t>Vit</w:t>
      </w:r>
      <w:proofErr w:type="spellEnd"/>
      <w:r w:rsidRPr="005D7493">
        <w:rPr>
          <w:rFonts w:asciiTheme="majorBidi" w:hAnsiTheme="majorBidi" w:cstheme="majorBidi"/>
          <w:sz w:val="24"/>
          <w:szCs w:val="24"/>
        </w:rPr>
        <w:t xml:space="preserve"> C serum level was also signifi</w:t>
      </w:r>
      <w:r w:rsidR="005167C5" w:rsidRPr="005D7493">
        <w:rPr>
          <w:rFonts w:asciiTheme="majorBidi" w:hAnsiTheme="majorBidi" w:cstheme="majorBidi"/>
          <w:sz w:val="24"/>
          <w:szCs w:val="24"/>
        </w:rPr>
        <w:t xml:space="preserve">cantly lower in </w:t>
      </w:r>
      <w:proofErr w:type="spellStart"/>
      <w:r w:rsidR="005167C5" w:rsidRPr="005D7493">
        <w:rPr>
          <w:rFonts w:asciiTheme="majorBidi" w:hAnsiTheme="majorBidi" w:cstheme="majorBidi"/>
          <w:sz w:val="24"/>
          <w:szCs w:val="24"/>
        </w:rPr>
        <w:t>paucibacillary</w:t>
      </w:r>
      <w:proofErr w:type="spellEnd"/>
      <w:r w:rsidR="005167C5" w:rsidRPr="005D7493">
        <w:rPr>
          <w:rFonts w:asciiTheme="majorBidi" w:hAnsiTheme="majorBidi" w:cstheme="majorBidi"/>
          <w:sz w:val="24"/>
          <w:szCs w:val="24"/>
        </w:rPr>
        <w:t xml:space="preserve"> </w:t>
      </w:r>
      <w:r w:rsidRPr="005D7493">
        <w:rPr>
          <w:rFonts w:asciiTheme="majorBidi" w:hAnsiTheme="majorBidi" w:cstheme="majorBidi"/>
          <w:sz w:val="24"/>
          <w:szCs w:val="24"/>
        </w:rPr>
        <w:t>an</w:t>
      </w:r>
      <w:r w:rsidR="005167C5" w:rsidRPr="005D7493">
        <w:rPr>
          <w:rFonts w:asciiTheme="majorBidi" w:hAnsiTheme="majorBidi" w:cstheme="majorBidi"/>
          <w:sz w:val="24"/>
          <w:szCs w:val="24"/>
        </w:rPr>
        <w:t xml:space="preserve">d </w:t>
      </w:r>
      <w:proofErr w:type="spellStart"/>
      <w:r w:rsidR="005167C5" w:rsidRPr="005D7493">
        <w:rPr>
          <w:rFonts w:asciiTheme="majorBidi" w:hAnsiTheme="majorBidi" w:cstheme="majorBidi"/>
          <w:sz w:val="24"/>
          <w:szCs w:val="24"/>
        </w:rPr>
        <w:t>multibacillary</w:t>
      </w:r>
      <w:proofErr w:type="spellEnd"/>
      <w:r w:rsidRPr="005D7493">
        <w:rPr>
          <w:rFonts w:asciiTheme="majorBidi" w:hAnsiTheme="majorBidi" w:cstheme="majorBidi"/>
          <w:sz w:val="24"/>
          <w:szCs w:val="24"/>
        </w:rPr>
        <w:t xml:space="preserve"> than in controls</w:t>
      </w:r>
      <w:r w:rsidR="005167C5" w:rsidRPr="005D7493">
        <w:rPr>
          <w:rFonts w:asciiTheme="majorBidi" w:hAnsiTheme="majorBidi" w:cstheme="majorBidi"/>
          <w:sz w:val="24"/>
          <w:szCs w:val="24"/>
        </w:rPr>
        <w:t xml:space="preserve"> </w:t>
      </w:r>
      <w:r w:rsidRPr="005D7493">
        <w:rPr>
          <w:rFonts w:asciiTheme="majorBidi" w:hAnsiTheme="majorBidi" w:cstheme="majorBidi"/>
          <w:sz w:val="24"/>
          <w:szCs w:val="24"/>
        </w:rPr>
        <w:t xml:space="preserve">(p-value &lt;0.001) and no significant difference between </w:t>
      </w:r>
      <w:proofErr w:type="spellStart"/>
      <w:r w:rsidRPr="005D7493">
        <w:rPr>
          <w:rFonts w:asciiTheme="majorBidi" w:hAnsiTheme="majorBidi" w:cstheme="majorBidi"/>
          <w:sz w:val="24"/>
          <w:szCs w:val="24"/>
        </w:rPr>
        <w:t>paucibacillary</w:t>
      </w:r>
      <w:proofErr w:type="spellEnd"/>
      <w:r w:rsidRPr="005D7493">
        <w:rPr>
          <w:rFonts w:asciiTheme="majorBidi" w:hAnsiTheme="majorBidi" w:cstheme="majorBidi"/>
          <w:sz w:val="24"/>
          <w:szCs w:val="24"/>
        </w:rPr>
        <w:t xml:space="preserve"> and </w:t>
      </w:r>
      <w:proofErr w:type="spellStart"/>
      <w:r w:rsidRPr="005D7493">
        <w:rPr>
          <w:rFonts w:asciiTheme="majorBidi" w:hAnsiTheme="majorBidi" w:cstheme="majorBidi"/>
          <w:sz w:val="24"/>
          <w:szCs w:val="24"/>
        </w:rPr>
        <w:t>multibacillary</w:t>
      </w:r>
      <w:proofErr w:type="spellEnd"/>
      <w:r w:rsidRPr="005D7493">
        <w:rPr>
          <w:rFonts w:asciiTheme="majorBidi" w:hAnsiTheme="majorBidi" w:cstheme="majorBidi"/>
          <w:sz w:val="24"/>
          <w:szCs w:val="24"/>
        </w:rPr>
        <w:t xml:space="preserve"> patients (p-value=0.066)</w:t>
      </w:r>
      <w:r w:rsidRPr="005D7493">
        <w:rPr>
          <w:rFonts w:asciiTheme="majorBidi" w:eastAsia="Times New Roman" w:hAnsiTheme="majorBidi" w:cstheme="majorBidi"/>
          <w:sz w:val="24"/>
          <w:szCs w:val="24"/>
        </w:rPr>
        <w:t xml:space="preserve">. Selenium level showed </w:t>
      </w:r>
      <w:r w:rsidRPr="005D7493">
        <w:rPr>
          <w:rFonts w:asciiTheme="majorBidi" w:hAnsiTheme="majorBidi" w:cstheme="majorBidi"/>
          <w:sz w:val="24"/>
          <w:szCs w:val="24"/>
        </w:rPr>
        <w:t>no significant difference</w:t>
      </w:r>
      <w:r w:rsidRPr="005D7493">
        <w:rPr>
          <w:rFonts w:asciiTheme="majorBidi" w:eastAsia="Times New Roman" w:hAnsiTheme="majorBidi" w:cstheme="majorBidi"/>
          <w:sz w:val="24"/>
          <w:szCs w:val="24"/>
          <w:lang w:bidi="ar-EG"/>
        </w:rPr>
        <w:t xml:space="preserve"> between any of the 3 groups (p-value &gt;</w:t>
      </w:r>
      <w:r w:rsidRPr="005D7493">
        <w:rPr>
          <w:rFonts w:asciiTheme="majorBidi" w:eastAsia="Times New Roman" w:hAnsiTheme="majorBidi" w:cstheme="majorBidi"/>
          <w:sz w:val="24"/>
          <w:szCs w:val="24"/>
        </w:rPr>
        <w:t>0.05</w:t>
      </w:r>
      <w:r w:rsidRPr="005D7493">
        <w:rPr>
          <w:rFonts w:asciiTheme="majorBidi" w:eastAsia="Times New Roman" w:hAnsiTheme="majorBidi" w:cstheme="majorBidi"/>
          <w:sz w:val="24"/>
          <w:szCs w:val="24"/>
          <w:lang w:bidi="ar-EG"/>
        </w:rPr>
        <w:t>)</w:t>
      </w:r>
      <w:r w:rsidR="005167C5" w:rsidRPr="005D7493">
        <w:rPr>
          <w:rFonts w:asciiTheme="majorBidi" w:hAnsiTheme="majorBidi" w:cstheme="majorBidi"/>
          <w:sz w:val="24"/>
          <w:szCs w:val="24"/>
        </w:rPr>
        <w:t xml:space="preserve">.  </w:t>
      </w:r>
      <w:r w:rsidRPr="005D7493">
        <w:rPr>
          <w:rFonts w:asciiTheme="majorBidi" w:hAnsiTheme="majorBidi" w:cstheme="majorBidi"/>
          <w:sz w:val="24"/>
          <w:szCs w:val="24"/>
          <w:lang w:bidi="ar-EG"/>
        </w:rPr>
        <w:t xml:space="preserve">Lower serum level of Zinc and </w:t>
      </w:r>
      <w:proofErr w:type="spellStart"/>
      <w:r w:rsidRPr="005D7493">
        <w:rPr>
          <w:rFonts w:asciiTheme="majorBidi" w:hAnsiTheme="majorBidi" w:cstheme="majorBidi"/>
          <w:sz w:val="24"/>
          <w:szCs w:val="24"/>
          <w:lang w:bidi="ar-EG"/>
        </w:rPr>
        <w:t>vit</w:t>
      </w:r>
      <w:proofErr w:type="spellEnd"/>
      <w:r w:rsidRPr="005D7493">
        <w:rPr>
          <w:rFonts w:asciiTheme="majorBidi" w:hAnsiTheme="majorBidi" w:cstheme="majorBidi"/>
          <w:sz w:val="24"/>
          <w:szCs w:val="24"/>
          <w:lang w:bidi="ar-EG"/>
        </w:rPr>
        <w:t xml:space="preserve"> C in leprosy patients may be a result of disease pathogenesis or its treatment due to their consumption, being antioxidants, or might present from the start due to malnutrition that may accelerate the development of leprosy. Serum Selenium needs further studies</w:t>
      </w:r>
      <w:r w:rsidR="005167C5" w:rsidRPr="005D7493">
        <w:rPr>
          <w:rFonts w:asciiTheme="majorBidi" w:hAnsiTheme="majorBidi" w:cstheme="majorBidi"/>
          <w:sz w:val="24"/>
          <w:szCs w:val="24"/>
          <w:lang w:bidi="ar-EG"/>
        </w:rPr>
        <w:t>.</w:t>
      </w:r>
    </w:p>
    <w:p w:rsidR="005D7493" w:rsidRPr="005D7493" w:rsidRDefault="005D7493" w:rsidP="005D7493">
      <w:pPr>
        <w:pStyle w:val="NoSpacing"/>
        <w:bidi w:val="0"/>
        <w:rPr>
          <w:rFonts w:asciiTheme="majorBidi" w:hAnsiTheme="majorBidi" w:cstheme="majorBidi"/>
          <w:sz w:val="24"/>
          <w:szCs w:val="24"/>
          <w:lang w:bidi="ar-EG"/>
        </w:rPr>
      </w:pPr>
    </w:p>
    <w:p w:rsidR="005167C5" w:rsidRDefault="005167C5" w:rsidP="005D7493">
      <w:pPr>
        <w:pStyle w:val="NoSpacing"/>
        <w:bidi w:val="0"/>
        <w:rPr>
          <w:rFonts w:asciiTheme="majorBidi" w:hAnsiTheme="majorBidi" w:cstheme="majorBidi"/>
          <w:b/>
          <w:bCs/>
          <w:sz w:val="24"/>
          <w:szCs w:val="24"/>
          <w:lang w:bidi="ar-EG"/>
        </w:rPr>
      </w:pPr>
      <w:r w:rsidRPr="005D7493">
        <w:rPr>
          <w:rFonts w:asciiTheme="majorBidi" w:hAnsiTheme="majorBidi" w:cstheme="majorBidi"/>
          <w:b/>
          <w:bCs/>
          <w:sz w:val="24"/>
          <w:szCs w:val="24"/>
          <w:lang w:bidi="ar-EG"/>
        </w:rPr>
        <w:t>Biography</w:t>
      </w:r>
    </w:p>
    <w:p w:rsidR="005D7493" w:rsidRPr="005D7493" w:rsidRDefault="005D7493" w:rsidP="005D7493">
      <w:pPr>
        <w:pStyle w:val="NoSpacing"/>
        <w:bidi w:val="0"/>
        <w:rPr>
          <w:rFonts w:asciiTheme="majorBidi" w:hAnsiTheme="majorBidi" w:cstheme="majorBidi"/>
          <w:b/>
          <w:bCs/>
          <w:sz w:val="24"/>
          <w:szCs w:val="24"/>
          <w:lang w:bidi="ar-EG"/>
        </w:rPr>
      </w:pPr>
    </w:p>
    <w:p w:rsidR="005167C5" w:rsidRDefault="00784127" w:rsidP="005D7493">
      <w:pPr>
        <w:pStyle w:val="NoSpacing"/>
        <w:bidi w:val="0"/>
        <w:rPr>
          <w:rFonts w:asciiTheme="majorBidi" w:hAnsiTheme="majorBidi" w:cstheme="majorBidi"/>
          <w:sz w:val="24"/>
          <w:szCs w:val="24"/>
          <w:lang w:bidi="ar-EG"/>
        </w:rPr>
      </w:pPr>
      <w:proofErr w:type="spellStart"/>
      <w:r w:rsidRPr="005D7493">
        <w:rPr>
          <w:rFonts w:asciiTheme="majorBidi" w:hAnsiTheme="majorBidi" w:cstheme="majorBidi"/>
          <w:sz w:val="24"/>
          <w:szCs w:val="24"/>
          <w:lang w:bidi="ar-EG"/>
        </w:rPr>
        <w:t>Nayrah</w:t>
      </w:r>
      <w:proofErr w:type="spellEnd"/>
      <w:r w:rsidRPr="005D7493">
        <w:rPr>
          <w:rFonts w:asciiTheme="majorBidi" w:hAnsiTheme="majorBidi" w:cstheme="majorBidi"/>
          <w:sz w:val="24"/>
          <w:szCs w:val="24"/>
          <w:lang w:bidi="ar-EG"/>
        </w:rPr>
        <w:t xml:space="preserve"> S. </w:t>
      </w:r>
      <w:proofErr w:type="spellStart"/>
      <w:r w:rsidRPr="005D7493">
        <w:rPr>
          <w:rFonts w:asciiTheme="majorBidi" w:hAnsiTheme="majorBidi" w:cstheme="majorBidi"/>
          <w:sz w:val="24"/>
          <w:szCs w:val="24"/>
          <w:lang w:bidi="ar-EG"/>
        </w:rPr>
        <w:t>Attia</w:t>
      </w:r>
      <w:proofErr w:type="spellEnd"/>
      <w:r w:rsidRPr="005D7493">
        <w:rPr>
          <w:rFonts w:asciiTheme="majorBidi" w:hAnsiTheme="majorBidi" w:cstheme="majorBidi"/>
          <w:sz w:val="24"/>
          <w:szCs w:val="24"/>
          <w:lang w:bidi="ar-EG"/>
        </w:rPr>
        <w:t xml:space="preserve"> has complet</w:t>
      </w:r>
      <w:r w:rsidR="005D7493">
        <w:rPr>
          <w:rFonts w:asciiTheme="majorBidi" w:hAnsiTheme="majorBidi" w:cstheme="majorBidi"/>
          <w:sz w:val="24"/>
          <w:szCs w:val="24"/>
          <w:lang w:bidi="ar-EG"/>
        </w:rPr>
        <w:t>ed her M.B.B.Ch at the age of 23</w:t>
      </w:r>
      <w:r w:rsidRPr="005D7493">
        <w:rPr>
          <w:rFonts w:asciiTheme="majorBidi" w:hAnsiTheme="majorBidi" w:cstheme="majorBidi"/>
          <w:sz w:val="24"/>
          <w:szCs w:val="24"/>
          <w:lang w:bidi="ar-EG"/>
        </w:rPr>
        <w:t xml:space="preserve"> years from Faculty of medicine – Cairo University, Egypt.</w:t>
      </w:r>
      <w:r w:rsidR="005D7493">
        <w:rPr>
          <w:rFonts w:asciiTheme="majorBidi" w:hAnsiTheme="majorBidi" w:cstheme="majorBidi"/>
          <w:sz w:val="24"/>
          <w:szCs w:val="24"/>
          <w:lang w:bidi="ar-EG"/>
        </w:rPr>
        <w:t xml:space="preserve"> She is completi</w:t>
      </w:r>
      <w:r w:rsidR="00261193">
        <w:rPr>
          <w:rFonts w:asciiTheme="majorBidi" w:hAnsiTheme="majorBidi" w:cstheme="majorBidi"/>
          <w:sz w:val="24"/>
          <w:szCs w:val="24"/>
          <w:lang w:bidi="ar-EG"/>
        </w:rPr>
        <w:t xml:space="preserve">ng her Master's degree from Faculty of medicine – </w:t>
      </w:r>
      <w:proofErr w:type="spellStart"/>
      <w:r w:rsidR="00261193">
        <w:rPr>
          <w:rFonts w:asciiTheme="majorBidi" w:hAnsiTheme="majorBidi" w:cstheme="majorBidi"/>
          <w:sz w:val="24"/>
          <w:szCs w:val="24"/>
          <w:lang w:bidi="ar-EG"/>
        </w:rPr>
        <w:t>Menoufia</w:t>
      </w:r>
      <w:proofErr w:type="spellEnd"/>
      <w:r w:rsidR="00261193">
        <w:rPr>
          <w:rFonts w:asciiTheme="majorBidi" w:hAnsiTheme="majorBidi" w:cstheme="majorBidi"/>
          <w:sz w:val="24"/>
          <w:szCs w:val="24"/>
          <w:lang w:bidi="ar-EG"/>
        </w:rPr>
        <w:t xml:space="preserve"> University, Egypt.</w:t>
      </w:r>
      <w:r w:rsidRPr="005D7493">
        <w:rPr>
          <w:rFonts w:asciiTheme="majorBidi" w:hAnsiTheme="majorBidi" w:cstheme="majorBidi"/>
          <w:sz w:val="24"/>
          <w:szCs w:val="24"/>
          <w:lang w:bidi="ar-EG"/>
        </w:rPr>
        <w:t xml:space="preserve"> She is working resident dermatology at Egyptian ministry of health.</w:t>
      </w:r>
    </w:p>
    <w:p w:rsidR="005D7493" w:rsidRPr="005D7493" w:rsidRDefault="005D7493" w:rsidP="005D7493">
      <w:pPr>
        <w:pStyle w:val="NoSpacing"/>
        <w:bidi w:val="0"/>
        <w:rPr>
          <w:rFonts w:asciiTheme="majorBidi" w:hAnsiTheme="majorBidi" w:cstheme="majorBidi"/>
          <w:sz w:val="24"/>
          <w:szCs w:val="24"/>
          <w:lang w:bidi="ar-EG"/>
        </w:rPr>
      </w:pPr>
    </w:p>
    <w:p w:rsidR="00784127" w:rsidRDefault="00784127" w:rsidP="005D7493">
      <w:pPr>
        <w:pStyle w:val="NoSpacing"/>
        <w:bidi w:val="0"/>
        <w:rPr>
          <w:rFonts w:asciiTheme="majorBidi" w:hAnsiTheme="majorBidi" w:cstheme="majorBidi"/>
          <w:b/>
          <w:bCs/>
          <w:sz w:val="24"/>
          <w:szCs w:val="24"/>
          <w:lang w:bidi="ar-EG"/>
        </w:rPr>
      </w:pPr>
      <w:r w:rsidRPr="005D7493">
        <w:rPr>
          <w:rFonts w:asciiTheme="majorBidi" w:hAnsiTheme="majorBidi" w:cstheme="majorBidi"/>
          <w:b/>
          <w:bCs/>
          <w:sz w:val="24"/>
          <w:szCs w:val="24"/>
          <w:lang w:bidi="ar-EG"/>
        </w:rPr>
        <w:t xml:space="preserve">Presenting </w:t>
      </w:r>
      <w:proofErr w:type="spellStart"/>
      <w:r w:rsidRPr="005D7493">
        <w:rPr>
          <w:rFonts w:asciiTheme="majorBidi" w:hAnsiTheme="majorBidi" w:cstheme="majorBidi"/>
          <w:b/>
          <w:bCs/>
          <w:sz w:val="24"/>
          <w:szCs w:val="24"/>
          <w:lang w:bidi="ar-EG"/>
        </w:rPr>
        <w:t>auther</w:t>
      </w:r>
      <w:proofErr w:type="spellEnd"/>
      <w:r w:rsidRPr="005D7493">
        <w:rPr>
          <w:rFonts w:asciiTheme="majorBidi" w:hAnsiTheme="majorBidi" w:cstheme="majorBidi"/>
          <w:b/>
          <w:bCs/>
          <w:sz w:val="24"/>
          <w:szCs w:val="24"/>
          <w:lang w:bidi="ar-EG"/>
        </w:rPr>
        <w:t xml:space="preserve"> details:</w:t>
      </w:r>
    </w:p>
    <w:p w:rsidR="005D7493" w:rsidRPr="005D7493" w:rsidRDefault="005D7493" w:rsidP="005D7493">
      <w:pPr>
        <w:pStyle w:val="NoSpacing"/>
        <w:bidi w:val="0"/>
        <w:rPr>
          <w:rFonts w:asciiTheme="majorBidi" w:hAnsiTheme="majorBidi" w:cstheme="majorBidi"/>
          <w:b/>
          <w:bCs/>
          <w:sz w:val="24"/>
          <w:szCs w:val="24"/>
          <w:lang w:bidi="ar-EG"/>
        </w:rPr>
      </w:pPr>
    </w:p>
    <w:p w:rsidR="00784127" w:rsidRPr="005D7493" w:rsidRDefault="00784127" w:rsidP="005D7493">
      <w:pPr>
        <w:pStyle w:val="NoSpacing"/>
        <w:bidi w:val="0"/>
        <w:rPr>
          <w:rFonts w:asciiTheme="majorBidi" w:hAnsiTheme="majorBidi" w:cstheme="majorBidi"/>
          <w:sz w:val="24"/>
          <w:szCs w:val="24"/>
          <w:lang w:bidi="ar-EG"/>
        </w:rPr>
      </w:pPr>
      <w:r w:rsidRPr="005D7493">
        <w:rPr>
          <w:rFonts w:asciiTheme="majorBidi" w:hAnsiTheme="majorBidi" w:cstheme="majorBidi"/>
          <w:sz w:val="24"/>
          <w:szCs w:val="24"/>
          <w:lang w:bidi="ar-EG"/>
        </w:rPr>
        <w:t xml:space="preserve">Full name: </w:t>
      </w:r>
      <w:proofErr w:type="spellStart"/>
      <w:r w:rsidRPr="005D7493">
        <w:rPr>
          <w:rFonts w:asciiTheme="majorBidi" w:hAnsiTheme="majorBidi" w:cstheme="majorBidi"/>
          <w:sz w:val="24"/>
          <w:szCs w:val="24"/>
          <w:lang w:bidi="ar-EG"/>
        </w:rPr>
        <w:t>Nayrah</w:t>
      </w:r>
      <w:proofErr w:type="spellEnd"/>
      <w:r w:rsidRPr="005D7493">
        <w:rPr>
          <w:rFonts w:asciiTheme="majorBidi" w:hAnsiTheme="majorBidi" w:cstheme="majorBidi"/>
          <w:sz w:val="24"/>
          <w:szCs w:val="24"/>
          <w:lang w:bidi="ar-EG"/>
        </w:rPr>
        <w:t xml:space="preserve"> </w:t>
      </w:r>
      <w:proofErr w:type="spellStart"/>
      <w:r w:rsidRPr="005D7493">
        <w:rPr>
          <w:rFonts w:asciiTheme="majorBidi" w:hAnsiTheme="majorBidi" w:cstheme="majorBidi"/>
          <w:sz w:val="24"/>
          <w:szCs w:val="24"/>
          <w:lang w:bidi="ar-EG"/>
        </w:rPr>
        <w:t>Saad</w:t>
      </w:r>
      <w:proofErr w:type="spellEnd"/>
      <w:r w:rsidRPr="005D7493">
        <w:rPr>
          <w:rFonts w:asciiTheme="majorBidi" w:hAnsiTheme="majorBidi" w:cstheme="majorBidi"/>
          <w:sz w:val="24"/>
          <w:szCs w:val="24"/>
          <w:lang w:bidi="ar-EG"/>
        </w:rPr>
        <w:t xml:space="preserve"> </w:t>
      </w:r>
      <w:proofErr w:type="spellStart"/>
      <w:r w:rsidRPr="005D7493">
        <w:rPr>
          <w:rFonts w:asciiTheme="majorBidi" w:hAnsiTheme="majorBidi" w:cstheme="majorBidi"/>
          <w:sz w:val="24"/>
          <w:szCs w:val="24"/>
          <w:lang w:bidi="ar-EG"/>
        </w:rPr>
        <w:t>Attia</w:t>
      </w:r>
      <w:proofErr w:type="spellEnd"/>
      <w:r w:rsidRPr="005D7493">
        <w:rPr>
          <w:rFonts w:asciiTheme="majorBidi" w:hAnsiTheme="majorBidi" w:cstheme="majorBidi"/>
          <w:sz w:val="24"/>
          <w:szCs w:val="24"/>
          <w:lang w:bidi="ar-EG"/>
        </w:rPr>
        <w:t xml:space="preserve"> Ahmed</w:t>
      </w:r>
    </w:p>
    <w:p w:rsidR="00784127" w:rsidRPr="005D7493" w:rsidRDefault="00784127" w:rsidP="005D7493">
      <w:pPr>
        <w:pStyle w:val="NoSpacing"/>
        <w:bidi w:val="0"/>
        <w:rPr>
          <w:rFonts w:asciiTheme="majorBidi" w:hAnsiTheme="majorBidi" w:cstheme="majorBidi"/>
          <w:sz w:val="24"/>
          <w:szCs w:val="24"/>
          <w:lang w:bidi="ar-EG"/>
        </w:rPr>
      </w:pPr>
      <w:r w:rsidRPr="005D7493">
        <w:rPr>
          <w:rFonts w:asciiTheme="majorBidi" w:hAnsiTheme="majorBidi" w:cstheme="majorBidi"/>
          <w:sz w:val="24"/>
          <w:szCs w:val="24"/>
          <w:lang w:bidi="ar-EG"/>
        </w:rPr>
        <w:t>Contact number: +201020916267</w:t>
      </w:r>
    </w:p>
    <w:p w:rsidR="00784127" w:rsidRPr="005D7493" w:rsidRDefault="00784127" w:rsidP="005D7493">
      <w:pPr>
        <w:pStyle w:val="NoSpacing"/>
        <w:bidi w:val="0"/>
        <w:rPr>
          <w:rFonts w:asciiTheme="majorBidi" w:hAnsiTheme="majorBidi" w:cstheme="majorBidi"/>
          <w:sz w:val="24"/>
          <w:szCs w:val="24"/>
          <w:lang w:bidi="ar-EG"/>
        </w:rPr>
      </w:pPr>
      <w:proofErr w:type="gramStart"/>
      <w:r w:rsidRPr="005D7493">
        <w:rPr>
          <w:rFonts w:asciiTheme="majorBidi" w:hAnsiTheme="majorBidi" w:cstheme="majorBidi"/>
          <w:sz w:val="24"/>
          <w:szCs w:val="24"/>
          <w:lang w:bidi="ar-EG"/>
        </w:rPr>
        <w:t>Category :</w:t>
      </w:r>
      <w:proofErr w:type="gramEnd"/>
      <w:r w:rsidRPr="005D7493">
        <w:rPr>
          <w:rFonts w:asciiTheme="majorBidi" w:hAnsiTheme="majorBidi" w:cstheme="majorBidi"/>
          <w:sz w:val="24"/>
          <w:szCs w:val="24"/>
          <w:lang w:bidi="ar-EG"/>
        </w:rPr>
        <w:t xml:space="preserve"> (Poster presentation)</w:t>
      </w:r>
    </w:p>
    <w:p w:rsidR="005D7493" w:rsidRPr="005D7493" w:rsidRDefault="005D7493" w:rsidP="005D7493">
      <w:pPr>
        <w:tabs>
          <w:tab w:val="left" w:pos="2065"/>
        </w:tabs>
        <w:bidi w:val="0"/>
        <w:spacing w:before="120" w:after="0" w:line="480" w:lineRule="auto"/>
        <w:jc w:val="both"/>
        <w:rPr>
          <w:rFonts w:asciiTheme="majorBidi" w:hAnsiTheme="majorBidi" w:cstheme="majorBidi"/>
          <w:sz w:val="24"/>
          <w:szCs w:val="24"/>
          <w:lang w:bidi="ar-EG"/>
        </w:rPr>
      </w:pPr>
      <w:r w:rsidRPr="005D7493">
        <w:rPr>
          <w:rFonts w:asciiTheme="majorBidi" w:hAnsiTheme="majorBidi" w:cstheme="majorBidi"/>
          <w:sz w:val="24"/>
          <w:szCs w:val="24"/>
          <w:lang w:bidi="ar-EG"/>
        </w:rPr>
        <w:tab/>
      </w:r>
    </w:p>
    <w:sectPr w:rsidR="005D7493" w:rsidRPr="005D7493" w:rsidSect="00C7312A">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compat/>
  <w:rsids>
    <w:rsidRoot w:val="007B6FF9"/>
    <w:rsid w:val="00261193"/>
    <w:rsid w:val="004164E7"/>
    <w:rsid w:val="005167C5"/>
    <w:rsid w:val="005D104F"/>
    <w:rsid w:val="005D7493"/>
    <w:rsid w:val="00784127"/>
    <w:rsid w:val="007B6FF9"/>
    <w:rsid w:val="00C7312A"/>
    <w:rsid w:val="00E34922"/>
    <w:rsid w:val="00EA4D25"/>
    <w:rsid w:val="00F04D2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6FF9"/>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7B6FF9"/>
  </w:style>
  <w:style w:type="paragraph" w:styleId="NoSpacing">
    <w:name w:val="No Spacing"/>
    <w:uiPriority w:val="1"/>
    <w:qFormat/>
    <w:rsid w:val="005D7493"/>
    <w:pPr>
      <w:bidi/>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316</Words>
  <Characters>1806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4</cp:revision>
  <dcterms:created xsi:type="dcterms:W3CDTF">2021-06-02T01:39:00Z</dcterms:created>
  <dcterms:modified xsi:type="dcterms:W3CDTF">2021-06-02T23:22:00Z</dcterms:modified>
</cp:coreProperties>
</file>