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345D" w:rsidRDefault="00031F70">
      <w:pPr>
        <w:pStyle w:val="Body"/>
        <w:jc w:val="center"/>
        <w:rPr>
          <w:rFonts w:ascii="Times New Roman" w:eastAsia="Times New Roman" w:hAnsi="Times New Roman" w:cs="Times New Roman"/>
          <w:b/>
          <w:bCs/>
        </w:rPr>
      </w:pPr>
      <w:bookmarkStart w:id="0" w:name="_GoBack"/>
      <w:bookmarkEnd w:id="0"/>
      <w:r>
        <w:rPr>
          <w:rFonts w:ascii="Times New Roman" w:hAnsi="Times New Roman"/>
          <w:b/>
          <w:bCs/>
        </w:rPr>
        <w:t>ACUTE RADIODERMATITIS WITH NASOPHARYNGEAL CARCINOMA IN 39-YEARS-OLD MAN</w:t>
      </w:r>
    </w:p>
    <w:p w:rsidR="004D345D" w:rsidRDefault="004D345D">
      <w:pPr>
        <w:pStyle w:val="Body"/>
        <w:jc w:val="center"/>
        <w:rPr>
          <w:rFonts w:ascii="Times New Roman" w:eastAsia="Times New Roman" w:hAnsi="Times New Roman" w:cs="Times New Roman"/>
          <w:b/>
          <w:bCs/>
        </w:rPr>
      </w:pPr>
    </w:p>
    <w:p w:rsidR="004D345D" w:rsidRDefault="00031F70">
      <w:pPr>
        <w:pStyle w:val="Body"/>
        <w:jc w:val="center"/>
        <w:rPr>
          <w:rFonts w:ascii="Times New Roman" w:eastAsia="Times New Roman" w:hAnsi="Times New Roman" w:cs="Times New Roman"/>
          <w:b/>
          <w:bCs/>
        </w:rPr>
      </w:pPr>
      <w:r>
        <w:rPr>
          <w:rFonts w:ascii="Times New Roman" w:hAnsi="Times New Roman"/>
          <w:b/>
          <w:bCs/>
        </w:rPr>
        <w:t>Sitohang Nancy Nora, Sembiring Erlinta, Tanjung Chairiyah</w:t>
      </w:r>
    </w:p>
    <w:p w:rsidR="004D345D" w:rsidRDefault="00031F70">
      <w:pPr>
        <w:pStyle w:val="Body"/>
        <w:jc w:val="center"/>
        <w:rPr>
          <w:rFonts w:ascii="Times New Roman" w:eastAsia="Times New Roman" w:hAnsi="Times New Roman" w:cs="Times New Roman"/>
          <w:b/>
          <w:bCs/>
        </w:rPr>
      </w:pPr>
      <w:r>
        <w:rPr>
          <w:rFonts w:ascii="Times New Roman" w:hAnsi="Times New Roman"/>
          <w:b/>
          <w:bCs/>
        </w:rPr>
        <w:t xml:space="preserve">Department of Dermato-Venereology, Medical Faculty of University of Sumatera Utara/ H. Adam Malik General Hospital </w:t>
      </w:r>
      <w:r>
        <w:rPr>
          <w:rFonts w:ascii="Times New Roman" w:hAnsi="Times New Roman"/>
          <w:b/>
          <w:bCs/>
        </w:rPr>
        <w:t>Medan, North Sumatera, Indonesia</w:t>
      </w:r>
    </w:p>
    <w:p w:rsidR="004D345D" w:rsidRDefault="00031F70">
      <w:pPr>
        <w:pStyle w:val="Body"/>
        <w:jc w:val="center"/>
        <w:rPr>
          <w:rFonts w:ascii="Times New Roman" w:eastAsia="Times New Roman" w:hAnsi="Times New Roman" w:cs="Times New Roman"/>
          <w:b/>
          <w:bCs/>
        </w:rPr>
      </w:pPr>
      <w:r>
        <w:rPr>
          <w:rFonts w:ascii="Times New Roman" w:hAnsi="Times New Roman"/>
          <w:b/>
          <w:bCs/>
        </w:rPr>
        <w:t>nnsitohang@gmail.com</w:t>
      </w:r>
    </w:p>
    <w:p w:rsidR="004D345D" w:rsidRDefault="004D345D">
      <w:pPr>
        <w:pStyle w:val="Body"/>
        <w:jc w:val="center"/>
        <w:rPr>
          <w:rFonts w:ascii="Times New Roman" w:eastAsia="Times New Roman" w:hAnsi="Times New Roman" w:cs="Times New Roman"/>
          <w:b/>
          <w:bCs/>
        </w:rPr>
      </w:pPr>
    </w:p>
    <w:p w:rsidR="004D345D" w:rsidRDefault="00031F70">
      <w:pPr>
        <w:pStyle w:val="Body"/>
        <w:jc w:val="both"/>
        <w:rPr>
          <w:rFonts w:ascii="Times New Roman" w:eastAsia="Times New Roman" w:hAnsi="Times New Roman" w:cs="Times New Roman"/>
        </w:rPr>
      </w:pPr>
      <w:r>
        <w:rPr>
          <w:rFonts w:ascii="Times New Roman" w:hAnsi="Times New Roman"/>
          <w:b/>
          <w:bCs/>
        </w:rPr>
        <w:t xml:space="preserve">Introduction: </w:t>
      </w:r>
      <w:r>
        <w:rPr>
          <w:rFonts w:ascii="Times New Roman" w:hAnsi="Times New Roman"/>
        </w:rPr>
        <w:t>Radiodermatitis or radio-induced dermatitis (RD) is one of the most important side-effects of radiotherapy (RT) and radiation-based imaging techniques. It is defined as cutaneous reaction</w:t>
      </w:r>
      <w:r>
        <w:rPr>
          <w:rFonts w:ascii="Times New Roman" w:hAnsi="Times New Roman"/>
        </w:rPr>
        <w:t xml:space="preserve"> to the inflicted cellular injury, which occurs once the threshold level of exposure has been exceeded. RD is most common in patients treated for breast, head and neck, anal and vulvar cancer. The higher incidence is due to the fact that the irradiation ta</w:t>
      </w:r>
      <w:r>
        <w:rPr>
          <w:rFonts w:ascii="Times New Roman" w:hAnsi="Times New Roman"/>
        </w:rPr>
        <w:t>rget in these anatomical regions is closer to the skin and therefore it receives a high RT dose. Acute RD starts with red rashes and dry desquamation, become bright erythema with patchy moist desquamation, and develops confluent moist desquamation. In some</w:t>
      </w:r>
      <w:r>
        <w:rPr>
          <w:rFonts w:ascii="Times New Roman" w:hAnsi="Times New Roman"/>
        </w:rPr>
        <w:t xml:space="preserve"> rare cases a very painful necrosis with hemorrhage and ulceration can occur and affects greatly the patients</w:t>
      </w:r>
      <w:r>
        <w:rPr>
          <w:rFonts w:ascii="Times New Roman" w:hAnsi="Times New Roman"/>
        </w:rPr>
        <w:t xml:space="preserve">’ </w:t>
      </w:r>
      <w:r>
        <w:rPr>
          <w:rFonts w:ascii="Times New Roman" w:hAnsi="Times New Roman"/>
        </w:rPr>
        <w:t>quality of life. Treatment with daily hygiene practices such as gentle washing with water with or without mild soap, application of wound dressin</w:t>
      </w:r>
      <w:r>
        <w:rPr>
          <w:rFonts w:ascii="Times New Roman" w:hAnsi="Times New Roman"/>
        </w:rPr>
        <w:t xml:space="preserve">gs that absorb the wound exudate and protect the wound from environmental damage and bacteria to prevent secondary infections. For infected wounds, silver-containing dressings can be used. Nasopharyngeal carcinoma (NPC) is a rare malignancy worldwide, but </w:t>
      </w:r>
      <w:r>
        <w:rPr>
          <w:rFonts w:ascii="Times New Roman" w:hAnsi="Times New Roman"/>
        </w:rPr>
        <w:t>it is endemic in a few areas. It is one of the Epstein-Barr virus (EBV) associated malignancies. The symptoms and signs include neck masses, epistaxis, nasal obstruction and discharge, headache, and other non specific indicators. NPC is very sensitive to R</w:t>
      </w:r>
      <w:r>
        <w:rPr>
          <w:rFonts w:ascii="Times New Roman" w:hAnsi="Times New Roman"/>
        </w:rPr>
        <w:t>T resulting in 3-year disease-free and overall survival of approximately 70% and 80%, respectively.</w:t>
      </w:r>
    </w:p>
    <w:p w:rsidR="004D345D" w:rsidRDefault="004D345D">
      <w:pPr>
        <w:pStyle w:val="Body"/>
        <w:jc w:val="both"/>
        <w:rPr>
          <w:rFonts w:ascii="Times New Roman" w:eastAsia="Times New Roman" w:hAnsi="Times New Roman" w:cs="Times New Roman"/>
        </w:rPr>
      </w:pPr>
    </w:p>
    <w:p w:rsidR="004D345D" w:rsidRDefault="00031F70">
      <w:pPr>
        <w:pStyle w:val="Body"/>
        <w:jc w:val="both"/>
        <w:rPr>
          <w:rFonts w:ascii="Times New Roman" w:eastAsia="Times New Roman" w:hAnsi="Times New Roman" w:cs="Times New Roman"/>
        </w:rPr>
      </w:pPr>
      <w:r>
        <w:rPr>
          <w:rFonts w:ascii="Times New Roman" w:hAnsi="Times New Roman"/>
          <w:b/>
          <w:bCs/>
        </w:rPr>
        <w:t xml:space="preserve">Case: </w:t>
      </w:r>
      <w:r>
        <w:rPr>
          <w:rFonts w:ascii="Times New Roman" w:hAnsi="Times New Roman"/>
        </w:rPr>
        <w:t>A 39-years-old male patient with multiple painful necrosis with hemorrhage, erosions, ulceration, and crusted skin on the neck since 10 days ago. His</w:t>
      </w:r>
      <w:r>
        <w:rPr>
          <w:rFonts w:ascii="Times New Roman" w:hAnsi="Times New Roman"/>
        </w:rPr>
        <w:t>tory taking revealed previous RT for 21 times since 3 weeks ago due to NPC std.IV. Treatment with wound dressings, topical corticosteroid, mupirocine cream 2 times daily, and Mefenamic acid tablets 500 mg 3 times daily made clinical improvement.</w:t>
      </w:r>
    </w:p>
    <w:p w:rsidR="004D345D" w:rsidRDefault="004D345D">
      <w:pPr>
        <w:pStyle w:val="Body"/>
        <w:jc w:val="both"/>
        <w:rPr>
          <w:rFonts w:ascii="Times New Roman" w:eastAsia="Times New Roman" w:hAnsi="Times New Roman" w:cs="Times New Roman"/>
        </w:rPr>
      </w:pPr>
    </w:p>
    <w:p w:rsidR="004D345D" w:rsidRDefault="00031F70">
      <w:pPr>
        <w:pStyle w:val="Body"/>
        <w:jc w:val="both"/>
        <w:rPr>
          <w:rFonts w:ascii="Times New Roman" w:eastAsia="Times New Roman" w:hAnsi="Times New Roman" w:cs="Times New Roman"/>
        </w:rPr>
      </w:pPr>
      <w:r>
        <w:rPr>
          <w:rFonts w:ascii="Times New Roman" w:hAnsi="Times New Roman"/>
          <w:b/>
          <w:bCs/>
        </w:rPr>
        <w:t>Discussio</w:t>
      </w:r>
      <w:r>
        <w:rPr>
          <w:rFonts w:ascii="Times New Roman" w:hAnsi="Times New Roman"/>
          <w:b/>
          <w:bCs/>
        </w:rPr>
        <w:t xml:space="preserve">n: </w:t>
      </w:r>
      <w:r>
        <w:rPr>
          <w:rFonts w:ascii="Times New Roman" w:hAnsi="Times New Roman"/>
        </w:rPr>
        <w:t>The diagnosis of RD with NPC was based on history taking, physical and radiologic examination. Treatment was given wound dressings, topical corticosteroid, mupirocine cream, and oral mefenamic acid for RD and series of RT for NPC. Combination of treatme</w:t>
      </w:r>
      <w:r>
        <w:rPr>
          <w:rFonts w:ascii="Times New Roman" w:hAnsi="Times New Roman"/>
        </w:rPr>
        <w:t>nt made clinical improvement.</w:t>
      </w:r>
    </w:p>
    <w:p w:rsidR="004D345D" w:rsidRDefault="004D345D">
      <w:pPr>
        <w:pStyle w:val="Body"/>
        <w:jc w:val="both"/>
        <w:rPr>
          <w:rFonts w:ascii="Times New Roman" w:eastAsia="Times New Roman" w:hAnsi="Times New Roman" w:cs="Times New Roman"/>
        </w:rPr>
      </w:pPr>
    </w:p>
    <w:p w:rsidR="004D345D" w:rsidRDefault="00031F70">
      <w:pPr>
        <w:pStyle w:val="Body"/>
        <w:jc w:val="both"/>
        <w:rPr>
          <w:rFonts w:ascii="Times New Roman" w:eastAsia="Times New Roman" w:hAnsi="Times New Roman" w:cs="Times New Roman"/>
        </w:rPr>
      </w:pPr>
      <w:r>
        <w:rPr>
          <w:rFonts w:ascii="Times New Roman" w:hAnsi="Times New Roman"/>
        </w:rPr>
        <w:t>Keywords: radiodermatitis, nasopharyngeal carcinoma, radiotherapy.</w:t>
      </w:r>
    </w:p>
    <w:p w:rsidR="004D345D" w:rsidRDefault="004D345D">
      <w:pPr>
        <w:pStyle w:val="Body"/>
        <w:jc w:val="both"/>
        <w:rPr>
          <w:rFonts w:ascii="Times New Roman" w:eastAsia="Times New Roman" w:hAnsi="Times New Roman" w:cs="Times New Roman"/>
        </w:rPr>
      </w:pPr>
    </w:p>
    <w:p w:rsidR="004D345D" w:rsidRDefault="00031F70">
      <w:pPr>
        <w:pStyle w:val="Body"/>
        <w:jc w:val="both"/>
        <w:rPr>
          <w:rFonts w:ascii="Times New Roman" w:eastAsia="Times New Roman" w:hAnsi="Times New Roman" w:cs="Times New Roman"/>
          <w:b/>
          <w:bCs/>
        </w:rPr>
      </w:pPr>
      <w:r>
        <w:rPr>
          <w:rFonts w:ascii="Times New Roman" w:hAnsi="Times New Roman"/>
          <w:b/>
          <w:bCs/>
        </w:rPr>
        <w:t xml:space="preserve">Biography: </w:t>
      </w:r>
    </w:p>
    <w:p w:rsidR="004D345D" w:rsidRDefault="004D345D">
      <w:pPr>
        <w:pStyle w:val="Body"/>
        <w:jc w:val="both"/>
        <w:rPr>
          <w:rFonts w:ascii="Times New Roman" w:eastAsia="Times New Roman" w:hAnsi="Times New Roman" w:cs="Times New Roman"/>
        </w:rPr>
      </w:pPr>
    </w:p>
    <w:p w:rsidR="004D345D" w:rsidRDefault="00031F70">
      <w:pPr>
        <w:pStyle w:val="Body"/>
        <w:jc w:val="both"/>
        <w:rPr>
          <w:rFonts w:ascii="Times New Roman" w:eastAsia="Times New Roman" w:hAnsi="Times New Roman" w:cs="Times New Roman"/>
        </w:rPr>
      </w:pPr>
      <w:r>
        <w:rPr>
          <w:rFonts w:ascii="Times New Roman" w:hAnsi="Times New Roman"/>
        </w:rPr>
        <w:t>Nancy completed the education of dermatologist at the age of 30 from University of Sumatera Utara in Medan, Indonesia. Now she is working as der</w:t>
      </w:r>
      <w:r>
        <w:rPr>
          <w:rFonts w:ascii="Times New Roman" w:hAnsi="Times New Roman"/>
        </w:rPr>
        <w:t>matovenereologist at Abdul Wahab Sjahranie General Hospital in Samarinda, Indonesia.</w:t>
      </w:r>
    </w:p>
    <w:p w:rsidR="004D345D" w:rsidRDefault="004D345D">
      <w:pPr>
        <w:pStyle w:val="Body"/>
        <w:jc w:val="both"/>
        <w:rPr>
          <w:rFonts w:ascii="Times New Roman" w:eastAsia="Times New Roman" w:hAnsi="Times New Roman" w:cs="Times New Roman"/>
        </w:rPr>
      </w:pPr>
    </w:p>
    <w:p w:rsidR="004D345D" w:rsidRDefault="00031F70">
      <w:pPr>
        <w:pStyle w:val="Body"/>
        <w:jc w:val="both"/>
        <w:rPr>
          <w:rFonts w:ascii="Times New Roman" w:eastAsia="Times New Roman" w:hAnsi="Times New Roman" w:cs="Times New Roman"/>
          <w:b/>
          <w:bCs/>
        </w:rPr>
      </w:pPr>
      <w:r>
        <w:rPr>
          <w:rFonts w:ascii="Times New Roman" w:hAnsi="Times New Roman"/>
          <w:b/>
          <w:bCs/>
        </w:rPr>
        <w:t>Presenting author details</w:t>
      </w:r>
    </w:p>
    <w:p w:rsidR="004D345D" w:rsidRDefault="00031F70">
      <w:pPr>
        <w:pStyle w:val="Body"/>
        <w:jc w:val="both"/>
        <w:rPr>
          <w:rFonts w:ascii="Times New Roman" w:eastAsia="Times New Roman" w:hAnsi="Times New Roman" w:cs="Times New Roman"/>
        </w:rPr>
      </w:pPr>
      <w:r>
        <w:rPr>
          <w:rFonts w:ascii="Times New Roman" w:hAnsi="Times New Roman"/>
        </w:rPr>
        <w:t>Full name: Nancy Nora Sitohang</w:t>
      </w:r>
    </w:p>
    <w:p w:rsidR="004D345D" w:rsidRDefault="00031F70">
      <w:pPr>
        <w:pStyle w:val="Body"/>
        <w:jc w:val="both"/>
        <w:rPr>
          <w:rFonts w:ascii="Times New Roman" w:eastAsia="Times New Roman" w:hAnsi="Times New Roman" w:cs="Times New Roman"/>
        </w:rPr>
      </w:pPr>
      <w:r>
        <w:rPr>
          <w:rFonts w:ascii="Times New Roman" w:hAnsi="Times New Roman"/>
        </w:rPr>
        <w:t>Contact number: +6282165382756</w:t>
      </w:r>
    </w:p>
    <w:p w:rsidR="004D345D" w:rsidRDefault="00031F70">
      <w:pPr>
        <w:pStyle w:val="Body"/>
        <w:jc w:val="both"/>
        <w:rPr>
          <w:rFonts w:ascii="Times New Roman" w:eastAsia="Times New Roman" w:hAnsi="Times New Roman" w:cs="Times New Roman"/>
        </w:rPr>
      </w:pPr>
      <w:r>
        <w:rPr>
          <w:rFonts w:ascii="Times New Roman" w:hAnsi="Times New Roman"/>
        </w:rPr>
        <w:t>Twitter account: -</w:t>
      </w:r>
    </w:p>
    <w:p w:rsidR="004D345D" w:rsidRDefault="00031F70">
      <w:pPr>
        <w:pStyle w:val="Body"/>
        <w:jc w:val="both"/>
        <w:rPr>
          <w:rFonts w:ascii="Times New Roman" w:eastAsia="Times New Roman" w:hAnsi="Times New Roman" w:cs="Times New Roman"/>
        </w:rPr>
      </w:pPr>
      <w:r>
        <w:rPr>
          <w:rFonts w:ascii="Times New Roman" w:hAnsi="Times New Roman"/>
        </w:rPr>
        <w:t>Linked In account: -</w:t>
      </w:r>
    </w:p>
    <w:p w:rsidR="004D345D" w:rsidRDefault="00031F70">
      <w:pPr>
        <w:pStyle w:val="Body"/>
        <w:jc w:val="both"/>
        <w:rPr>
          <w:rFonts w:ascii="Times New Roman" w:eastAsia="Times New Roman" w:hAnsi="Times New Roman" w:cs="Times New Roman"/>
        </w:rPr>
      </w:pPr>
      <w:r>
        <w:rPr>
          <w:rFonts w:ascii="Times New Roman" w:hAnsi="Times New Roman"/>
        </w:rPr>
        <w:t>Session</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name/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number: </w:t>
      </w:r>
    </w:p>
    <w:p w:rsidR="004D345D" w:rsidRDefault="00031F70">
      <w:pPr>
        <w:pStyle w:val="Body"/>
        <w:jc w:val="both"/>
      </w:pPr>
      <w:r>
        <w:rPr>
          <w:rFonts w:ascii="Times New Roman" w:hAnsi="Times New Roman"/>
        </w:rPr>
        <w:t xml:space="preserve">Category: </w:t>
      </w:r>
      <w:r>
        <w:rPr>
          <w:rFonts w:ascii="Times New Roman" w:hAnsi="Times New Roman"/>
        </w:rPr>
        <w:t>Poster presentation</w:t>
      </w:r>
    </w:p>
    <w:sectPr w:rsidR="004D345D">
      <w:headerReference w:type="default" r:id="rId6"/>
      <w:footerReference w:type="default" r:id="rId7"/>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031F70">
      <w:r>
        <w:separator/>
      </w:r>
    </w:p>
  </w:endnote>
  <w:endnote w:type="continuationSeparator" w:id="0">
    <w:p w:rsidR="00000000" w:rsidRDefault="00031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Arial"/>
    <w:panose1 w:val="02020603050405020304"/>
    <w:charset w:val="00"/>
    <w:family w:val="roman"/>
    <w:pitch w:val="variable"/>
    <w:sig w:usb0="00000000"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345D" w:rsidRDefault="004D345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031F70">
      <w:r>
        <w:separator/>
      </w:r>
    </w:p>
  </w:footnote>
  <w:footnote w:type="continuationSeparator" w:id="0">
    <w:p w:rsidR="00000000" w:rsidRDefault="00031F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345D" w:rsidRDefault="004D345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
  <w:displayBackgroundShape/>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D"/>
    <w:rsid w:val="00031F70"/>
    <w:rsid w:val="004D34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docId w15:val="{AF0342B9-2C0C-1F46-A323-A7BDCCFEB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460</Words>
  <Characters>2622</Characters>
  <Application>Microsoft Office Word</Application>
  <DocSecurity>0</DocSecurity>
  <Lines>21</Lines>
  <Paragraphs>6</Paragraphs>
  <ScaleCrop>false</ScaleCrop>
  <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Guest User</cp:lastModifiedBy>
  <cp:revision>2</cp:revision>
  <dcterms:created xsi:type="dcterms:W3CDTF">2019-12-13T09:39:00Z</dcterms:created>
  <dcterms:modified xsi:type="dcterms:W3CDTF">2019-12-13T09:39:00Z</dcterms:modified>
</cp:coreProperties>
</file>