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0D14" w:rsidRPr="002A0D14" w:rsidRDefault="002A0D14" w:rsidP="002A0D14">
      <w:pPr>
        <w:jc w:val="center"/>
        <w:rPr>
          <w:sz w:val="28"/>
          <w:szCs w:val="28"/>
          <w:lang w:val="en-US"/>
        </w:rPr>
      </w:pPr>
      <w:proofErr w:type="gramStart"/>
      <w:r w:rsidRPr="00AD4ACB">
        <w:rPr>
          <w:sz w:val="32"/>
          <w:szCs w:val="32"/>
          <w:lang w:val="en-US"/>
        </w:rPr>
        <w:t xml:space="preserve">A clinical case of treatment of </w:t>
      </w:r>
      <w:proofErr w:type="spellStart"/>
      <w:r w:rsidRPr="00AD4ACB">
        <w:rPr>
          <w:sz w:val="32"/>
          <w:szCs w:val="32"/>
          <w:lang w:val="en-US"/>
        </w:rPr>
        <w:t>Gynecomasty</w:t>
      </w:r>
      <w:proofErr w:type="spellEnd"/>
      <w:r w:rsidRPr="002A0D14">
        <w:rPr>
          <w:sz w:val="28"/>
          <w:szCs w:val="28"/>
          <w:lang w:val="en-US"/>
        </w:rPr>
        <w:t>.</w:t>
      </w:r>
      <w:proofErr w:type="gramEnd"/>
    </w:p>
    <w:p w:rsidR="002A403C" w:rsidRDefault="002A0D14" w:rsidP="00B77323">
      <w:pPr>
        <w:pStyle w:val="Textoindependiente"/>
      </w:pPr>
      <w:proofErr w:type="spellStart"/>
      <w:r w:rsidRPr="002A0D14">
        <w:rPr>
          <w:szCs w:val="28"/>
        </w:rPr>
        <w:t>Ab</w:t>
      </w:r>
      <w:r>
        <w:rPr>
          <w:szCs w:val="28"/>
        </w:rPr>
        <w:t>stract</w:t>
      </w:r>
      <w:proofErr w:type="spellEnd"/>
      <w:r>
        <w:rPr>
          <w:szCs w:val="28"/>
        </w:rPr>
        <w:t xml:space="preserve">. </w:t>
      </w:r>
      <w:r>
        <w:t xml:space="preserve">One patient with </w:t>
      </w:r>
      <w:proofErr w:type="spellStart"/>
      <w:r>
        <w:t>Gynecomasty</w:t>
      </w:r>
      <w:proofErr w:type="spellEnd"/>
      <w:r>
        <w:t xml:space="preserve"> was examined and using surgical treatment in </w:t>
      </w:r>
      <w:proofErr w:type="spellStart"/>
      <w:r>
        <w:t>combinating</w:t>
      </w:r>
      <w:proofErr w:type="spellEnd"/>
      <w:r>
        <w:t xml:space="preserve"> with </w:t>
      </w:r>
      <w:proofErr w:type="spellStart"/>
      <w:proofErr w:type="gramStart"/>
      <w:r>
        <w:t>liposuccion</w:t>
      </w:r>
      <w:proofErr w:type="spellEnd"/>
      <w:r>
        <w:t xml:space="preserve">  of</w:t>
      </w:r>
      <w:proofErr w:type="gramEnd"/>
      <w:r w:rsidR="005917E3">
        <w:t xml:space="preserve"> </w:t>
      </w:r>
      <w:r>
        <w:t xml:space="preserve"> b</w:t>
      </w:r>
      <w:r w:rsidR="00B77323">
        <w:t>r</w:t>
      </w:r>
      <w:r w:rsidR="00066649">
        <w:t>eath and</w:t>
      </w:r>
      <w:r w:rsidR="005917E3">
        <w:t xml:space="preserve"> </w:t>
      </w:r>
      <w:r w:rsidR="00066649">
        <w:t xml:space="preserve"> body </w:t>
      </w:r>
      <w:r>
        <w:t xml:space="preserve">in out-patient clinic.  </w:t>
      </w:r>
      <w:r w:rsidR="00B77323">
        <w:t xml:space="preserve">After the surgical </w:t>
      </w:r>
      <w:proofErr w:type="spellStart"/>
      <w:r w:rsidR="00B77323">
        <w:t>treatmen</w:t>
      </w:r>
      <w:proofErr w:type="spellEnd"/>
      <w:r w:rsidR="00B77323">
        <w:t xml:space="preserve"> we used a </w:t>
      </w:r>
      <w:proofErr w:type="spellStart"/>
      <w:r w:rsidR="00B77323">
        <w:t>radiofrecuency</w:t>
      </w:r>
      <w:proofErr w:type="spellEnd"/>
      <w:r w:rsidR="00B77323">
        <w:t xml:space="preserve"> field twice a week during 4 weeks. </w:t>
      </w:r>
      <w:r>
        <w:t xml:space="preserve">Good results of medical treatment without complications were observed in this case. We conclude that using surgical treatment and </w:t>
      </w:r>
      <w:proofErr w:type="spellStart"/>
      <w:r>
        <w:t>radiofrecuency</w:t>
      </w:r>
      <w:proofErr w:type="spellEnd"/>
      <w:r>
        <w:t xml:space="preserve"> field after the surgery is effective in complex treatment </w:t>
      </w:r>
      <w:r w:rsidR="00AD4ACB">
        <w:t xml:space="preserve">of </w:t>
      </w:r>
      <w:proofErr w:type="spellStart"/>
      <w:r w:rsidR="00AD4ACB">
        <w:t>gynecomasty</w:t>
      </w:r>
      <w:proofErr w:type="spellEnd"/>
      <w:r>
        <w:t xml:space="preserve"> in out-patient clinic.</w:t>
      </w:r>
    </w:p>
    <w:p w:rsidR="00B77323" w:rsidRDefault="00B77323" w:rsidP="00B77323">
      <w:pPr>
        <w:pStyle w:val="Textoindependiente"/>
      </w:pPr>
    </w:p>
    <w:p w:rsidR="00B77323" w:rsidRDefault="00B77323" w:rsidP="00B77323">
      <w:pPr>
        <w:rPr>
          <w:sz w:val="28"/>
          <w:lang w:val="en-US"/>
        </w:rPr>
      </w:pPr>
      <w:r w:rsidRPr="00B77323">
        <w:rPr>
          <w:sz w:val="28"/>
          <w:szCs w:val="28"/>
          <w:lang w:val="en-US"/>
        </w:rPr>
        <w:t>Key words:</w:t>
      </w:r>
      <w:r w:rsidRPr="00B77323">
        <w:rPr>
          <w:sz w:val="28"/>
          <w:lang w:val="en-US"/>
        </w:rPr>
        <w:t xml:space="preserve"> </w:t>
      </w:r>
      <w:proofErr w:type="spellStart"/>
      <w:proofErr w:type="gramStart"/>
      <w:r>
        <w:rPr>
          <w:sz w:val="28"/>
          <w:lang w:val="en-US"/>
        </w:rPr>
        <w:t>gynecomasty</w:t>
      </w:r>
      <w:proofErr w:type="spellEnd"/>
      <w:r>
        <w:rPr>
          <w:sz w:val="28"/>
          <w:lang w:val="en-US"/>
        </w:rPr>
        <w:t xml:space="preserve"> ,</w:t>
      </w:r>
      <w:proofErr w:type="gramEnd"/>
      <w:r>
        <w:rPr>
          <w:sz w:val="28"/>
          <w:lang w:val="en-US"/>
        </w:rPr>
        <w:t xml:space="preserve"> </w:t>
      </w:r>
      <w:proofErr w:type="spellStart"/>
      <w:r w:rsidR="0020452B">
        <w:rPr>
          <w:sz w:val="28"/>
          <w:lang w:val="en-US"/>
        </w:rPr>
        <w:t>liposuccion</w:t>
      </w:r>
      <w:proofErr w:type="spellEnd"/>
      <w:r w:rsidR="0020452B">
        <w:rPr>
          <w:sz w:val="28"/>
          <w:lang w:val="en-US"/>
        </w:rPr>
        <w:t xml:space="preserve">, </w:t>
      </w:r>
      <w:r>
        <w:rPr>
          <w:sz w:val="28"/>
          <w:lang w:val="en-US"/>
        </w:rPr>
        <w:t xml:space="preserve">out-patient clinic, </w:t>
      </w:r>
      <w:proofErr w:type="spellStart"/>
      <w:r>
        <w:rPr>
          <w:sz w:val="28"/>
          <w:lang w:val="en-US"/>
        </w:rPr>
        <w:t>radiofrecuency</w:t>
      </w:r>
      <w:proofErr w:type="spellEnd"/>
      <w:r w:rsidR="0020452B">
        <w:rPr>
          <w:sz w:val="28"/>
          <w:lang w:val="en-US"/>
        </w:rPr>
        <w:t xml:space="preserve"> field,</w:t>
      </w:r>
      <w:r>
        <w:rPr>
          <w:sz w:val="28"/>
          <w:lang w:val="en-US"/>
        </w:rPr>
        <w:t>, method of treatment.</w:t>
      </w:r>
    </w:p>
    <w:p w:rsidR="00B77323" w:rsidRPr="002A0D14" w:rsidRDefault="00B77323" w:rsidP="00B77323">
      <w:pPr>
        <w:pStyle w:val="Textoindependiente"/>
        <w:rPr>
          <w:szCs w:val="28"/>
        </w:rPr>
      </w:pPr>
    </w:p>
    <w:sectPr w:rsidR="00B77323" w:rsidRPr="002A0D14" w:rsidSect="002A403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A0D14"/>
    <w:rsid w:val="00066649"/>
    <w:rsid w:val="0020452B"/>
    <w:rsid w:val="002A0D14"/>
    <w:rsid w:val="002A403C"/>
    <w:rsid w:val="005917E3"/>
    <w:rsid w:val="00AD4ACB"/>
    <w:rsid w:val="00B773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403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rsid w:val="002A0D1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US"/>
    </w:rPr>
  </w:style>
  <w:style w:type="character" w:customStyle="1" w:styleId="TextoindependienteCar">
    <w:name w:val="Texto independiente Car"/>
    <w:basedOn w:val="Fuentedeprrafopredeter"/>
    <w:link w:val="Textoindependiente"/>
    <w:rsid w:val="002A0D14"/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98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 depot</dc:creator>
  <cp:lastModifiedBy>office depot</cp:lastModifiedBy>
  <cp:revision>6</cp:revision>
  <dcterms:created xsi:type="dcterms:W3CDTF">2017-07-21T16:09:00Z</dcterms:created>
  <dcterms:modified xsi:type="dcterms:W3CDTF">2017-07-21T16:23:00Z</dcterms:modified>
</cp:coreProperties>
</file>