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10DA8" w:rsidRPr="00910DA8" w:rsidRDefault="00910DA8" w:rsidP="00910DA8">
      <w:pPr>
        <w:spacing w:before="100" w:beforeAutospacing="1" w:after="100" w:afterAutospacing="1"/>
        <w:rPr>
          <w:rFonts w:ascii="Times New Roman" w:eastAsia="Times New Roman" w:hAnsi="Times New Roman" w:cs="Times New Roman"/>
          <w:b/>
          <w:bCs/>
          <w:color w:val="548DD4" w:themeColor="text2" w:themeTint="99"/>
          <w:sz w:val="32"/>
          <w:szCs w:val="32"/>
        </w:rPr>
      </w:pPr>
      <w:r w:rsidRPr="00910DA8">
        <w:rPr>
          <w:b/>
          <w:bCs/>
          <w:color w:val="548DD4" w:themeColor="text2" w:themeTint="99"/>
          <w:sz w:val="32"/>
          <w:szCs w:val="32"/>
        </w:rPr>
        <w:t xml:space="preserve">The use of complementary medicine among acne </w:t>
      </w:r>
      <w:proofErr w:type="spellStart"/>
      <w:r w:rsidRPr="00910DA8">
        <w:rPr>
          <w:b/>
          <w:bCs/>
          <w:color w:val="548DD4" w:themeColor="text2" w:themeTint="99"/>
          <w:sz w:val="32"/>
          <w:szCs w:val="32"/>
        </w:rPr>
        <w:t>valguris</w:t>
      </w:r>
      <w:proofErr w:type="spellEnd"/>
      <w:r w:rsidRPr="00910DA8">
        <w:rPr>
          <w:b/>
          <w:bCs/>
          <w:color w:val="548DD4" w:themeColor="text2" w:themeTint="99"/>
          <w:sz w:val="32"/>
          <w:szCs w:val="32"/>
        </w:rPr>
        <w:t xml:space="preserve"> patients: cross sectional study</w:t>
      </w:r>
    </w:p>
    <w:p w:rsidR="002452EE" w:rsidRPr="002452EE" w:rsidRDefault="00910DA8" w:rsidP="00CF7AF3">
      <w:pPr>
        <w:rPr>
          <w:rFonts w:ascii="Arial"/>
          <w:sz w:val="20"/>
          <w:szCs w:val="18"/>
        </w:rPr>
      </w:pPr>
      <w:proofErr w:type="spellStart"/>
      <w:r>
        <w:rPr>
          <w:rFonts w:ascii="Arial"/>
        </w:rPr>
        <w:t>Sumayyah</w:t>
      </w:r>
      <w:proofErr w:type="spellEnd"/>
      <w:r>
        <w:rPr>
          <w:rFonts w:ascii="Arial"/>
        </w:rPr>
        <w:t xml:space="preserve"> I </w:t>
      </w:r>
      <w:proofErr w:type="spellStart"/>
      <w:r>
        <w:rPr>
          <w:rFonts w:ascii="Arial"/>
        </w:rPr>
        <w:t>Alrefaie</w:t>
      </w:r>
      <w:proofErr w:type="spellEnd"/>
      <w:r>
        <w:rPr>
          <w:rFonts w:ascii="Arial"/>
        </w:rPr>
        <w:t>,</w:t>
      </w:r>
      <w:r w:rsidR="002452EE">
        <w:rPr>
          <w:rFonts w:ascii="Arial"/>
        </w:rPr>
        <w:t xml:space="preserve"> </w:t>
      </w:r>
      <w:r w:rsidR="00393E46">
        <w:rPr>
          <w:rFonts w:ascii="Arial"/>
        </w:rPr>
        <w:t>MD</w:t>
      </w:r>
      <w:r w:rsidR="00CF7AF3">
        <w:rPr>
          <w:rFonts w:ascii="Arial"/>
          <w:sz w:val="20"/>
          <w:szCs w:val="18"/>
        </w:rPr>
        <w:t>, KAU</w:t>
      </w:r>
      <w:r w:rsidR="002D3289">
        <w:rPr>
          <w:rFonts w:ascii="Arial"/>
          <w:sz w:val="20"/>
          <w:szCs w:val="18"/>
        </w:rPr>
        <w:t xml:space="preserve"> </w:t>
      </w:r>
      <w:r w:rsidR="00CF7AF3">
        <w:rPr>
          <w:rFonts w:ascii="Arial"/>
          <w:sz w:val="20"/>
          <w:szCs w:val="18"/>
        </w:rPr>
        <w:t>H</w:t>
      </w:r>
      <w:r w:rsidR="002D3289">
        <w:rPr>
          <w:rFonts w:ascii="Arial"/>
          <w:sz w:val="20"/>
          <w:szCs w:val="18"/>
        </w:rPr>
        <w:t>ospital</w:t>
      </w:r>
      <w:r w:rsidR="002452EE" w:rsidRPr="002452EE">
        <w:rPr>
          <w:rFonts w:ascii="Arial"/>
          <w:sz w:val="20"/>
          <w:szCs w:val="18"/>
        </w:rPr>
        <w:t xml:space="preserve">, </w:t>
      </w:r>
      <w:r w:rsidR="002D3289" w:rsidRPr="002452EE">
        <w:rPr>
          <w:rFonts w:ascii="Arial"/>
          <w:sz w:val="20"/>
          <w:szCs w:val="18"/>
        </w:rPr>
        <w:t>Jeddah</w:t>
      </w:r>
      <w:r w:rsidR="002D3289">
        <w:rPr>
          <w:rFonts w:ascii="Arial"/>
          <w:sz w:val="20"/>
          <w:szCs w:val="18"/>
        </w:rPr>
        <w:t xml:space="preserve">, </w:t>
      </w:r>
      <w:r w:rsidR="002452EE" w:rsidRPr="002452EE">
        <w:rPr>
          <w:rFonts w:ascii="Arial"/>
          <w:sz w:val="20"/>
          <w:szCs w:val="18"/>
        </w:rPr>
        <w:t xml:space="preserve">SA. </w:t>
      </w:r>
    </w:p>
    <w:p w:rsidR="00AE3E37" w:rsidRDefault="00AE3E37" w:rsidP="002452EE">
      <w:pPr>
        <w:pStyle w:val="a3"/>
        <w:spacing w:before="73" w:line="198" w:lineRule="exact"/>
        <w:ind w:left="100" w:right="5987"/>
        <w:rPr>
          <w:rFonts w:ascii="Arial"/>
          <w:sz w:val="20"/>
        </w:rPr>
      </w:pPr>
    </w:p>
    <w:p w:rsidR="00AE3E37" w:rsidRDefault="00AE3E37">
      <w:pPr>
        <w:pStyle w:val="a3"/>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rsidP="00404BB3">
      <w:pPr>
        <w:pStyle w:val="3"/>
        <w:spacing w:before="147"/>
        <w:jc w:val="both"/>
      </w:pPr>
      <w:r>
        <w:rPr>
          <w:color w:val="BF5A14"/>
        </w:rPr>
        <w:t>Abstract</w:t>
      </w:r>
      <w:r w:rsidR="00404E5B">
        <w:rPr>
          <w:color w:val="BF5A14"/>
        </w:rPr>
        <w:t xml:space="preserve"> </w:t>
      </w:r>
    </w:p>
    <w:p w:rsidR="002452EE" w:rsidRPr="002452EE" w:rsidRDefault="002452EE" w:rsidP="002452EE">
      <w:pPr>
        <w:pStyle w:val="3"/>
        <w:spacing w:before="74"/>
        <w:rPr>
          <w:rFonts w:ascii="Tw Cen MT" w:eastAsia="Tw Cen MT" w:hAnsi="Tw Cen MT" w:cs="Tw Cen MT"/>
          <w:b w:val="0"/>
          <w:bCs w:val="0"/>
          <w:sz w:val="18"/>
          <w:szCs w:val="18"/>
        </w:rPr>
      </w:pPr>
      <w:r w:rsidRPr="002452EE">
        <w:rPr>
          <w:rFonts w:ascii="Tw Cen MT" w:eastAsia="Tw Cen MT" w:hAnsi="Tw Cen MT" w:cs="Tw Cen MT"/>
          <w:b w:val="0"/>
          <w:bCs w:val="0"/>
          <w:sz w:val="18"/>
          <w:szCs w:val="18"/>
        </w:rPr>
        <w:t xml:space="preserve">Background: Acne vulgaris is a very common disease, and several modalities </w:t>
      </w:r>
      <w:proofErr w:type="gramStart"/>
      <w:r w:rsidRPr="002452EE">
        <w:rPr>
          <w:rFonts w:ascii="Tw Cen MT" w:eastAsia="Tw Cen MT" w:hAnsi="Tw Cen MT" w:cs="Tw Cen MT"/>
          <w:b w:val="0"/>
          <w:bCs w:val="0"/>
          <w:sz w:val="18"/>
          <w:szCs w:val="18"/>
        </w:rPr>
        <w:t>are used</w:t>
      </w:r>
      <w:proofErr w:type="gramEnd"/>
      <w:r w:rsidRPr="002452EE">
        <w:rPr>
          <w:rFonts w:ascii="Tw Cen MT" w:eastAsia="Tw Cen MT" w:hAnsi="Tw Cen MT" w:cs="Tw Cen MT"/>
          <w:b w:val="0"/>
          <w:bCs w:val="0"/>
          <w:sz w:val="18"/>
          <w:szCs w:val="18"/>
        </w:rPr>
        <w:t xml:space="preserve"> to manage the condition. Among those is Complementary Alternative Medicine (CAM). This study aims to evaluate the prevalence of CAM usage among acne vulgaris patients, and to determine possible factors associated with its adoption over the prescribed modern medicines. </w:t>
      </w:r>
    </w:p>
    <w:p w:rsidR="002452EE" w:rsidRPr="002452EE" w:rsidRDefault="002452EE" w:rsidP="002452EE">
      <w:pPr>
        <w:pStyle w:val="3"/>
        <w:spacing w:before="74"/>
        <w:rPr>
          <w:rFonts w:ascii="Tw Cen MT" w:eastAsia="Tw Cen MT" w:hAnsi="Tw Cen MT" w:cs="Tw Cen MT"/>
          <w:b w:val="0"/>
          <w:bCs w:val="0"/>
          <w:sz w:val="18"/>
          <w:szCs w:val="18"/>
        </w:rPr>
      </w:pPr>
    </w:p>
    <w:p w:rsidR="002452EE" w:rsidRPr="002452EE" w:rsidRDefault="002452EE" w:rsidP="002452EE">
      <w:pPr>
        <w:pStyle w:val="3"/>
        <w:spacing w:before="74"/>
        <w:rPr>
          <w:rFonts w:ascii="Tw Cen MT" w:eastAsia="Tw Cen MT" w:hAnsi="Tw Cen MT" w:cs="Tw Cen MT"/>
          <w:b w:val="0"/>
          <w:bCs w:val="0"/>
          <w:sz w:val="18"/>
          <w:szCs w:val="18"/>
        </w:rPr>
      </w:pPr>
      <w:r w:rsidRPr="002452EE">
        <w:rPr>
          <w:rFonts w:ascii="Tw Cen MT" w:eastAsia="Tw Cen MT" w:hAnsi="Tw Cen MT" w:cs="Tw Cen MT"/>
          <w:b w:val="0"/>
          <w:bCs w:val="0"/>
          <w:sz w:val="18"/>
          <w:szCs w:val="18"/>
        </w:rPr>
        <w:t xml:space="preserve">Methods: A cross-sectional survey, conducted during an acne awareness campaign at King </w:t>
      </w:r>
      <w:proofErr w:type="spellStart"/>
      <w:r w:rsidRPr="002452EE">
        <w:rPr>
          <w:rFonts w:ascii="Tw Cen MT" w:eastAsia="Tw Cen MT" w:hAnsi="Tw Cen MT" w:cs="Tw Cen MT"/>
          <w:b w:val="0"/>
          <w:bCs w:val="0"/>
          <w:sz w:val="18"/>
          <w:szCs w:val="18"/>
        </w:rPr>
        <w:t>Abdulaziz</w:t>
      </w:r>
      <w:proofErr w:type="spellEnd"/>
      <w:r w:rsidRPr="002452EE">
        <w:rPr>
          <w:rFonts w:ascii="Tw Cen MT" w:eastAsia="Tw Cen MT" w:hAnsi="Tw Cen MT" w:cs="Tw Cen MT"/>
          <w:b w:val="0"/>
          <w:bCs w:val="0"/>
          <w:sz w:val="18"/>
          <w:szCs w:val="18"/>
        </w:rPr>
        <w:t xml:space="preserve"> University Hospital (KAUH), in Jeddah, Saudi Arabia. The survey was conducted between January </w:t>
      </w:r>
      <w:proofErr w:type="gramStart"/>
      <w:r w:rsidRPr="002452EE">
        <w:rPr>
          <w:rFonts w:ascii="Tw Cen MT" w:eastAsia="Tw Cen MT" w:hAnsi="Tw Cen MT" w:cs="Tw Cen MT"/>
          <w:b w:val="0"/>
          <w:bCs w:val="0"/>
          <w:sz w:val="18"/>
          <w:szCs w:val="18"/>
        </w:rPr>
        <w:t>21st</w:t>
      </w:r>
      <w:proofErr w:type="gramEnd"/>
      <w:r w:rsidRPr="002452EE">
        <w:rPr>
          <w:rFonts w:ascii="Tw Cen MT" w:eastAsia="Tw Cen MT" w:hAnsi="Tw Cen MT" w:cs="Tw Cen MT"/>
          <w:b w:val="0"/>
          <w:bCs w:val="0"/>
          <w:sz w:val="18"/>
          <w:szCs w:val="18"/>
        </w:rPr>
        <w:t xml:space="preserve"> and 28th 2016.</w:t>
      </w:r>
    </w:p>
    <w:p w:rsidR="002452EE" w:rsidRPr="002452EE" w:rsidRDefault="002452EE" w:rsidP="002452EE">
      <w:pPr>
        <w:pStyle w:val="3"/>
        <w:spacing w:before="74"/>
        <w:rPr>
          <w:rFonts w:ascii="Tw Cen MT" w:eastAsia="Tw Cen MT" w:hAnsi="Tw Cen MT" w:cs="Tw Cen MT"/>
          <w:b w:val="0"/>
          <w:bCs w:val="0"/>
          <w:sz w:val="18"/>
          <w:szCs w:val="18"/>
        </w:rPr>
      </w:pPr>
    </w:p>
    <w:p w:rsidR="002452EE" w:rsidRPr="002452EE" w:rsidRDefault="002452EE" w:rsidP="002452EE">
      <w:pPr>
        <w:pStyle w:val="3"/>
        <w:spacing w:before="74"/>
        <w:rPr>
          <w:rFonts w:ascii="Tw Cen MT" w:eastAsia="Tw Cen MT" w:hAnsi="Tw Cen MT" w:cs="Tw Cen MT"/>
          <w:b w:val="0"/>
          <w:bCs w:val="0"/>
          <w:sz w:val="18"/>
          <w:szCs w:val="18"/>
        </w:rPr>
      </w:pPr>
      <w:r w:rsidRPr="002452EE">
        <w:rPr>
          <w:rFonts w:ascii="Tw Cen MT" w:eastAsia="Tw Cen MT" w:hAnsi="Tw Cen MT" w:cs="Tw Cen MT"/>
          <w:b w:val="0"/>
          <w:bCs w:val="0"/>
          <w:sz w:val="18"/>
          <w:szCs w:val="18"/>
        </w:rPr>
        <w:t xml:space="preserve">Results: </w:t>
      </w:r>
      <w:proofErr w:type="gramStart"/>
      <w:r w:rsidRPr="002452EE">
        <w:rPr>
          <w:rFonts w:ascii="Tw Cen MT" w:eastAsia="Tw Cen MT" w:hAnsi="Tw Cen MT" w:cs="Tw Cen MT"/>
          <w:b w:val="0"/>
          <w:bCs w:val="0"/>
          <w:sz w:val="18"/>
          <w:szCs w:val="18"/>
        </w:rPr>
        <w:t>A total of 658</w:t>
      </w:r>
      <w:proofErr w:type="gramEnd"/>
      <w:r w:rsidRPr="002452EE">
        <w:rPr>
          <w:rFonts w:ascii="Tw Cen MT" w:eastAsia="Tw Cen MT" w:hAnsi="Tw Cen MT" w:cs="Tw Cen MT"/>
          <w:b w:val="0"/>
          <w:bCs w:val="0"/>
          <w:sz w:val="18"/>
          <w:szCs w:val="18"/>
        </w:rPr>
        <w:t xml:space="preserve"> subjects were interviewed of which 68% were female. </w:t>
      </w:r>
      <w:proofErr w:type="gramStart"/>
      <w:r w:rsidRPr="002452EE">
        <w:rPr>
          <w:rFonts w:ascii="Tw Cen MT" w:eastAsia="Tw Cen MT" w:hAnsi="Tw Cen MT" w:cs="Tw Cen MT"/>
          <w:b w:val="0"/>
          <w:bCs w:val="0"/>
          <w:sz w:val="18"/>
          <w:szCs w:val="18"/>
        </w:rPr>
        <w:t>72%</w:t>
      </w:r>
      <w:proofErr w:type="gramEnd"/>
      <w:r w:rsidRPr="002452EE">
        <w:rPr>
          <w:rFonts w:ascii="Tw Cen MT" w:eastAsia="Tw Cen MT" w:hAnsi="Tw Cen MT" w:cs="Tw Cen MT"/>
          <w:b w:val="0"/>
          <w:bCs w:val="0"/>
          <w:sz w:val="18"/>
          <w:szCs w:val="18"/>
        </w:rPr>
        <w:t xml:space="preserve"> reported a positive past-history of acne. The most common acne type described was </w:t>
      </w:r>
      <w:proofErr w:type="spellStart"/>
      <w:r w:rsidRPr="002452EE">
        <w:rPr>
          <w:rFonts w:ascii="Tw Cen MT" w:eastAsia="Tw Cen MT" w:hAnsi="Tw Cen MT" w:cs="Tw Cen MT"/>
          <w:b w:val="0"/>
          <w:bCs w:val="0"/>
          <w:sz w:val="18"/>
          <w:szCs w:val="18"/>
        </w:rPr>
        <w:t>Comedonal</w:t>
      </w:r>
      <w:proofErr w:type="spellEnd"/>
      <w:r w:rsidRPr="002452EE">
        <w:rPr>
          <w:rFonts w:ascii="Tw Cen MT" w:eastAsia="Tw Cen MT" w:hAnsi="Tw Cen MT" w:cs="Tw Cen MT"/>
          <w:b w:val="0"/>
          <w:bCs w:val="0"/>
          <w:sz w:val="18"/>
          <w:szCs w:val="18"/>
        </w:rPr>
        <w:t xml:space="preserve">, and “face” was the site most frequently affected (90.7%). Among all acne sufferers, 77% admitted using CAM. Honey was the most common CAM type used by 53.4%, followed by yogurt (43.4%). Both gender and </w:t>
      </w:r>
      <w:proofErr w:type="gramStart"/>
      <w:r w:rsidRPr="002452EE">
        <w:rPr>
          <w:rFonts w:ascii="Tw Cen MT" w:eastAsia="Tw Cen MT" w:hAnsi="Tw Cen MT" w:cs="Tw Cen MT"/>
          <w:b w:val="0"/>
          <w:bCs w:val="0"/>
          <w:sz w:val="18"/>
          <w:szCs w:val="18"/>
        </w:rPr>
        <w:t>past history</w:t>
      </w:r>
      <w:proofErr w:type="gramEnd"/>
      <w:r w:rsidRPr="002452EE">
        <w:rPr>
          <w:rFonts w:ascii="Tw Cen MT" w:eastAsia="Tw Cen MT" w:hAnsi="Tw Cen MT" w:cs="Tw Cen MT"/>
          <w:b w:val="0"/>
          <w:bCs w:val="0"/>
          <w:sz w:val="18"/>
          <w:szCs w:val="18"/>
        </w:rPr>
        <w:t xml:space="preserve"> of side effects to medical treatment were associated with CAM use, but the levels of education were not associated. </w:t>
      </w:r>
    </w:p>
    <w:p w:rsidR="00AE3E37" w:rsidRDefault="002452EE" w:rsidP="002452EE">
      <w:pPr>
        <w:pStyle w:val="3"/>
        <w:spacing w:before="74"/>
      </w:pPr>
      <w:r w:rsidRPr="002452EE">
        <w:rPr>
          <w:rFonts w:ascii="Tw Cen MT" w:eastAsia="Tw Cen MT" w:hAnsi="Tw Cen MT" w:cs="Tw Cen MT"/>
          <w:b w:val="0"/>
          <w:bCs w:val="0"/>
          <w:sz w:val="18"/>
          <w:szCs w:val="18"/>
        </w:rPr>
        <w:t>Conclusions: CAM users were mainly middle-aged females; their high levels of education did not lower the CAM adoption rates. Their choices could have been driven by cultural beliefs and boundaries embedded in the community.</w:t>
      </w:r>
      <w:r w:rsidR="00A9710C">
        <w:rPr>
          <w:b w:val="0"/>
        </w:rPr>
        <w:br w:type="column"/>
      </w:r>
      <w:r w:rsidR="00A9710C">
        <w:rPr>
          <w:color w:val="BF5A14"/>
        </w:rPr>
        <w:t>Image</w:t>
      </w:r>
    </w:p>
    <w:p w:rsidR="00AE3E37" w:rsidRDefault="00FA72D2" w:rsidP="00FA72D2">
      <w:pPr>
        <w:pStyle w:val="a3"/>
        <w:spacing w:before="2"/>
        <w:rPr>
          <w:rFonts w:ascii="Arial"/>
          <w:b/>
          <w:sz w:val="16"/>
        </w:rPr>
      </w:pPr>
      <w:r w:rsidRPr="00FA72D2">
        <w:rPr>
          <w:noProof/>
        </w:rPr>
        <w:drawing>
          <wp:inline distT="0" distB="0" distL="0" distR="0" wp14:anchorId="752B135E" wp14:editId="1092F9D6">
            <wp:extent cx="3101009" cy="1867535"/>
            <wp:effectExtent l="0" t="0" r="4445" b="0"/>
            <wp:docPr id="4" name="صورة 3"/>
            <wp:cNvGraphicFramePr/>
            <a:graphic xmlns:a="http://schemas.openxmlformats.org/drawingml/2006/main">
              <a:graphicData uri="http://schemas.openxmlformats.org/drawingml/2006/picture">
                <pic:pic xmlns:pic="http://schemas.openxmlformats.org/drawingml/2006/picture">
                  <pic:nvPicPr>
                    <pic:cNvPr id="4" name="صورة 3"/>
                    <pic:cNvPicPr/>
                  </pic:nvPicPr>
                  <pic:blipFill rotWithShape="1">
                    <a:blip r:embed="rId9"/>
                    <a:srcRect l="29546" t="22941" r="28309" b="10193"/>
                    <a:stretch/>
                  </pic:blipFill>
                  <pic:spPr>
                    <a:xfrm>
                      <a:off x="0" y="0"/>
                      <a:ext cx="3114524" cy="1875674"/>
                    </a:xfrm>
                    <a:prstGeom prst="rect">
                      <a:avLst/>
                    </a:prstGeom>
                  </pic:spPr>
                </pic:pic>
              </a:graphicData>
            </a:graphic>
          </wp:inline>
        </w:drawing>
      </w:r>
    </w:p>
    <w:p w:rsidR="00404BB3" w:rsidRDefault="005973B9" w:rsidP="00404BB3">
      <w:pPr>
        <w:spacing w:line="204" w:lineRule="exact"/>
        <w:rPr>
          <w:rFonts w:ascii="Arial"/>
          <w:b/>
          <w:color w:val="BF5A14"/>
          <w:sz w:val="20"/>
        </w:rPr>
      </w:pPr>
      <w:r>
        <w:rPr>
          <w:rFonts w:ascii="Arial"/>
          <w:b/>
          <w:color w:val="BF5A14"/>
          <w:sz w:val="20"/>
        </w:rPr>
        <w:br/>
        <w:t xml:space="preserve">Recent Publications </w:t>
      </w:r>
    </w:p>
    <w:p w:rsidR="00404BB3" w:rsidRDefault="00404BB3" w:rsidP="00404BB3">
      <w:pPr>
        <w:spacing w:line="204" w:lineRule="exact"/>
        <w:rPr>
          <w:rFonts w:ascii="Arial"/>
          <w:b/>
          <w:color w:val="BF5A14"/>
          <w:sz w:val="20"/>
        </w:rPr>
      </w:pPr>
    </w:p>
    <w:p w:rsidR="00B7504C" w:rsidRPr="00404BB3" w:rsidRDefault="00B7504C" w:rsidP="00404BB3">
      <w:pPr>
        <w:pStyle w:val="a4"/>
        <w:numPr>
          <w:ilvl w:val="0"/>
          <w:numId w:val="4"/>
        </w:numPr>
        <w:spacing w:line="204" w:lineRule="exact"/>
        <w:rPr>
          <w:color w:val="000000" w:themeColor="text1"/>
        </w:rPr>
      </w:pPr>
      <w:r w:rsidRPr="00404BB3">
        <w:rPr>
          <w:rFonts w:ascii="Arial" w:hAnsi="Arial" w:cs="Arial"/>
          <w:color w:val="000000" w:themeColor="text1"/>
          <w:sz w:val="19"/>
          <w:szCs w:val="19"/>
          <w:shd w:val="clear" w:color="auto" w:fill="FFFFFF"/>
        </w:rPr>
        <w:t xml:space="preserve">Al-Agha, A., &amp; </w:t>
      </w:r>
      <w:proofErr w:type="spellStart"/>
      <w:r w:rsidRPr="00404BB3">
        <w:rPr>
          <w:rFonts w:ascii="Arial" w:hAnsi="Arial" w:cs="Arial"/>
          <w:color w:val="000000" w:themeColor="text1"/>
          <w:sz w:val="19"/>
          <w:szCs w:val="19"/>
          <w:shd w:val="clear" w:color="auto" w:fill="FFFFFF"/>
        </w:rPr>
        <w:t>Alrefaie</w:t>
      </w:r>
      <w:proofErr w:type="spellEnd"/>
      <w:r w:rsidRPr="00404BB3">
        <w:rPr>
          <w:rFonts w:ascii="Arial" w:hAnsi="Arial" w:cs="Arial"/>
          <w:color w:val="000000" w:themeColor="text1"/>
          <w:sz w:val="19"/>
          <w:szCs w:val="19"/>
          <w:shd w:val="clear" w:color="auto" w:fill="FFFFFF"/>
        </w:rPr>
        <w:t xml:space="preserve">, S., &amp; Ahmed, I., &amp; El </w:t>
      </w:r>
      <w:proofErr w:type="spellStart"/>
      <w:r w:rsidRPr="00404BB3">
        <w:rPr>
          <w:rFonts w:ascii="Arial" w:hAnsi="Arial" w:cs="Arial"/>
          <w:color w:val="000000" w:themeColor="text1"/>
          <w:sz w:val="19"/>
          <w:szCs w:val="19"/>
          <w:shd w:val="clear" w:color="auto" w:fill="FFFFFF"/>
        </w:rPr>
        <w:t>Derwi</w:t>
      </w:r>
      <w:proofErr w:type="spellEnd"/>
      <w:r w:rsidRPr="00404BB3">
        <w:rPr>
          <w:rFonts w:ascii="Arial" w:hAnsi="Arial" w:cs="Arial"/>
          <w:color w:val="000000" w:themeColor="text1"/>
          <w:sz w:val="19"/>
          <w:szCs w:val="19"/>
          <w:shd w:val="clear" w:color="auto" w:fill="FFFFFF"/>
        </w:rPr>
        <w:t xml:space="preserve">, D. Effect of Regular Physical Activity on Metabolic Control in Pediatric Age Group with Type </w:t>
      </w:r>
      <w:proofErr w:type="gramStart"/>
      <w:r w:rsidRPr="00404BB3">
        <w:rPr>
          <w:rFonts w:ascii="Arial" w:hAnsi="Arial" w:cs="Arial"/>
          <w:color w:val="000000" w:themeColor="text1"/>
          <w:sz w:val="19"/>
          <w:szCs w:val="19"/>
          <w:shd w:val="clear" w:color="auto" w:fill="FFFFFF"/>
        </w:rPr>
        <w:t>1</w:t>
      </w:r>
      <w:proofErr w:type="gramEnd"/>
      <w:r w:rsidRPr="00404BB3">
        <w:rPr>
          <w:rFonts w:ascii="Arial" w:hAnsi="Arial" w:cs="Arial"/>
          <w:color w:val="000000" w:themeColor="text1"/>
          <w:sz w:val="19"/>
          <w:szCs w:val="19"/>
          <w:shd w:val="clear" w:color="auto" w:fill="FFFFFF"/>
        </w:rPr>
        <w:t xml:space="preserve"> Diabetes Mellitus. </w:t>
      </w:r>
      <w:r w:rsidRPr="00404BB3">
        <w:rPr>
          <w:rFonts w:ascii="Arial" w:hAnsi="Arial" w:cs="Arial"/>
          <w:i/>
          <w:iCs/>
          <w:color w:val="000000" w:themeColor="text1"/>
          <w:sz w:val="19"/>
          <w:szCs w:val="19"/>
          <w:shd w:val="clear" w:color="auto" w:fill="FFFFFF"/>
        </w:rPr>
        <w:t xml:space="preserve">Endocrinology &amp; Metabolic Syndrome. </w:t>
      </w:r>
      <w:proofErr w:type="gramStart"/>
      <w:r w:rsidRPr="00404BB3">
        <w:rPr>
          <w:rFonts w:ascii="Arial" w:hAnsi="Arial" w:cs="Arial"/>
          <w:color w:val="000000" w:themeColor="text1"/>
          <w:sz w:val="19"/>
          <w:szCs w:val="19"/>
          <w:shd w:val="clear" w:color="auto" w:fill="FFFFFF"/>
        </w:rPr>
        <w:t xml:space="preserve">4:2 </w:t>
      </w:r>
      <w:r w:rsidRPr="00404BB3">
        <w:rPr>
          <w:rFonts w:ascii="Arial" w:hAnsi="Arial" w:cs="Arial"/>
          <w:i/>
          <w:iCs/>
          <w:color w:val="000000" w:themeColor="text1"/>
          <w:sz w:val="19"/>
          <w:szCs w:val="19"/>
          <w:shd w:val="clear" w:color="auto" w:fill="FFFFFF"/>
        </w:rPr>
        <w:t xml:space="preserve"> (</w:t>
      </w:r>
      <w:proofErr w:type="gramEnd"/>
      <w:r w:rsidRPr="00404BB3">
        <w:rPr>
          <w:rFonts w:ascii="Arial" w:hAnsi="Arial" w:cs="Arial"/>
          <w:i/>
          <w:iCs/>
          <w:color w:val="000000" w:themeColor="text1"/>
          <w:sz w:val="19"/>
          <w:szCs w:val="19"/>
          <w:shd w:val="clear" w:color="auto" w:fill="FFFFFF"/>
        </w:rPr>
        <w:t xml:space="preserve">2015). </w:t>
      </w:r>
      <w:r w:rsidRPr="00404BB3">
        <w:rPr>
          <w:rFonts w:ascii="Arial" w:hAnsi="Arial" w:cs="Arial"/>
          <w:i/>
          <w:iCs/>
          <w:color w:val="000000" w:themeColor="text1"/>
          <w:sz w:val="19"/>
          <w:szCs w:val="19"/>
          <w:u w:val="single"/>
          <w:shd w:val="clear" w:color="auto" w:fill="FFFFFF"/>
        </w:rPr>
        <w:t>http://dx.doi.org/10.4172/2161-</w:t>
      </w:r>
      <w:proofErr w:type="gramStart"/>
      <w:r w:rsidRPr="00404BB3">
        <w:rPr>
          <w:rFonts w:ascii="Arial" w:hAnsi="Arial" w:cs="Arial"/>
          <w:i/>
          <w:iCs/>
          <w:color w:val="000000" w:themeColor="text1"/>
          <w:sz w:val="19"/>
          <w:szCs w:val="19"/>
          <w:u w:val="single"/>
          <w:shd w:val="clear" w:color="auto" w:fill="FFFFFF"/>
        </w:rPr>
        <w:t>1017.1000174</w:t>
      </w:r>
      <w:r w:rsidRPr="00404BB3">
        <w:rPr>
          <w:rFonts w:ascii="Arial" w:hAnsi="Arial" w:cs="Arial"/>
          <w:color w:val="000000" w:themeColor="text1"/>
          <w:sz w:val="19"/>
          <w:szCs w:val="19"/>
          <w:shd w:val="clear" w:color="auto" w:fill="FFFFFF"/>
        </w:rPr>
        <w:t> .</w:t>
      </w:r>
      <w:proofErr w:type="gramEnd"/>
    </w:p>
    <w:p w:rsidR="00AE3E37" w:rsidRPr="00B7504C" w:rsidRDefault="008756E6" w:rsidP="00B7504C">
      <w:pPr>
        <w:ind w:left="99"/>
        <w:sectPr w:rsidR="00AE3E37" w:rsidRPr="00B7504C">
          <w:type w:val="continuous"/>
          <w:pgSz w:w="11910" w:h="16840"/>
          <w:pgMar w:top="1740" w:right="600" w:bottom="840" w:left="620" w:header="720" w:footer="720" w:gutter="0"/>
          <w:cols w:num="2" w:space="720" w:equalWidth="0">
            <w:col w:w="5214" w:space="138"/>
            <w:col w:w="5338"/>
          </w:cols>
        </w:sectPr>
      </w:pPr>
      <w:r w:rsidRPr="00B7504C">
        <w:t xml:space="preserve">   </w:t>
      </w:r>
    </w:p>
    <w:p w:rsidR="00AE3E37" w:rsidRDefault="00AE3E37">
      <w:pPr>
        <w:pStyle w:val="a3"/>
        <w:rPr>
          <w:rFonts w:ascii="Calibri"/>
          <w:sz w:val="20"/>
        </w:rPr>
      </w:pPr>
    </w:p>
    <w:p w:rsidR="00AE3E37" w:rsidRDefault="00292ED9">
      <w:pPr>
        <w:pStyle w:val="a3"/>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1340B071"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anchorx="page"/>
                <w10:anchorlock/>
              </v:group>
            </w:pict>
          </mc:Fallback>
        </mc:AlternateContent>
      </w:r>
    </w:p>
    <w:p w:rsidR="00AE3E37" w:rsidRDefault="008756E6" w:rsidP="00393E46">
      <w:pPr>
        <w:spacing w:before="92"/>
        <w:ind w:right="4234"/>
        <w:rPr>
          <w:rFonts w:ascii="Arial"/>
        </w:rPr>
      </w:pPr>
      <w:r>
        <w:rPr>
          <w:noProof/>
        </w:rPr>
        <w:t xml:space="preserve">     </w:t>
      </w:r>
      <w:r w:rsidR="00404BB3">
        <w:rPr>
          <w:noProof/>
        </w:rPr>
        <w:drawing>
          <wp:inline distT="0" distB="0" distL="0" distR="0" wp14:anchorId="0526F944" wp14:editId="43355DE6">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FA72D2">
        <w:rPr>
          <w:noProof/>
        </w:rPr>
        <w:t xml:space="preserve"> </w:t>
      </w:r>
      <w:r w:rsidR="00A9710C">
        <w:rPr>
          <w:rFonts w:ascii="Arial"/>
          <w:color w:val="BF5A14"/>
        </w:rPr>
        <w:t>Biography</w:t>
      </w:r>
    </w:p>
    <w:p w:rsidR="00B70654" w:rsidRPr="00B70654" w:rsidRDefault="00B70654" w:rsidP="00EF701C">
      <w:pPr>
        <w:jc w:val="both"/>
        <w:rPr>
          <w:sz w:val="16"/>
          <w:szCs w:val="16"/>
        </w:rPr>
      </w:pPr>
      <w:proofErr w:type="spellStart"/>
      <w:r w:rsidRPr="00B70654">
        <w:rPr>
          <w:sz w:val="16"/>
          <w:szCs w:val="16"/>
        </w:rPr>
        <w:t>Sumayyah</w:t>
      </w:r>
      <w:proofErr w:type="spellEnd"/>
      <w:r w:rsidRPr="00B70654">
        <w:rPr>
          <w:sz w:val="16"/>
          <w:szCs w:val="16"/>
        </w:rPr>
        <w:t xml:space="preserve"> I </w:t>
      </w:r>
      <w:proofErr w:type="spellStart"/>
      <w:r w:rsidRPr="00B70654">
        <w:rPr>
          <w:sz w:val="16"/>
          <w:szCs w:val="16"/>
        </w:rPr>
        <w:t>Alrefaie</w:t>
      </w:r>
      <w:proofErr w:type="spellEnd"/>
      <w:r w:rsidRPr="00B70654">
        <w:rPr>
          <w:sz w:val="16"/>
          <w:szCs w:val="16"/>
        </w:rPr>
        <w:t xml:space="preserve"> has completed her MBBS in 2015 at the age of 24 years from King </w:t>
      </w:r>
      <w:proofErr w:type="spellStart"/>
      <w:r w:rsidRPr="00B70654">
        <w:rPr>
          <w:sz w:val="16"/>
          <w:szCs w:val="16"/>
        </w:rPr>
        <w:t>Abdulaziz</w:t>
      </w:r>
      <w:proofErr w:type="spellEnd"/>
      <w:r w:rsidRPr="00B70654">
        <w:rPr>
          <w:sz w:val="16"/>
          <w:szCs w:val="16"/>
        </w:rPr>
        <w:t xml:space="preserve"> University, recently is a teaching assistant at department of dermatology in King </w:t>
      </w:r>
      <w:proofErr w:type="spellStart"/>
      <w:r w:rsidRPr="00B70654">
        <w:rPr>
          <w:sz w:val="16"/>
          <w:szCs w:val="16"/>
        </w:rPr>
        <w:t>Abdulaziz</w:t>
      </w:r>
      <w:proofErr w:type="spellEnd"/>
      <w:r w:rsidRPr="00B70654">
        <w:rPr>
          <w:sz w:val="16"/>
          <w:szCs w:val="16"/>
        </w:rPr>
        <w:t xml:space="preserve"> University hospital in Jeddah. She is interested in dermatology researches </w:t>
      </w:r>
      <w:proofErr w:type="gramStart"/>
      <w:r w:rsidRPr="00B70654">
        <w:rPr>
          <w:sz w:val="16"/>
          <w:szCs w:val="16"/>
        </w:rPr>
        <w:t>and  has</w:t>
      </w:r>
      <w:proofErr w:type="gramEnd"/>
      <w:r w:rsidRPr="00B70654">
        <w:rPr>
          <w:sz w:val="16"/>
          <w:szCs w:val="16"/>
        </w:rPr>
        <w:t xml:space="preserve"> done many </w:t>
      </w:r>
      <w:r w:rsidR="008D2AA6">
        <w:rPr>
          <w:sz w:val="16"/>
          <w:szCs w:val="16"/>
        </w:rPr>
        <w:t xml:space="preserve">researches </w:t>
      </w:r>
      <w:r w:rsidRPr="00B70654">
        <w:rPr>
          <w:sz w:val="16"/>
          <w:szCs w:val="16"/>
        </w:rPr>
        <w:t>before</w:t>
      </w:r>
      <w:r w:rsidR="00EF701C">
        <w:rPr>
          <w:sz w:val="16"/>
          <w:szCs w:val="16"/>
        </w:rPr>
        <w:t xml:space="preserve"> in different fields and specialties of medicine </w:t>
      </w:r>
      <w:r w:rsidRPr="00B70654">
        <w:rPr>
          <w:sz w:val="16"/>
          <w:szCs w:val="16"/>
        </w:rPr>
        <w:t xml:space="preserve"> , some were presented at  local conferences and other p</w:t>
      </w:r>
      <w:r w:rsidR="008D2AA6">
        <w:rPr>
          <w:sz w:val="16"/>
          <w:szCs w:val="16"/>
        </w:rPr>
        <w:t>ublished  in well-known journal</w:t>
      </w:r>
      <w:bookmarkStart w:id="0" w:name="_GoBack"/>
      <w:bookmarkEnd w:id="0"/>
      <w:r w:rsidRPr="00B70654">
        <w:rPr>
          <w:sz w:val="16"/>
          <w:szCs w:val="16"/>
        </w:rPr>
        <w:t xml:space="preserve">. </w:t>
      </w:r>
    </w:p>
    <w:p w:rsidR="00AE3E37" w:rsidRDefault="00A9710C" w:rsidP="00585E34">
      <w:pPr>
        <w:spacing w:before="62"/>
        <w:ind w:left="4217" w:right="4235"/>
        <w:jc w:val="center"/>
        <w:rPr>
          <w:rFonts w:ascii="Arial"/>
          <w:sz w:val="14"/>
        </w:rPr>
      </w:pPr>
      <w:r>
        <w:rPr>
          <w:rFonts w:ascii="Arial"/>
          <w:sz w:val="14"/>
        </w:rPr>
        <w:t xml:space="preserve">Email: </w:t>
      </w:r>
      <w:hyperlink r:id="rId11" w:history="1">
        <w:r w:rsidR="00585E34" w:rsidRPr="00F92A70">
          <w:rPr>
            <w:rStyle w:val="Hyperlink"/>
            <w:rFonts w:ascii="Arial"/>
            <w:sz w:val="14"/>
          </w:rPr>
          <w:t>s.alrefaie@hotmail.com</w:t>
        </w:r>
      </w:hyperlink>
    </w:p>
    <w:p w:rsidR="00AE3E37" w:rsidRDefault="00292ED9">
      <w:pPr>
        <w:pStyle w:val="a3"/>
        <w:spacing w:before="2"/>
        <w:rPr>
          <w:rFonts w:ascii="Arial"/>
          <w:sz w:val="19"/>
        </w:rPr>
      </w:pPr>
      <w:r>
        <w:rPr>
          <w:noProof/>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588E862" id="Line 3" o:spid="_x0000_s1026" style="position:absolute;left:0;text-align:left;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a3"/>
        <w:rPr>
          <w:rFonts w:ascii="Arial"/>
          <w:sz w:val="20"/>
        </w:rPr>
      </w:pPr>
    </w:p>
    <w:p w:rsidR="00AE3E37" w:rsidRDefault="00AE3E37">
      <w:pPr>
        <w:pStyle w:val="a3"/>
        <w:rPr>
          <w:rFonts w:ascii="Arial"/>
          <w:sz w:val="20"/>
        </w:rPr>
      </w:pPr>
    </w:p>
    <w:p w:rsidR="00AE3E37" w:rsidRDefault="00AE3E37">
      <w:pPr>
        <w:pStyle w:val="a3"/>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a3"/>
        <w:spacing w:before="3"/>
        <w:rPr>
          <w:rFonts w:ascii="Minion Pro"/>
          <w:sz w:val="26"/>
        </w:rPr>
      </w:pPr>
    </w:p>
    <w:p w:rsidR="00FA72D2" w:rsidRDefault="00FA72D2">
      <w:pPr>
        <w:pStyle w:val="a3"/>
        <w:spacing w:before="3"/>
        <w:rPr>
          <w:rFonts w:ascii="Minion Pro"/>
          <w:sz w:val="26"/>
        </w:rPr>
      </w:pPr>
    </w:p>
    <w:p w:rsidR="00FA72D2" w:rsidRDefault="00FA72D2">
      <w:pPr>
        <w:pStyle w:val="a3"/>
        <w:spacing w:before="3"/>
        <w:rPr>
          <w:rFonts w:ascii="Minion Pro"/>
          <w:sz w:val="26"/>
        </w:rPr>
      </w:pPr>
    </w:p>
    <w:sectPr w:rsidR="00FA72D2"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040A8" w:rsidRDefault="007040A8">
      <w:r>
        <w:separator/>
      </w:r>
    </w:p>
  </w:endnote>
  <w:endnote w:type="continuationSeparator" w:id="0">
    <w:p w:rsidR="007040A8" w:rsidRDefault="007040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Tw Cen MT">
    <w:altName w:val="Lucida Sans Unicode"/>
    <w:charset w:val="00"/>
    <w:family w:val="swiss"/>
    <w:pitch w:val="variable"/>
    <w:sig w:usb0="00000001"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452EE" w:rsidRDefault="002452EE">
    <w:pPr>
      <w:pStyle w:val="a3"/>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452EE" w:rsidRPr="005B3A56" w:rsidRDefault="002452EE">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2452EE" w:rsidRPr="005B3A56" w:rsidRDefault="002452EE">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2452EE" w:rsidRPr="005B3A56" w:rsidRDefault="002452EE">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2452EE" w:rsidRPr="005B3A56" w:rsidRDefault="002452EE">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452EE" w:rsidRPr="005B3A56" w:rsidRDefault="002452EE">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2452EE" w:rsidRPr="005B3A56" w:rsidRDefault="002452EE">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2452EE" w:rsidRPr="005B3A56" w:rsidRDefault="002452EE">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2452EE" w:rsidRPr="005B3A56" w:rsidRDefault="002452EE">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452EE" w:rsidRPr="005B3A56" w:rsidRDefault="002452EE">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2452EE" w:rsidRPr="005B3A56" w:rsidRDefault="002452EE">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2452EE" w:rsidRPr="005B3A56" w:rsidRDefault="002452EE">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2452EE" w:rsidRPr="005B3A56" w:rsidRDefault="002452EE">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040A8" w:rsidRDefault="007040A8">
      <w:r>
        <w:separator/>
      </w:r>
    </w:p>
  </w:footnote>
  <w:footnote w:type="continuationSeparator" w:id="0">
    <w:p w:rsidR="007040A8" w:rsidRDefault="007040A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452EE" w:rsidRDefault="002452EE">
    <w:pPr>
      <w:pStyle w:val="a3"/>
      <w:spacing w:line="14" w:lineRule="auto"/>
      <w:rPr>
        <w:sz w:val="20"/>
      </w:rPr>
    </w:pPr>
    <w:r>
      <w:rPr>
        <w:noProof/>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452EE" w:rsidRPr="005B3A56" w:rsidRDefault="002452EE">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2452EE" w:rsidRPr="005B3A56" w:rsidRDefault="002452EE">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452EE" w:rsidRPr="005B3A56" w:rsidRDefault="002452EE">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2452EE" w:rsidRPr="005B3A56" w:rsidRDefault="002452EE">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2452EE" w:rsidRPr="005B3A56" w:rsidRDefault="002452EE">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2452EE" w:rsidRPr="005B3A56" w:rsidRDefault="002452EE">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2" w15:restartNumberingAfterBreak="0">
    <w:nsid w:val="715F1034"/>
    <w:multiLevelType w:val="hybridMultilevel"/>
    <w:tmpl w:val="83608F60"/>
    <w:lvl w:ilvl="0" w:tplc="BF56B6FC">
      <w:start w:val="1"/>
      <w:numFmt w:val="decimal"/>
      <w:lvlText w:val="%1."/>
      <w:lvlJc w:val="left"/>
      <w:pPr>
        <w:ind w:left="720" w:hanging="360"/>
      </w:pPr>
      <w:rPr>
        <w:rFonts w:ascii="Arial" w:hint="default"/>
        <w:b/>
        <w:color w:val="BF5A14"/>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126EB7"/>
    <w:rsid w:val="002452EE"/>
    <w:rsid w:val="00257A4E"/>
    <w:rsid w:val="0027791F"/>
    <w:rsid w:val="00292ED9"/>
    <w:rsid w:val="002D3289"/>
    <w:rsid w:val="002E2FD0"/>
    <w:rsid w:val="00375307"/>
    <w:rsid w:val="00393E46"/>
    <w:rsid w:val="003E1DC2"/>
    <w:rsid w:val="00404BB3"/>
    <w:rsid w:val="00404E5B"/>
    <w:rsid w:val="00414F7B"/>
    <w:rsid w:val="004355DC"/>
    <w:rsid w:val="004749B4"/>
    <w:rsid w:val="00494130"/>
    <w:rsid w:val="004F3523"/>
    <w:rsid w:val="00585E34"/>
    <w:rsid w:val="005973B9"/>
    <w:rsid w:val="005B3A56"/>
    <w:rsid w:val="006060CE"/>
    <w:rsid w:val="006276A2"/>
    <w:rsid w:val="0063497F"/>
    <w:rsid w:val="007040A8"/>
    <w:rsid w:val="00831D8D"/>
    <w:rsid w:val="00873DF0"/>
    <w:rsid w:val="008756E6"/>
    <w:rsid w:val="008D2AA6"/>
    <w:rsid w:val="00910DA8"/>
    <w:rsid w:val="00951C8D"/>
    <w:rsid w:val="009B2D44"/>
    <w:rsid w:val="00A07E82"/>
    <w:rsid w:val="00A9710C"/>
    <w:rsid w:val="00AE3E37"/>
    <w:rsid w:val="00B21A57"/>
    <w:rsid w:val="00B70654"/>
    <w:rsid w:val="00B7504C"/>
    <w:rsid w:val="00B828C7"/>
    <w:rsid w:val="00C33602"/>
    <w:rsid w:val="00C475A8"/>
    <w:rsid w:val="00CD6F55"/>
    <w:rsid w:val="00CF7AF3"/>
    <w:rsid w:val="00DE3104"/>
    <w:rsid w:val="00E106D2"/>
    <w:rsid w:val="00E769F0"/>
    <w:rsid w:val="00EF701C"/>
    <w:rsid w:val="00F72EEA"/>
    <w:rsid w:val="00F84CAE"/>
    <w:rsid w:val="00FA72D2"/>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1D77D4AD-3D4E-4732-A76E-CE508B940B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Char"/>
    <w:uiPriority w:val="1"/>
    <w:qFormat/>
    <w:rsid w:val="00CD6F55"/>
    <w:rPr>
      <w:sz w:val="18"/>
      <w:szCs w:val="18"/>
    </w:rPr>
  </w:style>
  <w:style w:type="paragraph" w:styleId="a4">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5">
    <w:name w:val="header"/>
    <w:basedOn w:val="a"/>
    <w:link w:val="Char0"/>
    <w:uiPriority w:val="99"/>
    <w:unhideWhenUsed/>
    <w:rsid w:val="005B3A56"/>
    <w:pPr>
      <w:tabs>
        <w:tab w:val="center" w:pos="4513"/>
        <w:tab w:val="right" w:pos="9026"/>
      </w:tabs>
    </w:pPr>
  </w:style>
  <w:style w:type="character" w:customStyle="1" w:styleId="Char0">
    <w:name w:val="رأس الصفحة Char"/>
    <w:basedOn w:val="a0"/>
    <w:link w:val="a5"/>
    <w:uiPriority w:val="99"/>
    <w:rsid w:val="005B3A56"/>
    <w:rPr>
      <w:rFonts w:ascii="Tw Cen MT" w:eastAsia="Tw Cen MT" w:hAnsi="Tw Cen MT" w:cs="Tw Cen MT"/>
    </w:rPr>
  </w:style>
  <w:style w:type="paragraph" w:styleId="a6">
    <w:name w:val="footer"/>
    <w:basedOn w:val="a"/>
    <w:link w:val="Char1"/>
    <w:uiPriority w:val="99"/>
    <w:unhideWhenUsed/>
    <w:rsid w:val="005B3A56"/>
    <w:pPr>
      <w:tabs>
        <w:tab w:val="center" w:pos="4513"/>
        <w:tab w:val="right" w:pos="9026"/>
      </w:tabs>
    </w:pPr>
  </w:style>
  <w:style w:type="character" w:customStyle="1" w:styleId="Char1">
    <w:name w:val="تذييل الصفحة Char"/>
    <w:basedOn w:val="a0"/>
    <w:link w:val="a6"/>
    <w:uiPriority w:val="99"/>
    <w:rsid w:val="005B3A56"/>
    <w:rPr>
      <w:rFonts w:ascii="Tw Cen MT" w:eastAsia="Tw Cen MT" w:hAnsi="Tw Cen MT" w:cs="Tw Cen MT"/>
    </w:rPr>
  </w:style>
  <w:style w:type="paragraph" w:styleId="a7">
    <w:name w:val="Balloon Text"/>
    <w:basedOn w:val="a"/>
    <w:link w:val="Char2"/>
    <w:uiPriority w:val="99"/>
    <w:semiHidden/>
    <w:unhideWhenUsed/>
    <w:rsid w:val="004F3523"/>
    <w:rPr>
      <w:rFonts w:ascii="Tahoma" w:hAnsi="Tahoma" w:cs="Tahoma"/>
      <w:sz w:val="16"/>
      <w:szCs w:val="16"/>
    </w:rPr>
  </w:style>
  <w:style w:type="character" w:customStyle="1" w:styleId="Char2">
    <w:name w:val="نص في بالون Char"/>
    <w:basedOn w:val="a0"/>
    <w:link w:val="a7"/>
    <w:uiPriority w:val="99"/>
    <w:semiHidden/>
    <w:rsid w:val="004F3523"/>
    <w:rPr>
      <w:rFonts w:ascii="Tahoma" w:eastAsia="Tw Cen MT" w:hAnsi="Tahoma" w:cs="Tahoma"/>
      <w:sz w:val="16"/>
      <w:szCs w:val="16"/>
    </w:rPr>
  </w:style>
  <w:style w:type="character" w:styleId="Hyperlink">
    <w:name w:val="Hyperlink"/>
    <w:basedOn w:val="a0"/>
    <w:uiPriority w:val="99"/>
    <w:unhideWhenUsed/>
    <w:rsid w:val="008756E6"/>
    <w:rPr>
      <w:color w:val="0000FF" w:themeColor="hyperlink"/>
      <w:u w:val="single"/>
    </w:rPr>
  </w:style>
  <w:style w:type="character" w:customStyle="1" w:styleId="Char">
    <w:name w:val="نص أساسي Char"/>
    <w:basedOn w:val="a0"/>
    <w:link w:val="a3"/>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1268835">
      <w:bodyDiv w:val="1"/>
      <w:marLeft w:val="0"/>
      <w:marRight w:val="0"/>
      <w:marTop w:val="0"/>
      <w:marBottom w:val="0"/>
      <w:divBdr>
        <w:top w:val="none" w:sz="0" w:space="0" w:color="auto"/>
        <w:left w:val="none" w:sz="0" w:space="0" w:color="auto"/>
        <w:bottom w:val="none" w:sz="0" w:space="0" w:color="auto"/>
        <w:right w:val="none" w:sz="0" w:space="0" w:color="auto"/>
      </w:divBdr>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257443902">
      <w:bodyDiv w:val="1"/>
      <w:marLeft w:val="0"/>
      <w:marRight w:val="0"/>
      <w:marTop w:val="0"/>
      <w:marBottom w:val="0"/>
      <w:divBdr>
        <w:top w:val="none" w:sz="0" w:space="0" w:color="auto"/>
        <w:left w:val="none" w:sz="0" w:space="0" w:color="auto"/>
        <w:bottom w:val="none" w:sz="0" w:space="0" w:color="auto"/>
        <w:right w:val="none" w:sz="0" w:space="0" w:color="auto"/>
      </w:divBdr>
    </w:div>
    <w:div w:id="1461411647">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986472002">
      <w:bodyDiv w:val="1"/>
      <w:marLeft w:val="0"/>
      <w:marRight w:val="0"/>
      <w:marTop w:val="0"/>
      <w:marBottom w:val="0"/>
      <w:divBdr>
        <w:top w:val="none" w:sz="0" w:space="0" w:color="auto"/>
        <w:left w:val="none" w:sz="0" w:space="0" w:color="auto"/>
        <w:bottom w:val="none" w:sz="0" w:space="0" w:color="auto"/>
        <w:right w:val="none" w:sz="0" w:space="0" w:color="auto"/>
      </w:divBdr>
    </w:div>
    <w:div w:id="202181426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s.alrefaie@hotmail.com" TargetMode="Externa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158</TotalTime>
  <Pages>2</Pages>
  <Words>343</Words>
  <Characters>1959</Characters>
  <Application>Microsoft Office Word</Application>
  <DocSecurity>0</DocSecurity>
  <Lines>16</Lines>
  <Paragraphs>4</Paragraphs>
  <ScaleCrop>false</ScaleCrop>
  <HeadingPairs>
    <vt:vector size="4" baseType="variant">
      <vt:variant>
        <vt:lpstr>العنوان</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2298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Dell!</cp:lastModifiedBy>
  <cp:revision>10</cp:revision>
  <dcterms:created xsi:type="dcterms:W3CDTF">2017-02-09T05:36:00Z</dcterms:created>
  <dcterms:modified xsi:type="dcterms:W3CDTF">2017-07-01T17:37:00Z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