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070D7" w14:textId="7F624E87" w:rsidR="00F27708" w:rsidRDefault="00431262" w:rsidP="00E617A4">
      <w:pPr>
        <w:jc w:val="both"/>
        <w:rPr>
          <w:rFonts w:ascii="Times New Roman" w:hAnsi="Times New Roman" w:cs="Times New Roman"/>
          <w:sz w:val="28"/>
          <w:szCs w:val="28"/>
          <w:lang w:val="en-NZ"/>
        </w:rPr>
      </w:pPr>
      <w:r>
        <w:rPr>
          <w:rFonts w:ascii="Times New Roman" w:hAnsi="Times New Roman" w:cs="Times New Roman"/>
          <w:sz w:val="28"/>
          <w:szCs w:val="28"/>
          <w:lang w:val="en-NZ"/>
        </w:rPr>
        <w:t xml:space="preserve">                                                                                                   </w:t>
      </w:r>
    </w:p>
    <w:p w14:paraId="17F5CED6" w14:textId="4824C96D" w:rsidR="00E44346" w:rsidRPr="00F27708" w:rsidRDefault="00F27708" w:rsidP="00E617A4">
      <w:pPr>
        <w:jc w:val="both"/>
        <w:rPr>
          <w:rFonts w:ascii="Times New Roman" w:hAnsi="Times New Roman" w:cs="Times New Roman"/>
          <w:sz w:val="24"/>
          <w:szCs w:val="24"/>
          <w:lang w:val="en-NZ"/>
        </w:rPr>
      </w:pPr>
      <w:r w:rsidRPr="00F27708">
        <w:rPr>
          <w:rFonts w:ascii="Times New Roman" w:hAnsi="Times New Roman" w:cs="Times New Roman"/>
          <w:sz w:val="24"/>
          <w:szCs w:val="24"/>
          <w:lang w:val="en-NZ"/>
        </w:rPr>
        <w:t>Title:</w:t>
      </w:r>
      <w:r>
        <w:rPr>
          <w:rFonts w:ascii="Times New Roman" w:hAnsi="Times New Roman" w:cs="Times New Roman"/>
          <w:sz w:val="24"/>
          <w:szCs w:val="24"/>
          <w:lang w:val="en-NZ"/>
        </w:rPr>
        <w:t xml:space="preserve"> </w:t>
      </w:r>
      <w:r w:rsidR="00FC4CDC">
        <w:rPr>
          <w:rFonts w:ascii="Times New Roman" w:hAnsi="Times New Roman" w:cs="Times New Roman"/>
          <w:sz w:val="24"/>
          <w:szCs w:val="24"/>
          <w:lang w:val="en-NZ"/>
        </w:rPr>
        <w:t>Combining Non Cultured Epidermal Cell Suspension with Hair Follicular Cell Suspension in the treatment of stable vitiligo to achieve faster repigmentaion with superior results.</w:t>
      </w:r>
    </w:p>
    <w:p w14:paraId="4C0C9C57" w14:textId="77777777" w:rsidR="00E44346" w:rsidRPr="00E617A4" w:rsidRDefault="00E44346" w:rsidP="00E44346">
      <w:pPr>
        <w:spacing w:after="0"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 xml:space="preserve">                                                   Name: Simran Pal singh Aneja</w:t>
      </w:r>
    </w:p>
    <w:p w14:paraId="1AD6A314" w14:textId="77777777" w:rsidR="00E44346" w:rsidRPr="00E617A4" w:rsidRDefault="00E44346" w:rsidP="00E44346">
      <w:pPr>
        <w:spacing w:after="0"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 xml:space="preserve">                       Aneja Skin &amp; Hair Centre, Jalandhar-144001, Punjab,  India</w:t>
      </w:r>
    </w:p>
    <w:p w14:paraId="373AF834" w14:textId="77777777" w:rsidR="00DF37C7" w:rsidRPr="00E617A4" w:rsidRDefault="00DF37C7" w:rsidP="00DF37C7">
      <w:pPr>
        <w:jc w:val="both"/>
        <w:rPr>
          <w:sz w:val="24"/>
          <w:szCs w:val="24"/>
          <w:lang w:val="en-NZ"/>
        </w:rPr>
      </w:pPr>
    </w:p>
    <w:p w14:paraId="7C212B75" w14:textId="0E09BD96" w:rsidR="002906AB" w:rsidRDefault="00DF37C7" w:rsidP="002906AB">
      <w:pPr>
        <w:rPr>
          <w:rFonts w:ascii="Arial" w:eastAsia="Times New Roman" w:hAnsi="Arial" w:cs="Arial"/>
          <w:color w:val="000000"/>
          <w:sz w:val="18"/>
          <w:szCs w:val="18"/>
          <w:shd w:val="clear" w:color="auto" w:fill="FFFFFF"/>
        </w:rPr>
      </w:pPr>
      <w:r w:rsidRPr="00E617A4">
        <w:rPr>
          <w:rFonts w:ascii="Times New Roman" w:hAnsi="Times New Roman" w:cs="Times New Roman"/>
          <w:sz w:val="24"/>
          <w:szCs w:val="24"/>
          <w:lang w:val="en-NZ"/>
        </w:rPr>
        <w:t>Vitiligo surgery has come up a</w:t>
      </w:r>
      <w:r w:rsidR="00254283">
        <w:rPr>
          <w:rFonts w:ascii="Times New Roman" w:hAnsi="Times New Roman" w:cs="Times New Roman"/>
          <w:sz w:val="24"/>
          <w:szCs w:val="24"/>
          <w:lang w:val="en-NZ"/>
        </w:rPr>
        <w:t xml:space="preserve"> long way from tissue</w:t>
      </w:r>
      <w:r w:rsidR="00453071">
        <w:rPr>
          <w:rFonts w:ascii="Times New Roman" w:hAnsi="Times New Roman" w:cs="Times New Roman"/>
          <w:sz w:val="24"/>
          <w:szCs w:val="24"/>
          <w:lang w:val="en-NZ"/>
        </w:rPr>
        <w:t xml:space="preserve"> grafting</w:t>
      </w:r>
      <w:r w:rsidR="00254283">
        <w:rPr>
          <w:rFonts w:ascii="Times New Roman" w:hAnsi="Times New Roman" w:cs="Times New Roman"/>
          <w:sz w:val="24"/>
          <w:szCs w:val="24"/>
          <w:lang w:val="en-NZ"/>
        </w:rPr>
        <w:t xml:space="preserve"> to</w:t>
      </w:r>
      <w:r w:rsidRPr="00E617A4">
        <w:rPr>
          <w:rFonts w:ascii="Times New Roman" w:hAnsi="Times New Roman" w:cs="Times New Roman"/>
          <w:sz w:val="24"/>
          <w:szCs w:val="24"/>
          <w:lang w:val="en-NZ"/>
        </w:rPr>
        <w:t xml:space="preserve"> cell</w:t>
      </w:r>
      <w:r w:rsidR="00254283">
        <w:rPr>
          <w:rFonts w:ascii="Times New Roman" w:hAnsi="Times New Roman" w:cs="Times New Roman"/>
          <w:sz w:val="24"/>
          <w:szCs w:val="24"/>
          <w:lang w:val="en-NZ"/>
        </w:rPr>
        <w:t>ular</w:t>
      </w:r>
      <w:r w:rsidRPr="00E617A4">
        <w:rPr>
          <w:rFonts w:ascii="Times New Roman" w:hAnsi="Times New Roman" w:cs="Times New Roman"/>
          <w:sz w:val="24"/>
          <w:szCs w:val="24"/>
          <w:lang w:val="en-NZ"/>
        </w:rPr>
        <w:t xml:space="preserve"> suspension</w:t>
      </w:r>
      <w:r w:rsidR="00453071">
        <w:rPr>
          <w:rFonts w:ascii="Times New Roman" w:hAnsi="Times New Roman" w:cs="Times New Roman"/>
          <w:sz w:val="24"/>
          <w:szCs w:val="24"/>
          <w:lang w:val="en-NZ"/>
        </w:rPr>
        <w:t xml:space="preserve"> </w:t>
      </w:r>
      <w:r w:rsidR="00254283">
        <w:rPr>
          <w:rFonts w:ascii="Times New Roman" w:hAnsi="Times New Roman" w:cs="Times New Roman"/>
          <w:sz w:val="24"/>
          <w:szCs w:val="24"/>
          <w:lang w:val="en-NZ"/>
        </w:rPr>
        <w:t>transplantation</w:t>
      </w:r>
      <w:r w:rsidRPr="00E617A4">
        <w:rPr>
          <w:rFonts w:ascii="Times New Roman" w:hAnsi="Times New Roman" w:cs="Times New Roman"/>
          <w:sz w:val="24"/>
          <w:szCs w:val="24"/>
          <w:lang w:val="en-NZ"/>
        </w:rPr>
        <w:t>.</w:t>
      </w:r>
      <w:r w:rsidR="000A36E4">
        <w:rPr>
          <w:rFonts w:ascii="Times New Roman" w:hAnsi="Times New Roman" w:cs="Times New Roman"/>
          <w:sz w:val="24"/>
          <w:szCs w:val="24"/>
          <w:lang w:val="en-NZ"/>
        </w:rPr>
        <w:t xml:space="preserve"> </w:t>
      </w:r>
      <w:r w:rsidRPr="00E617A4">
        <w:rPr>
          <w:rFonts w:ascii="Times New Roman" w:hAnsi="Times New Roman" w:cs="Times New Roman"/>
          <w:sz w:val="24"/>
          <w:szCs w:val="24"/>
          <w:lang w:val="en-NZ"/>
        </w:rPr>
        <w:t>Non-cultured  epide</w:t>
      </w:r>
      <w:r w:rsidR="00493C60">
        <w:rPr>
          <w:rFonts w:ascii="Times New Roman" w:hAnsi="Times New Roman" w:cs="Times New Roman"/>
          <w:sz w:val="24"/>
          <w:szCs w:val="24"/>
          <w:lang w:val="en-NZ"/>
        </w:rPr>
        <w:t>rmal  cell  suspension (NCES) has emerged</w:t>
      </w:r>
      <w:r w:rsidRPr="00E617A4">
        <w:rPr>
          <w:rFonts w:ascii="Times New Roman" w:hAnsi="Times New Roman" w:cs="Times New Roman"/>
          <w:sz w:val="24"/>
          <w:szCs w:val="24"/>
          <w:lang w:val="en-NZ"/>
        </w:rPr>
        <w:t xml:space="preserve"> as</w:t>
      </w:r>
      <w:r w:rsidR="00C20230">
        <w:rPr>
          <w:rFonts w:ascii="Times New Roman" w:hAnsi="Times New Roman" w:cs="Times New Roman"/>
          <w:sz w:val="24"/>
          <w:szCs w:val="24"/>
          <w:lang w:val="en-NZ"/>
        </w:rPr>
        <w:t xml:space="preserve"> quite</w:t>
      </w:r>
      <w:r w:rsidR="00E44346" w:rsidRPr="00E617A4">
        <w:rPr>
          <w:rFonts w:ascii="Times New Roman" w:hAnsi="Times New Roman" w:cs="Times New Roman"/>
          <w:sz w:val="24"/>
          <w:szCs w:val="24"/>
          <w:lang w:val="en-NZ"/>
        </w:rPr>
        <w:t xml:space="preserve"> </w:t>
      </w:r>
      <w:r w:rsidR="008945DB" w:rsidRPr="00E617A4">
        <w:rPr>
          <w:rFonts w:ascii="Times New Roman" w:hAnsi="Times New Roman" w:cs="Times New Roman"/>
          <w:sz w:val="24"/>
          <w:szCs w:val="24"/>
          <w:lang w:val="en-NZ"/>
        </w:rPr>
        <w:t>a</w:t>
      </w:r>
      <w:r w:rsidR="00616137" w:rsidRPr="00E617A4">
        <w:rPr>
          <w:rFonts w:ascii="Times New Roman" w:hAnsi="Times New Roman" w:cs="Times New Roman"/>
          <w:sz w:val="24"/>
          <w:szCs w:val="24"/>
          <w:lang w:val="en-NZ"/>
        </w:rPr>
        <w:t xml:space="preserve"> promising</w:t>
      </w:r>
      <w:r w:rsidR="008945DB" w:rsidRPr="00E617A4">
        <w:rPr>
          <w:rFonts w:ascii="Times New Roman" w:hAnsi="Times New Roman" w:cs="Times New Roman"/>
          <w:sz w:val="24"/>
          <w:szCs w:val="24"/>
          <w:lang w:val="en-NZ"/>
        </w:rPr>
        <w:t xml:space="preserve"> surgical</w:t>
      </w:r>
      <w:r w:rsidR="009E71D2" w:rsidRPr="00E617A4">
        <w:rPr>
          <w:rFonts w:ascii="Times New Roman" w:hAnsi="Times New Roman" w:cs="Times New Roman"/>
          <w:sz w:val="24"/>
          <w:szCs w:val="24"/>
          <w:lang w:val="en-NZ"/>
        </w:rPr>
        <w:t xml:space="preserve"> solution for stable vitiligo </w:t>
      </w:r>
      <w:r w:rsidR="00B05652" w:rsidRPr="00E617A4">
        <w:rPr>
          <w:rFonts w:ascii="Times New Roman" w:hAnsi="Times New Roman" w:cs="Times New Roman"/>
          <w:sz w:val="24"/>
          <w:szCs w:val="24"/>
          <w:lang w:val="en-NZ"/>
        </w:rPr>
        <w:t>refractory to medical treatment.</w:t>
      </w:r>
      <w:r w:rsidR="00FC4CDC">
        <w:rPr>
          <w:rFonts w:ascii="Times New Roman" w:hAnsi="Times New Roman" w:cs="Times New Roman"/>
          <w:sz w:val="24"/>
          <w:szCs w:val="24"/>
          <w:lang w:val="en-NZ"/>
        </w:rPr>
        <w:t xml:space="preserve"> Hair Follicle Cell(HFC) </w:t>
      </w:r>
      <w:r w:rsidR="00B25DE0">
        <w:rPr>
          <w:rFonts w:ascii="Times New Roman" w:hAnsi="Times New Roman" w:cs="Times New Roman"/>
          <w:sz w:val="24"/>
          <w:szCs w:val="24"/>
          <w:lang w:val="en-NZ"/>
        </w:rPr>
        <w:t>suspension</w:t>
      </w:r>
      <w:r w:rsidR="0039266F">
        <w:rPr>
          <w:rFonts w:ascii="Times New Roman" w:hAnsi="Times New Roman" w:cs="Times New Roman"/>
          <w:sz w:val="24"/>
          <w:szCs w:val="24"/>
          <w:lang w:val="en-NZ"/>
        </w:rPr>
        <w:t xml:space="preserve"> is </w:t>
      </w:r>
      <w:r w:rsidR="00C20230">
        <w:rPr>
          <w:rFonts w:ascii="Times New Roman" w:hAnsi="Times New Roman" w:cs="Times New Roman"/>
          <w:sz w:val="24"/>
          <w:szCs w:val="24"/>
          <w:lang w:val="en-NZ"/>
        </w:rPr>
        <w:t>another method with the difference being the source of melanocytes</w:t>
      </w:r>
      <w:r w:rsidR="00E56D81">
        <w:rPr>
          <w:rFonts w:ascii="Times New Roman" w:hAnsi="Times New Roman" w:cs="Times New Roman"/>
          <w:sz w:val="24"/>
          <w:szCs w:val="24"/>
          <w:lang w:val="en-NZ"/>
        </w:rPr>
        <w:t xml:space="preserve"> which reside</w:t>
      </w:r>
      <w:r w:rsidR="00C20230">
        <w:rPr>
          <w:rFonts w:ascii="Times New Roman" w:hAnsi="Times New Roman" w:cs="Times New Roman"/>
          <w:sz w:val="24"/>
          <w:szCs w:val="24"/>
          <w:lang w:val="en-NZ"/>
        </w:rPr>
        <w:t xml:space="preserve"> in the out</w:t>
      </w:r>
      <w:r w:rsidR="00C21BC3">
        <w:rPr>
          <w:rFonts w:ascii="Times New Roman" w:hAnsi="Times New Roman" w:cs="Times New Roman"/>
          <w:sz w:val="24"/>
          <w:szCs w:val="24"/>
          <w:lang w:val="en-NZ"/>
        </w:rPr>
        <w:t>er root sheath of hair follicles. It has been an observation that the results obtained by Follicular cell suspension are not at the par as expected theoretically. It is also known that</w:t>
      </w:r>
      <w:r w:rsidR="002906AB">
        <w:rPr>
          <w:rFonts w:ascii="Times New Roman" w:hAnsi="Times New Roman" w:cs="Times New Roman"/>
          <w:sz w:val="24"/>
          <w:szCs w:val="24"/>
          <w:lang w:val="en-NZ"/>
        </w:rPr>
        <w:t xml:space="preserve"> Outer root sheath melanocytes require certain growth factors like Keratinocyte-derived growth factors for their multiplication and survival. We hypothesized that by combining these two techniques we can achieve faster repigmentaion with superior results.</w:t>
      </w:r>
    </w:p>
    <w:p w14:paraId="6C50B6BC" w14:textId="4027CB3F" w:rsidR="00DF37C7" w:rsidRPr="002906AB" w:rsidRDefault="00B05652" w:rsidP="002906AB">
      <w:pPr>
        <w:rPr>
          <w:rFonts w:ascii="Arial" w:eastAsia="Times New Roman" w:hAnsi="Arial" w:cs="Arial"/>
          <w:color w:val="000000"/>
          <w:sz w:val="18"/>
          <w:szCs w:val="18"/>
          <w:shd w:val="clear" w:color="auto" w:fill="FFFFFF"/>
        </w:rPr>
      </w:pPr>
      <w:r w:rsidRPr="00E617A4">
        <w:rPr>
          <w:rFonts w:ascii="Times New Roman" w:hAnsi="Times New Roman" w:cs="Times New Roman"/>
          <w:sz w:val="24"/>
          <w:szCs w:val="24"/>
          <w:lang w:val="en-NZ"/>
        </w:rPr>
        <w:t>The aim</w:t>
      </w:r>
      <w:r w:rsidR="00DF37C7" w:rsidRPr="00E617A4">
        <w:rPr>
          <w:rFonts w:ascii="Times New Roman" w:hAnsi="Times New Roman" w:cs="Times New Roman"/>
          <w:sz w:val="24"/>
          <w:szCs w:val="24"/>
          <w:lang w:val="en-NZ"/>
        </w:rPr>
        <w:t xml:space="preserve"> of this study is to </w:t>
      </w:r>
      <w:r w:rsidR="00E44346" w:rsidRPr="00E617A4">
        <w:rPr>
          <w:rFonts w:ascii="Times New Roman" w:hAnsi="Times New Roman" w:cs="Times New Roman"/>
          <w:sz w:val="24"/>
          <w:szCs w:val="24"/>
          <w:lang w:val="en-NZ"/>
        </w:rPr>
        <w:t>report</w:t>
      </w:r>
      <w:r w:rsidR="00DF37C7" w:rsidRPr="00E617A4">
        <w:rPr>
          <w:rFonts w:ascii="Times New Roman" w:hAnsi="Times New Roman" w:cs="Times New Roman"/>
          <w:sz w:val="24"/>
          <w:szCs w:val="24"/>
          <w:lang w:val="en-NZ"/>
        </w:rPr>
        <w:t xml:space="preserve"> our experience of</w:t>
      </w:r>
      <w:r w:rsidR="00B17090">
        <w:rPr>
          <w:rFonts w:ascii="Times New Roman" w:hAnsi="Times New Roman" w:cs="Times New Roman"/>
          <w:sz w:val="24"/>
          <w:szCs w:val="24"/>
          <w:lang w:val="en-NZ"/>
        </w:rPr>
        <w:t xml:space="preserve"> combining </w:t>
      </w:r>
      <w:r w:rsidR="00EE582A">
        <w:rPr>
          <w:rFonts w:ascii="Times New Roman" w:hAnsi="Times New Roman" w:cs="Times New Roman"/>
          <w:sz w:val="24"/>
          <w:szCs w:val="24"/>
          <w:lang w:val="en-NZ"/>
        </w:rPr>
        <w:t>two methods of cellular transplantation</w:t>
      </w:r>
      <w:r w:rsidR="00751096">
        <w:rPr>
          <w:rFonts w:ascii="Times New Roman" w:hAnsi="Times New Roman" w:cs="Times New Roman"/>
          <w:sz w:val="24"/>
          <w:szCs w:val="24"/>
          <w:lang w:val="en-NZ"/>
        </w:rPr>
        <w:t xml:space="preserve"> </w:t>
      </w:r>
      <w:r w:rsidR="00230502">
        <w:rPr>
          <w:rFonts w:ascii="Times New Roman" w:hAnsi="Times New Roman" w:cs="Times New Roman"/>
          <w:sz w:val="24"/>
          <w:szCs w:val="24"/>
          <w:lang w:val="en-NZ"/>
        </w:rPr>
        <w:t>i.e. N</w:t>
      </w:r>
      <w:r w:rsidR="00B900F3">
        <w:rPr>
          <w:rFonts w:ascii="Times New Roman" w:hAnsi="Times New Roman" w:cs="Times New Roman"/>
          <w:sz w:val="24"/>
          <w:szCs w:val="24"/>
          <w:lang w:val="en-NZ"/>
        </w:rPr>
        <w:t>on cultured</w:t>
      </w:r>
      <w:r w:rsidR="00230502">
        <w:rPr>
          <w:rFonts w:ascii="Times New Roman" w:hAnsi="Times New Roman" w:cs="Times New Roman"/>
          <w:sz w:val="24"/>
          <w:szCs w:val="24"/>
          <w:lang w:val="en-NZ"/>
        </w:rPr>
        <w:t xml:space="preserve"> epidermal cell suspension and H</w:t>
      </w:r>
      <w:r w:rsidR="00B900F3">
        <w:rPr>
          <w:rFonts w:ascii="Times New Roman" w:hAnsi="Times New Roman" w:cs="Times New Roman"/>
          <w:sz w:val="24"/>
          <w:szCs w:val="24"/>
          <w:lang w:val="en-NZ"/>
        </w:rPr>
        <w:t>air follicular cell suspension</w:t>
      </w:r>
      <w:r w:rsidR="00DF37C7" w:rsidRPr="00E617A4">
        <w:rPr>
          <w:rFonts w:ascii="Times New Roman" w:hAnsi="Times New Roman" w:cs="Times New Roman"/>
          <w:sz w:val="24"/>
          <w:szCs w:val="24"/>
          <w:lang w:val="en-NZ"/>
        </w:rPr>
        <w:t>.</w:t>
      </w:r>
      <w:r w:rsidR="004829A0" w:rsidRPr="00E617A4">
        <w:rPr>
          <w:rFonts w:ascii="Times New Roman" w:hAnsi="Times New Roman" w:cs="Times New Roman"/>
          <w:sz w:val="24"/>
          <w:szCs w:val="24"/>
          <w:lang w:val="en-NZ"/>
        </w:rPr>
        <w:t xml:space="preserve"> </w:t>
      </w:r>
      <w:r w:rsidR="00706B74" w:rsidRPr="00E617A4">
        <w:rPr>
          <w:rFonts w:ascii="Times New Roman" w:hAnsi="Times New Roman" w:cs="Times New Roman"/>
          <w:sz w:val="24"/>
          <w:szCs w:val="24"/>
          <w:lang w:val="en-NZ"/>
        </w:rPr>
        <w:t>38</w:t>
      </w:r>
      <w:r w:rsidR="00DF37C7" w:rsidRPr="00E617A4">
        <w:rPr>
          <w:rFonts w:ascii="Times New Roman" w:hAnsi="Times New Roman" w:cs="Times New Roman"/>
          <w:sz w:val="24"/>
          <w:szCs w:val="24"/>
          <w:lang w:val="en-NZ"/>
        </w:rPr>
        <w:t xml:space="preserve"> patients were treated between December 2012 and January 2014 and wer</w:t>
      </w:r>
      <w:r w:rsidR="00230502">
        <w:rPr>
          <w:rFonts w:ascii="Times New Roman" w:hAnsi="Times New Roman" w:cs="Times New Roman"/>
          <w:sz w:val="24"/>
          <w:szCs w:val="24"/>
          <w:lang w:val="en-NZ"/>
        </w:rPr>
        <w:t>e under follow up for at least 3</w:t>
      </w:r>
      <w:r w:rsidR="00DF37C7" w:rsidRPr="00E617A4">
        <w:rPr>
          <w:rFonts w:ascii="Times New Roman" w:hAnsi="Times New Roman" w:cs="Times New Roman"/>
          <w:sz w:val="24"/>
          <w:szCs w:val="24"/>
          <w:lang w:val="en-NZ"/>
        </w:rPr>
        <w:t xml:space="preserve"> years. 7 patients were lost to follow up and were excluded. </w:t>
      </w:r>
      <w:r w:rsidR="00E44346" w:rsidRPr="00E617A4">
        <w:rPr>
          <w:rFonts w:ascii="Times New Roman" w:hAnsi="Times New Roman" w:cs="Times New Roman"/>
          <w:sz w:val="24"/>
          <w:szCs w:val="24"/>
          <w:lang w:val="en-NZ"/>
        </w:rPr>
        <w:t>Disease</w:t>
      </w:r>
      <w:r w:rsidR="00DF37C7" w:rsidRPr="00E617A4">
        <w:rPr>
          <w:rFonts w:ascii="Times New Roman" w:hAnsi="Times New Roman" w:cs="Times New Roman"/>
          <w:sz w:val="24"/>
          <w:szCs w:val="24"/>
          <w:lang w:val="en-NZ"/>
        </w:rPr>
        <w:t xml:space="preserve"> was stable in all th</w:t>
      </w:r>
      <w:r w:rsidR="00943E8F">
        <w:rPr>
          <w:rFonts w:ascii="Times New Roman" w:hAnsi="Times New Roman" w:cs="Times New Roman"/>
          <w:sz w:val="24"/>
          <w:szCs w:val="24"/>
          <w:lang w:val="en-NZ"/>
        </w:rPr>
        <w:t xml:space="preserve">e </w:t>
      </w:r>
      <w:r w:rsidR="0001345F">
        <w:rPr>
          <w:rFonts w:ascii="Times New Roman" w:hAnsi="Times New Roman" w:cs="Times New Roman"/>
          <w:sz w:val="24"/>
          <w:szCs w:val="24"/>
          <w:lang w:val="en-NZ"/>
        </w:rPr>
        <w:t xml:space="preserve"> patients for at least 6 months</w:t>
      </w:r>
      <w:r w:rsidR="00DF37C7" w:rsidRPr="00E617A4">
        <w:rPr>
          <w:rFonts w:ascii="Times New Roman" w:hAnsi="Times New Roman" w:cs="Times New Roman"/>
          <w:sz w:val="24"/>
          <w:szCs w:val="24"/>
          <w:lang w:val="en-NZ"/>
        </w:rPr>
        <w:t xml:space="preserve">. Assessment of </w:t>
      </w:r>
      <w:r w:rsidR="00E44346" w:rsidRPr="00E617A4">
        <w:rPr>
          <w:rFonts w:ascii="Times New Roman" w:hAnsi="Times New Roman" w:cs="Times New Roman"/>
          <w:sz w:val="24"/>
          <w:szCs w:val="24"/>
          <w:lang w:val="en-NZ"/>
        </w:rPr>
        <w:t>regimentation</w:t>
      </w:r>
      <w:r w:rsidR="00DF37C7" w:rsidRPr="00E617A4">
        <w:rPr>
          <w:rFonts w:ascii="Times New Roman" w:hAnsi="Times New Roman" w:cs="Times New Roman"/>
          <w:sz w:val="24"/>
          <w:szCs w:val="24"/>
          <w:lang w:val="en-NZ"/>
        </w:rPr>
        <w:t xml:space="preserve"> was done and classified as excellent (&gt;90% </w:t>
      </w:r>
      <w:r w:rsidR="00E44346" w:rsidRPr="00E617A4">
        <w:rPr>
          <w:rFonts w:ascii="Times New Roman" w:hAnsi="Times New Roman" w:cs="Times New Roman"/>
          <w:sz w:val="24"/>
          <w:szCs w:val="24"/>
          <w:lang w:val="en-NZ"/>
        </w:rPr>
        <w:t>regimentation</w:t>
      </w:r>
      <w:r w:rsidR="00DF37C7" w:rsidRPr="00E617A4">
        <w:rPr>
          <w:rFonts w:ascii="Times New Roman" w:hAnsi="Times New Roman" w:cs="Times New Roman"/>
          <w:sz w:val="24"/>
          <w:szCs w:val="24"/>
          <w:lang w:val="en-NZ"/>
        </w:rPr>
        <w:t>), good (70–89%), fair (30–</w:t>
      </w:r>
      <w:r w:rsidR="00706B74" w:rsidRPr="00E617A4">
        <w:rPr>
          <w:rFonts w:ascii="Times New Roman" w:hAnsi="Times New Roman" w:cs="Times New Roman"/>
          <w:sz w:val="24"/>
          <w:szCs w:val="24"/>
          <w:lang w:val="en-NZ"/>
        </w:rPr>
        <w:t>69%) and poor (&lt;30%).  Out of 30</w:t>
      </w:r>
      <w:r w:rsidR="00DF37C7" w:rsidRPr="00E617A4">
        <w:rPr>
          <w:rFonts w:ascii="Times New Roman" w:hAnsi="Times New Roman" w:cs="Times New Roman"/>
          <w:sz w:val="24"/>
          <w:szCs w:val="24"/>
          <w:lang w:val="en-NZ"/>
        </w:rPr>
        <w:t xml:space="preserve"> pa</w:t>
      </w:r>
      <w:r w:rsidR="00706B74" w:rsidRPr="00E617A4">
        <w:rPr>
          <w:rFonts w:ascii="Times New Roman" w:hAnsi="Times New Roman" w:cs="Times New Roman"/>
          <w:sz w:val="24"/>
          <w:szCs w:val="24"/>
          <w:lang w:val="en-NZ"/>
        </w:rPr>
        <w:t>tients who came for follow up 21(70</w:t>
      </w:r>
      <w:r w:rsidR="00DF37C7" w:rsidRPr="00E617A4">
        <w:rPr>
          <w:rFonts w:ascii="Times New Roman" w:hAnsi="Times New Roman" w:cs="Times New Roman"/>
          <w:sz w:val="24"/>
          <w:szCs w:val="24"/>
          <w:lang w:val="en-NZ"/>
        </w:rPr>
        <w:t xml:space="preserve">%) had </w:t>
      </w:r>
      <w:r w:rsidR="00E44346" w:rsidRPr="00E617A4">
        <w:rPr>
          <w:rFonts w:ascii="Times New Roman" w:hAnsi="Times New Roman" w:cs="Times New Roman"/>
          <w:sz w:val="24"/>
          <w:szCs w:val="24"/>
          <w:lang w:val="en-NZ"/>
        </w:rPr>
        <w:t>excellent</w:t>
      </w:r>
      <w:r w:rsidR="00DF37C7" w:rsidRPr="00E617A4">
        <w:rPr>
          <w:rFonts w:ascii="Times New Roman" w:hAnsi="Times New Roman" w:cs="Times New Roman"/>
          <w:sz w:val="24"/>
          <w:szCs w:val="24"/>
          <w:lang w:val="en-NZ"/>
        </w:rPr>
        <w:t xml:space="preserve">(&gt;90%) </w:t>
      </w:r>
      <w:r w:rsidR="00E44346" w:rsidRPr="00E617A4">
        <w:rPr>
          <w:rFonts w:ascii="Times New Roman" w:hAnsi="Times New Roman" w:cs="Times New Roman"/>
          <w:sz w:val="24"/>
          <w:szCs w:val="24"/>
          <w:lang w:val="en-NZ"/>
        </w:rPr>
        <w:t>regimentation</w:t>
      </w:r>
      <w:r w:rsidR="00706B74" w:rsidRPr="00E617A4">
        <w:rPr>
          <w:rFonts w:ascii="Times New Roman" w:hAnsi="Times New Roman" w:cs="Times New Roman"/>
          <w:sz w:val="24"/>
          <w:szCs w:val="24"/>
          <w:lang w:val="en-NZ"/>
        </w:rPr>
        <w:t>; 6 (20%) had good(70-89%) ; 3 (`10</w:t>
      </w:r>
      <w:r w:rsidR="00DF37C7" w:rsidRPr="00E617A4">
        <w:rPr>
          <w:rFonts w:ascii="Times New Roman" w:hAnsi="Times New Roman" w:cs="Times New Roman"/>
          <w:sz w:val="24"/>
          <w:szCs w:val="24"/>
          <w:lang w:val="en-NZ"/>
        </w:rPr>
        <w:t xml:space="preserve">%) had fair </w:t>
      </w:r>
      <w:r w:rsidR="004829A0" w:rsidRPr="00E617A4">
        <w:rPr>
          <w:rFonts w:ascii="Times New Roman" w:hAnsi="Times New Roman" w:cs="Times New Roman"/>
          <w:sz w:val="24"/>
          <w:szCs w:val="24"/>
          <w:lang w:val="en-NZ"/>
        </w:rPr>
        <w:t>(40-69%).</w:t>
      </w:r>
      <w:r w:rsidR="00230502">
        <w:rPr>
          <w:rFonts w:ascii="Times New Roman" w:hAnsi="Times New Roman" w:cs="Times New Roman"/>
          <w:sz w:val="24"/>
          <w:szCs w:val="24"/>
          <w:lang w:val="en-NZ"/>
        </w:rPr>
        <w:t xml:space="preserve"> Earliest sign of repigmentaion was seen as early as 2-3 weeks.</w:t>
      </w:r>
      <w:r w:rsidR="004829A0" w:rsidRPr="00E617A4">
        <w:rPr>
          <w:rFonts w:ascii="Times New Roman" w:hAnsi="Times New Roman" w:cs="Times New Roman"/>
          <w:sz w:val="24"/>
          <w:szCs w:val="24"/>
          <w:lang w:val="en-NZ"/>
        </w:rPr>
        <w:t xml:space="preserve"> </w:t>
      </w:r>
      <w:r w:rsidR="00706B74" w:rsidRPr="00E617A4">
        <w:rPr>
          <w:rFonts w:ascii="Times New Roman" w:hAnsi="Times New Roman" w:cs="Times New Roman"/>
          <w:sz w:val="24"/>
          <w:szCs w:val="24"/>
          <w:lang w:val="en-NZ"/>
        </w:rPr>
        <w:t>During follow u</w:t>
      </w:r>
      <w:r w:rsidR="00230502">
        <w:rPr>
          <w:rFonts w:ascii="Times New Roman" w:hAnsi="Times New Roman" w:cs="Times New Roman"/>
          <w:sz w:val="24"/>
          <w:szCs w:val="24"/>
          <w:lang w:val="en-NZ"/>
        </w:rPr>
        <w:t xml:space="preserve">p none of the </w:t>
      </w:r>
      <w:r w:rsidR="00DF37C7" w:rsidRPr="00E617A4">
        <w:rPr>
          <w:rFonts w:ascii="Times New Roman" w:hAnsi="Times New Roman" w:cs="Times New Roman"/>
          <w:sz w:val="24"/>
          <w:szCs w:val="24"/>
          <w:lang w:val="en-NZ"/>
        </w:rPr>
        <w:t xml:space="preserve">patients showed relapse of the disease. </w:t>
      </w:r>
      <w:r w:rsidR="00230502">
        <w:rPr>
          <w:rFonts w:ascii="Times New Roman" w:hAnsi="Times New Roman" w:cs="Times New Roman"/>
          <w:sz w:val="24"/>
          <w:szCs w:val="24"/>
          <w:lang w:val="en-NZ"/>
        </w:rPr>
        <w:t>Combining both the methods of</w:t>
      </w:r>
      <w:r w:rsidR="00DF37C7" w:rsidRPr="00E617A4">
        <w:rPr>
          <w:rFonts w:ascii="Times New Roman" w:hAnsi="Times New Roman" w:cs="Times New Roman"/>
          <w:sz w:val="24"/>
          <w:szCs w:val="24"/>
          <w:lang w:val="en-NZ"/>
        </w:rPr>
        <w:t xml:space="preserve"> cell suspens</w:t>
      </w:r>
      <w:r w:rsidR="00230502">
        <w:rPr>
          <w:rFonts w:ascii="Times New Roman" w:hAnsi="Times New Roman" w:cs="Times New Roman"/>
          <w:sz w:val="24"/>
          <w:szCs w:val="24"/>
          <w:lang w:val="en-NZ"/>
        </w:rPr>
        <w:t xml:space="preserve">ion transplantation can bring faster and long lasting </w:t>
      </w:r>
      <w:r w:rsidR="00046E35">
        <w:rPr>
          <w:rFonts w:ascii="Times New Roman" w:hAnsi="Times New Roman" w:cs="Times New Roman"/>
          <w:sz w:val="24"/>
          <w:szCs w:val="24"/>
          <w:lang w:val="en-NZ"/>
        </w:rPr>
        <w:t>repigmentaion</w:t>
      </w:r>
      <w:r w:rsidR="00DF37C7" w:rsidRPr="00E617A4">
        <w:rPr>
          <w:rFonts w:ascii="Times New Roman" w:hAnsi="Times New Roman" w:cs="Times New Roman"/>
          <w:sz w:val="24"/>
          <w:szCs w:val="24"/>
          <w:lang w:val="en-NZ"/>
        </w:rPr>
        <w:t>.</w:t>
      </w:r>
    </w:p>
    <w:p w14:paraId="6F7F2DF3" w14:textId="77777777" w:rsidR="00DF37C7" w:rsidRPr="00E617A4" w:rsidRDefault="00DF37C7" w:rsidP="00F34821">
      <w:pPr>
        <w:spacing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Biography</w:t>
      </w:r>
    </w:p>
    <w:p w14:paraId="7D12B397" w14:textId="086F6F0C" w:rsidR="00DF37C7" w:rsidRPr="00E617A4" w:rsidRDefault="00DF37C7" w:rsidP="00F34821">
      <w:pPr>
        <w:spacing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Simran P</w:t>
      </w:r>
      <w:r w:rsidR="00943E8F">
        <w:rPr>
          <w:rFonts w:ascii="Times New Roman" w:hAnsi="Times New Roman" w:cs="Times New Roman"/>
          <w:sz w:val="24"/>
          <w:szCs w:val="24"/>
          <w:lang w:val="en-NZ"/>
        </w:rPr>
        <w:t>al Singh Aneja has completed his</w:t>
      </w:r>
      <w:r w:rsidRPr="00E617A4">
        <w:rPr>
          <w:rFonts w:ascii="Times New Roman" w:hAnsi="Times New Roman" w:cs="Times New Roman"/>
          <w:sz w:val="24"/>
          <w:szCs w:val="24"/>
          <w:lang w:val="en-NZ"/>
        </w:rPr>
        <w:t xml:space="preserve"> MD Dermatology at the age of 28 years from Devaraj Urs University</w:t>
      </w:r>
      <w:r w:rsidR="007821E5">
        <w:rPr>
          <w:rFonts w:ascii="Times New Roman" w:hAnsi="Times New Roman" w:cs="Times New Roman"/>
          <w:sz w:val="24"/>
          <w:szCs w:val="24"/>
          <w:lang w:val="en-NZ"/>
        </w:rPr>
        <w:t>(Kolar, Karnataka)</w:t>
      </w:r>
      <w:r w:rsidRPr="00E617A4">
        <w:rPr>
          <w:rFonts w:ascii="Times New Roman" w:hAnsi="Times New Roman" w:cs="Times New Roman"/>
          <w:sz w:val="24"/>
          <w:szCs w:val="24"/>
          <w:lang w:val="en-NZ"/>
        </w:rPr>
        <w:t xml:space="preserve"> and MBBS from Sri Ramachandra University</w:t>
      </w:r>
      <w:r w:rsidR="007821E5">
        <w:rPr>
          <w:rFonts w:ascii="Times New Roman" w:hAnsi="Times New Roman" w:cs="Times New Roman"/>
          <w:sz w:val="24"/>
          <w:szCs w:val="24"/>
          <w:lang w:val="en-NZ"/>
        </w:rPr>
        <w:t xml:space="preserve"> (Chennai) </w:t>
      </w:r>
      <w:r w:rsidRPr="00E617A4">
        <w:rPr>
          <w:rFonts w:ascii="Times New Roman" w:hAnsi="Times New Roman" w:cs="Times New Roman"/>
          <w:sz w:val="24"/>
          <w:szCs w:val="24"/>
          <w:lang w:val="en-NZ"/>
        </w:rPr>
        <w:t>. He is the director of Aneja Skin &amp; Hair Centre, a premier Skin &amp; Hair Centre.</w:t>
      </w:r>
    </w:p>
    <w:p w14:paraId="5180B2D9" w14:textId="77777777" w:rsidR="00DF37C7" w:rsidRPr="00E617A4" w:rsidRDefault="00DF37C7" w:rsidP="00F34821">
      <w:pPr>
        <w:spacing w:after="0"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Presenting author details</w:t>
      </w:r>
    </w:p>
    <w:p w14:paraId="515A0693" w14:textId="77777777" w:rsidR="00F34821" w:rsidRPr="00E617A4" w:rsidRDefault="00DF37C7" w:rsidP="00F34821">
      <w:pPr>
        <w:spacing w:after="0"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F</w:t>
      </w:r>
      <w:r w:rsidR="00E617A4">
        <w:rPr>
          <w:rFonts w:ascii="Times New Roman" w:hAnsi="Times New Roman" w:cs="Times New Roman"/>
          <w:sz w:val="24"/>
          <w:szCs w:val="24"/>
          <w:lang w:val="en-NZ"/>
        </w:rPr>
        <w:t>ull name   :</w:t>
      </w:r>
      <w:r w:rsidRPr="00E617A4">
        <w:rPr>
          <w:rFonts w:ascii="Times New Roman" w:hAnsi="Times New Roman" w:cs="Times New Roman"/>
          <w:sz w:val="24"/>
          <w:szCs w:val="24"/>
          <w:lang w:val="en-NZ"/>
        </w:rPr>
        <w:t xml:space="preserve">                  Simran Pal Singh </w:t>
      </w:r>
      <w:r w:rsidR="00E44346" w:rsidRPr="00E617A4">
        <w:rPr>
          <w:rFonts w:ascii="Times New Roman" w:hAnsi="Times New Roman" w:cs="Times New Roman"/>
          <w:sz w:val="24"/>
          <w:szCs w:val="24"/>
          <w:lang w:val="en-NZ"/>
        </w:rPr>
        <w:t>Aneja</w:t>
      </w:r>
    </w:p>
    <w:p w14:paraId="05BB03C8" w14:textId="77777777" w:rsidR="00DF37C7" w:rsidRPr="00E617A4" w:rsidRDefault="00DF37C7" w:rsidP="00F34821">
      <w:pPr>
        <w:spacing w:after="0" w:line="240" w:lineRule="auto"/>
        <w:jc w:val="both"/>
        <w:rPr>
          <w:rFonts w:ascii="Times New Roman" w:hAnsi="Times New Roman" w:cs="Times New Roman"/>
          <w:sz w:val="24"/>
          <w:szCs w:val="24"/>
          <w:lang w:val="en-NZ"/>
        </w:rPr>
      </w:pPr>
      <w:r w:rsidRPr="00E617A4">
        <w:rPr>
          <w:rFonts w:ascii="Times New Roman" w:hAnsi="Times New Roman" w:cs="Times New Roman"/>
          <w:sz w:val="24"/>
          <w:szCs w:val="24"/>
          <w:lang w:val="en-NZ"/>
        </w:rPr>
        <w:t>Contact number:         +91 8968087777</w:t>
      </w:r>
    </w:p>
    <w:p w14:paraId="163B08CA" w14:textId="77777777" w:rsidR="00D002FE" w:rsidRDefault="00DF37C7" w:rsidP="00F34821">
      <w:pPr>
        <w:spacing w:after="0" w:line="240" w:lineRule="auto"/>
        <w:rPr>
          <w:rFonts w:ascii="Times New Roman" w:hAnsi="Times New Roman" w:cs="Times New Roman"/>
          <w:sz w:val="24"/>
          <w:szCs w:val="24"/>
          <w:lang w:val="en-NZ"/>
        </w:rPr>
      </w:pPr>
      <w:bookmarkStart w:id="0" w:name="_GoBack"/>
      <w:bookmarkEnd w:id="0"/>
      <w:r w:rsidRPr="00E617A4">
        <w:rPr>
          <w:rFonts w:ascii="Times New Roman" w:hAnsi="Times New Roman" w:cs="Times New Roman"/>
          <w:sz w:val="24"/>
          <w:szCs w:val="24"/>
          <w:lang w:val="en-NZ"/>
        </w:rPr>
        <w:t xml:space="preserve">Category:                   </w:t>
      </w:r>
      <w:r w:rsidR="00E617A4">
        <w:rPr>
          <w:rFonts w:ascii="Times New Roman" w:hAnsi="Times New Roman" w:cs="Times New Roman"/>
          <w:sz w:val="24"/>
          <w:szCs w:val="24"/>
          <w:lang w:val="en-NZ"/>
        </w:rPr>
        <w:t xml:space="preserve"> </w:t>
      </w:r>
      <w:r w:rsidRPr="00E617A4">
        <w:rPr>
          <w:rFonts w:ascii="Times New Roman" w:hAnsi="Times New Roman" w:cs="Times New Roman"/>
          <w:sz w:val="24"/>
          <w:szCs w:val="24"/>
          <w:lang w:val="en-NZ"/>
        </w:rPr>
        <w:t xml:space="preserve"> Oral Presentation</w:t>
      </w:r>
    </w:p>
    <w:p w14:paraId="71CCFADB" w14:textId="77777777" w:rsidR="00E617A4" w:rsidRDefault="00E617A4" w:rsidP="00F34821">
      <w:pPr>
        <w:spacing w:after="0" w:line="240" w:lineRule="auto"/>
        <w:rPr>
          <w:rFonts w:ascii="Times New Roman" w:hAnsi="Times New Roman" w:cs="Times New Roman"/>
          <w:sz w:val="24"/>
          <w:szCs w:val="24"/>
          <w:lang w:val="en-NZ"/>
        </w:rPr>
      </w:pPr>
      <w:r>
        <w:rPr>
          <w:rFonts w:ascii="Times New Roman" w:hAnsi="Times New Roman" w:cs="Times New Roman"/>
          <w:sz w:val="24"/>
          <w:szCs w:val="24"/>
          <w:lang w:val="en-NZ"/>
        </w:rPr>
        <w:t xml:space="preserve">Website:               </w:t>
      </w:r>
      <w:r w:rsidR="00CC4016">
        <w:rPr>
          <w:rFonts w:ascii="Times New Roman" w:hAnsi="Times New Roman" w:cs="Times New Roman"/>
          <w:sz w:val="24"/>
          <w:szCs w:val="24"/>
          <w:lang w:val="en-NZ"/>
        </w:rPr>
        <w:t xml:space="preserve">        www.anejaskincare.</w:t>
      </w:r>
      <w:r>
        <w:rPr>
          <w:rFonts w:ascii="Times New Roman" w:hAnsi="Times New Roman" w:cs="Times New Roman"/>
          <w:sz w:val="24"/>
          <w:szCs w:val="24"/>
          <w:lang w:val="en-NZ"/>
        </w:rPr>
        <w:t>com</w:t>
      </w:r>
    </w:p>
    <w:p w14:paraId="5FC09CB7" w14:textId="77777777" w:rsidR="00E617A4" w:rsidRPr="00E617A4" w:rsidRDefault="00B3439C" w:rsidP="00F34821">
      <w:pPr>
        <w:spacing w:after="0" w:line="240" w:lineRule="auto"/>
        <w:rPr>
          <w:rFonts w:ascii="Times New Roman" w:hAnsi="Times New Roman" w:cs="Times New Roman"/>
          <w:sz w:val="24"/>
          <w:szCs w:val="24"/>
        </w:rPr>
      </w:pPr>
      <w:r>
        <w:rPr>
          <w:rFonts w:ascii="Times New Roman" w:hAnsi="Times New Roman" w:cs="Times New Roman"/>
          <w:sz w:val="24"/>
          <w:szCs w:val="24"/>
          <w:lang w:val="en-NZ"/>
        </w:rPr>
        <w:t>F</w:t>
      </w:r>
      <w:r w:rsidR="00E617A4">
        <w:rPr>
          <w:rFonts w:ascii="Times New Roman" w:hAnsi="Times New Roman" w:cs="Times New Roman"/>
          <w:sz w:val="24"/>
          <w:szCs w:val="24"/>
          <w:lang w:val="en-NZ"/>
        </w:rPr>
        <w:t>acebook page :           Aneja Skin and Hair Centre</w:t>
      </w:r>
    </w:p>
    <w:sectPr w:rsidR="00E617A4" w:rsidRPr="00E617A4" w:rsidSect="00603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7C7"/>
    <w:rsid w:val="0001345F"/>
    <w:rsid w:val="00046E35"/>
    <w:rsid w:val="000A36E4"/>
    <w:rsid w:val="00120525"/>
    <w:rsid w:val="001C3A38"/>
    <w:rsid w:val="00230502"/>
    <w:rsid w:val="00254283"/>
    <w:rsid w:val="002906AB"/>
    <w:rsid w:val="0039266F"/>
    <w:rsid w:val="00395390"/>
    <w:rsid w:val="00431262"/>
    <w:rsid w:val="00453071"/>
    <w:rsid w:val="004829A0"/>
    <w:rsid w:val="00493C60"/>
    <w:rsid w:val="0050397B"/>
    <w:rsid w:val="00522218"/>
    <w:rsid w:val="00603066"/>
    <w:rsid w:val="00616137"/>
    <w:rsid w:val="006C349B"/>
    <w:rsid w:val="006C56C5"/>
    <w:rsid w:val="00706B74"/>
    <w:rsid w:val="00751096"/>
    <w:rsid w:val="007821E5"/>
    <w:rsid w:val="00891481"/>
    <w:rsid w:val="008945DB"/>
    <w:rsid w:val="00943E8F"/>
    <w:rsid w:val="009B27EA"/>
    <w:rsid w:val="009E71D2"/>
    <w:rsid w:val="00A235BA"/>
    <w:rsid w:val="00AA619A"/>
    <w:rsid w:val="00AC22A4"/>
    <w:rsid w:val="00B011AB"/>
    <w:rsid w:val="00B05652"/>
    <w:rsid w:val="00B17090"/>
    <w:rsid w:val="00B25DE0"/>
    <w:rsid w:val="00B3439C"/>
    <w:rsid w:val="00B900F3"/>
    <w:rsid w:val="00C16DA7"/>
    <w:rsid w:val="00C20230"/>
    <w:rsid w:val="00C21BC3"/>
    <w:rsid w:val="00C54530"/>
    <w:rsid w:val="00CC4016"/>
    <w:rsid w:val="00D002FE"/>
    <w:rsid w:val="00DE0FEA"/>
    <w:rsid w:val="00DF37C7"/>
    <w:rsid w:val="00E44346"/>
    <w:rsid w:val="00E56D81"/>
    <w:rsid w:val="00E617A4"/>
    <w:rsid w:val="00E91064"/>
    <w:rsid w:val="00EE582A"/>
    <w:rsid w:val="00F27708"/>
    <w:rsid w:val="00F34821"/>
    <w:rsid w:val="00FC4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0A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03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1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2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59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36064-E4E4-DC4B-B7EE-CF042EB4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408</Words>
  <Characters>2328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dc:creator>
  <cp:keywords/>
  <dc:description/>
  <cp:lastModifiedBy>Microsoft Office User</cp:lastModifiedBy>
  <cp:revision>6</cp:revision>
  <dcterms:created xsi:type="dcterms:W3CDTF">2017-08-20T14:48:00Z</dcterms:created>
  <dcterms:modified xsi:type="dcterms:W3CDTF">2017-08-20T17:53:00Z</dcterms:modified>
</cp:coreProperties>
</file>