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740FAA" w:rsidRDefault="00740FAA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proofErr w:type="spellStart"/>
      <w:r w:rsidRPr="00740FA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Title</w:t>
      </w:r>
      <w:proofErr w:type="gramStart"/>
      <w:r w:rsidRPr="00740FA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:ASD</w:t>
      </w:r>
      <w:proofErr w:type="spellEnd"/>
      <w:proofErr w:type="gramEnd"/>
      <w:r w:rsidRPr="00740FA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device closure of an 86 year old patient under TTE </w:t>
      </w:r>
      <w:proofErr w:type="spellStart"/>
      <w:r w:rsidRPr="00740FA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guidance:A</w:t>
      </w:r>
      <w:proofErr w:type="spellEnd"/>
      <w:r w:rsidRPr="00740FAA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very rare survival suitable for dev</w:t>
      </w:r>
      <w:r w:rsidR="00DA75B5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ice </w:t>
      </w:r>
      <w:proofErr w:type="spellStart"/>
      <w:r w:rsidR="00DA75B5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closure,to</w:t>
      </w:r>
      <w:proofErr w:type="spellEnd"/>
      <w:r w:rsidR="00DA75B5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be closed or not</w:t>
      </w:r>
    </w:p>
    <w:p w:rsidR="00DA75B5" w:rsidRDefault="00DA75B5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proofErr w:type="spellStart"/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Rameshwar</w:t>
      </w:r>
      <w:proofErr w:type="spellEnd"/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L </w:t>
      </w:r>
      <w:proofErr w:type="spellStart"/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Bishnoi</w:t>
      </w:r>
      <w:proofErr w:type="gramStart"/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,Fortis</w:t>
      </w:r>
      <w:proofErr w:type="spellEnd"/>
      <w:proofErr w:type="gramEnd"/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Hospital,INDIA</w:t>
      </w:r>
      <w:proofErr w:type="spellEnd"/>
    </w:p>
    <w:p w:rsidR="00740FAA" w:rsidRPr="00740FAA" w:rsidRDefault="00740FAA">
      <w:pPr>
        <w:rPr>
          <w:rFonts w:ascii="Arial" w:hAnsi="Arial" w:cs="Arial"/>
          <w:b/>
          <w:color w:val="222222"/>
          <w:sz w:val="28"/>
          <w:szCs w:val="28"/>
        </w:rPr>
      </w:pPr>
      <w: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Abstract</w:t>
      </w:r>
    </w:p>
    <w:p w:rsidR="00CC088E" w:rsidRDefault="00740FAA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 w:rsidRPr="00740FAA">
        <w:rPr>
          <w:rFonts w:ascii="Arial" w:hAnsi="Arial" w:cs="Arial"/>
          <w:b/>
          <w:color w:val="222222"/>
          <w:shd w:val="clear" w:color="auto" w:fill="FFFFFF"/>
        </w:rPr>
        <w:t>Introduction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:Natural</w:t>
      </w:r>
      <w:proofErr w:type="spellEnd"/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course of isolated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ostium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secondum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ASD varies from spontaneous closure to enlarging defect size and increasing symptoms with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age.Ostium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secondum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ASD ≥8mm in diameter and other types of ASD are unlikely to close spontaneously.</w:t>
      </w:r>
      <w:r>
        <w:rPr>
          <w:rFonts w:ascii="Arial" w:hAnsi="Arial" w:cs="Arial"/>
          <w:color w:val="222222"/>
        </w:rPr>
        <w:br/>
      </w:r>
      <w:proofErr w:type="spellStart"/>
      <w:r w:rsidRPr="00740FAA">
        <w:rPr>
          <w:rFonts w:ascii="Arial" w:hAnsi="Arial" w:cs="Arial"/>
          <w:b/>
          <w:color w:val="222222"/>
          <w:shd w:val="clear" w:color="auto" w:fill="FFFFFF"/>
        </w:rPr>
        <w:t>Case:</w:t>
      </w:r>
      <w:r>
        <w:rPr>
          <w:rFonts w:ascii="Arial" w:hAnsi="Arial" w:cs="Arial"/>
          <w:color w:val="222222"/>
          <w:shd w:val="clear" w:color="auto" w:fill="FFFFFF"/>
        </w:rPr>
        <w:t>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86 year old male patient with chief complaints of shortness of breath and easy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fatiguabilit</w:t>
      </w:r>
      <w:r w:rsidR="00CC088E">
        <w:rPr>
          <w:rFonts w:ascii="Arial" w:hAnsi="Arial" w:cs="Arial"/>
          <w:color w:val="222222"/>
          <w:shd w:val="clear" w:color="auto" w:fill="FFFFFF"/>
        </w:rPr>
        <w:t>y</w:t>
      </w:r>
      <w:proofErr w:type="spellEnd"/>
      <w:r w:rsidR="00CC088E">
        <w:rPr>
          <w:rFonts w:ascii="Arial" w:hAnsi="Arial" w:cs="Arial"/>
          <w:color w:val="222222"/>
          <w:shd w:val="clear" w:color="auto" w:fill="FFFFFF"/>
        </w:rPr>
        <w:t xml:space="preserve"> is found to be having large(21</w:t>
      </w:r>
      <w:r>
        <w:rPr>
          <w:rFonts w:ascii="Arial" w:hAnsi="Arial" w:cs="Arial"/>
          <w:color w:val="222222"/>
          <w:shd w:val="clear" w:color="auto" w:fill="FFFFFF"/>
        </w:rPr>
        <w:t xml:space="preserve">mm)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ostium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secon</w:t>
      </w:r>
      <w:r w:rsidR="00CC088E">
        <w:rPr>
          <w:rFonts w:ascii="Arial" w:hAnsi="Arial" w:cs="Arial"/>
          <w:color w:val="222222"/>
          <w:shd w:val="clear" w:color="auto" w:fill="FFFFFF"/>
        </w:rPr>
        <w:t>dum</w:t>
      </w:r>
      <w:proofErr w:type="spellEnd"/>
      <w:r w:rsidR="00CC088E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="00CC088E">
        <w:rPr>
          <w:rFonts w:ascii="Arial" w:hAnsi="Arial" w:cs="Arial"/>
          <w:color w:val="222222"/>
          <w:shd w:val="clear" w:color="auto" w:fill="FFFFFF"/>
        </w:rPr>
        <w:t>ASD.On</w:t>
      </w:r>
      <w:proofErr w:type="spellEnd"/>
      <w:r w:rsidR="00CC088E">
        <w:rPr>
          <w:rFonts w:ascii="Arial" w:hAnsi="Arial" w:cs="Arial"/>
          <w:color w:val="222222"/>
          <w:shd w:val="clear" w:color="auto" w:fill="FFFFFF"/>
        </w:rPr>
        <w:t xml:space="preserve"> TTE defect size of 21</w:t>
      </w:r>
      <w:r>
        <w:rPr>
          <w:rFonts w:ascii="Arial" w:hAnsi="Arial" w:cs="Arial"/>
          <w:color w:val="222222"/>
          <w:shd w:val="clear" w:color="auto" w:fill="FFFFFF"/>
        </w:rPr>
        <w:t xml:space="preserve">mm with left to right shunt seen and all rims are found to be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sufficient.Color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Doppler across tricuspid valve showed severe tricuspid regurgitat</w:t>
      </w:r>
      <w:r w:rsidR="006B1757">
        <w:rPr>
          <w:rFonts w:ascii="Arial" w:hAnsi="Arial" w:cs="Arial"/>
          <w:color w:val="222222"/>
          <w:shd w:val="clear" w:color="auto" w:fill="FFFFFF"/>
        </w:rPr>
        <w:t>ion with pressure gradient of 95</w:t>
      </w:r>
      <w:r>
        <w:rPr>
          <w:rFonts w:ascii="Arial" w:hAnsi="Arial" w:cs="Arial"/>
          <w:color w:val="222222"/>
          <w:shd w:val="clear" w:color="auto" w:fill="FFFFFF"/>
        </w:rPr>
        <w:t xml:space="preserve"> mm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hg.His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Cath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study revealed patient's suitability for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closure.Under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fluoroscopic and TTE guidance ASD closure done with 24 mm device successfully and on first day of echo no residual shunt as well as TR pressure gradie</w:t>
      </w:r>
      <w:r w:rsidR="006B1757">
        <w:rPr>
          <w:rFonts w:ascii="Arial" w:hAnsi="Arial" w:cs="Arial"/>
          <w:color w:val="222222"/>
          <w:shd w:val="clear" w:color="auto" w:fill="FFFFFF"/>
        </w:rPr>
        <w:t>nt reduced to  46</w:t>
      </w:r>
      <w:r>
        <w:rPr>
          <w:rFonts w:ascii="Arial" w:hAnsi="Arial" w:cs="Arial"/>
          <w:color w:val="222222"/>
          <w:shd w:val="clear" w:color="auto" w:fill="FFFFFF"/>
        </w:rPr>
        <w:t xml:space="preserve"> mm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hg.On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6 month follow up he is doing well.</w:t>
      </w:r>
    </w:p>
    <w:p w:rsidR="000555CF" w:rsidRDefault="000555CF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 w:rsidRPr="000555C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Conclusion</w:t>
      </w:r>
      <w:proofErr w:type="gramStart"/>
      <w:r w:rsidRPr="000555C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</w:t>
      </w:r>
      <w:r>
        <w:rPr>
          <w:rFonts w:ascii="Arial" w:hAnsi="Arial" w:cs="Arial"/>
          <w:color w:val="222222"/>
          <w:shd w:val="clear" w:color="auto" w:fill="FFFFFF"/>
        </w:rPr>
        <w:t>In</w:t>
      </w:r>
      <w:proofErr w:type="spellEnd"/>
      <w:proofErr w:type="gramEnd"/>
      <w:r>
        <w:rPr>
          <w:rFonts w:ascii="Arial" w:hAnsi="Arial" w:cs="Arial"/>
          <w:color w:val="222222"/>
          <w:shd w:val="clear" w:color="auto" w:fill="FFFFFF"/>
        </w:rPr>
        <w:t xml:space="preserve"> our best of knowledge this is first ever reported eldest patient wh</w:t>
      </w:r>
      <w:r w:rsidR="00E96AC1">
        <w:rPr>
          <w:rFonts w:ascii="Arial" w:hAnsi="Arial" w:cs="Arial"/>
          <w:color w:val="222222"/>
          <w:shd w:val="clear" w:color="auto" w:fill="FFFFFF"/>
        </w:rPr>
        <w:t xml:space="preserve">ose ASD closed </w:t>
      </w:r>
      <w:proofErr w:type="spellStart"/>
      <w:r w:rsidR="00E96AC1">
        <w:rPr>
          <w:rFonts w:ascii="Arial" w:hAnsi="Arial" w:cs="Arial"/>
          <w:color w:val="222222"/>
          <w:shd w:val="clear" w:color="auto" w:fill="FFFFFF"/>
        </w:rPr>
        <w:t>percutaneously</w:t>
      </w:r>
      <w:proofErr w:type="spellEnd"/>
      <w:r w:rsidR="00E96AC1">
        <w:rPr>
          <w:rFonts w:ascii="Arial" w:hAnsi="Arial" w:cs="Arial"/>
          <w:color w:val="222222"/>
          <w:shd w:val="clear" w:color="auto" w:fill="FFFFFF"/>
        </w:rPr>
        <w:t xml:space="preserve"> .P</w:t>
      </w:r>
      <w:r>
        <w:rPr>
          <w:rFonts w:ascii="Arial" w:hAnsi="Arial" w:cs="Arial"/>
          <w:color w:val="222222"/>
          <w:shd w:val="clear" w:color="auto" w:fill="FFFFFF"/>
        </w:rPr>
        <w:t>atient with less functional impairmen</w:t>
      </w:r>
      <w:r w:rsidR="00E96AC1">
        <w:rPr>
          <w:rFonts w:ascii="Arial" w:hAnsi="Arial" w:cs="Arial"/>
          <w:color w:val="222222"/>
          <w:shd w:val="clear" w:color="auto" w:fill="FFFFFF"/>
        </w:rPr>
        <w:t>t and less elevated PAP has better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outcome.According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to literature</w:t>
      </w:r>
      <w:r w:rsidR="00E96AC1"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  <w:shd w:val="clear" w:color="auto" w:fill="FFFFFF"/>
        </w:rPr>
        <w:t xml:space="preserve"> with age </w:t>
      </w:r>
      <w:r w:rsidR="00E96AC1">
        <w:rPr>
          <w:rFonts w:ascii="Arial" w:hAnsi="Arial" w:cs="Arial"/>
          <w:color w:val="222222"/>
          <w:shd w:val="clear" w:color="auto" w:fill="FFFFFF"/>
        </w:rPr>
        <w:t>continuous</w:t>
      </w:r>
      <w:r>
        <w:rPr>
          <w:rFonts w:ascii="Arial" w:hAnsi="Arial" w:cs="Arial"/>
          <w:color w:val="222222"/>
          <w:shd w:val="clear" w:color="auto" w:fill="FFFFFF"/>
        </w:rPr>
        <w:t xml:space="preserve"> increase in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symptoms,RV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remode</w:t>
      </w:r>
      <w:r w:rsidR="005E7906">
        <w:rPr>
          <w:rFonts w:ascii="Arial" w:hAnsi="Arial" w:cs="Arial"/>
          <w:color w:val="222222"/>
          <w:shd w:val="clear" w:color="auto" w:fill="FFFFFF"/>
        </w:rPr>
        <w:t>l</w:t>
      </w:r>
      <w:r>
        <w:rPr>
          <w:rFonts w:ascii="Arial" w:hAnsi="Arial" w:cs="Arial"/>
          <w:color w:val="222222"/>
          <w:shd w:val="clear" w:color="auto" w:fill="FFFFFF"/>
        </w:rPr>
        <w:t xml:space="preserve">ling and increase PAP occurs.ASD closure must be done early after diagnosis even in adults with advanced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age.Device</w:t>
      </w:r>
      <w:proofErr w:type="spellEnd"/>
      <w:r w:rsidR="00E96AC1">
        <w:rPr>
          <w:rFonts w:ascii="Arial" w:hAnsi="Arial" w:cs="Arial"/>
          <w:color w:val="222222"/>
          <w:shd w:val="clear" w:color="auto" w:fill="FFFFFF"/>
        </w:rPr>
        <w:t xml:space="preserve"> closure</w:t>
      </w:r>
      <w:r>
        <w:rPr>
          <w:rFonts w:ascii="Arial" w:hAnsi="Arial" w:cs="Arial"/>
          <w:color w:val="222222"/>
          <w:shd w:val="clear" w:color="auto" w:fill="FFFFFF"/>
        </w:rPr>
        <w:t xml:space="preserve"> being less invasive and having fewer complications even in elders.</w:t>
      </w: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8D4357" w:rsidRDefault="008D4357">
      <w:pPr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</w:p>
    <w:p w:rsidR="00CC088E" w:rsidRDefault="00CC088E">
      <w:pPr>
        <w:rPr>
          <w:noProof/>
          <w:lang w:eastAsia="en-IN"/>
        </w:rPr>
      </w:pPr>
      <w:r w:rsidRPr="00CC088E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Image</w:t>
      </w:r>
      <w:r>
        <w:rPr>
          <w:rFonts w:ascii="Arial" w:hAnsi="Arial" w:cs="Arial"/>
          <w:b/>
          <w:color w:val="222222"/>
          <w:shd w:val="clear" w:color="auto" w:fill="FFFFFF"/>
        </w:rPr>
        <w:t>:</w:t>
      </w:r>
      <w:r w:rsidRPr="00CC088E">
        <w:rPr>
          <w:noProof/>
          <w:lang w:eastAsia="en-IN"/>
        </w:rPr>
        <w:t xml:space="preserve"> </w:t>
      </w: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  <w:r w:rsidRPr="00CC088E">
        <w:rPr>
          <w:rFonts w:ascii="Arial" w:hAnsi="Arial" w:cs="Arial"/>
          <w:b/>
          <w:noProof/>
          <w:color w:val="222222"/>
          <w:shd w:val="clear" w:color="auto" w:fill="FFFFFF"/>
          <w:lang w:eastAsia="en-IN"/>
        </w:rPr>
        <w:drawing>
          <wp:inline distT="0" distB="0" distL="0" distR="0">
            <wp:extent cx="4714876" cy="3202557"/>
            <wp:effectExtent l="19050" t="0" r="9524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re 15.avi"/>
                    <pic:cNvPicPr>
                      <a:picLocks noRot="1"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4876" cy="3202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0FAA" w:rsidRPr="00CC088E">
        <w:rPr>
          <w:rFonts w:ascii="Arial" w:hAnsi="Arial" w:cs="Arial"/>
          <w:b/>
          <w:color w:val="222222"/>
          <w:shd w:val="clear" w:color="auto" w:fill="FFFFFF"/>
        </w:rPr>
        <w:br/>
      </w:r>
      <w:r w:rsidRPr="00CC088E">
        <w:rPr>
          <w:rFonts w:ascii="Arial" w:hAnsi="Arial" w:cs="Arial"/>
          <w:b/>
          <w:noProof/>
          <w:color w:val="222222"/>
          <w:shd w:val="clear" w:color="auto" w:fill="FFFFFF"/>
          <w:lang w:eastAsia="en-IN"/>
        </w:rPr>
        <w:drawing>
          <wp:inline distT="0" distB="0" distL="0" distR="0">
            <wp:extent cx="4308072" cy="2926238"/>
            <wp:effectExtent l="1905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e 2.avi"/>
                    <pic:cNvPicPr>
                      <a:picLocks noRot="1"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8072" cy="2926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  <w:r>
        <w:rPr>
          <w:rFonts w:ascii="Arial" w:hAnsi="Arial" w:cs="Arial"/>
          <w:b/>
          <w:color w:val="222222"/>
          <w:shd w:val="clear" w:color="auto" w:fill="FFFFFF"/>
        </w:rPr>
        <w:t>IMAGE 1&amp;2</w:t>
      </w:r>
      <w:proofErr w:type="gramStart"/>
      <w:r>
        <w:rPr>
          <w:rFonts w:ascii="Arial" w:hAnsi="Arial" w:cs="Arial"/>
          <w:b/>
          <w:color w:val="222222"/>
          <w:shd w:val="clear" w:color="auto" w:fill="FFFFFF"/>
        </w:rPr>
        <w:t>:PREPROCEDURE</w:t>
      </w:r>
      <w:proofErr w:type="gramEnd"/>
      <w:r>
        <w:rPr>
          <w:rFonts w:ascii="Arial" w:hAnsi="Arial" w:cs="Arial"/>
          <w:b/>
          <w:color w:val="222222"/>
          <w:shd w:val="clear" w:color="auto" w:fill="FFFFFF"/>
        </w:rPr>
        <w:t xml:space="preserve"> ECHOCARDIOGRAM</w:t>
      </w: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  <w:r w:rsidRPr="00CC088E">
        <w:rPr>
          <w:rFonts w:ascii="Arial" w:hAnsi="Arial" w:cs="Arial"/>
          <w:b/>
          <w:noProof/>
          <w:color w:val="222222"/>
          <w:shd w:val="clear" w:color="auto" w:fill="FFFFFF"/>
          <w:lang w:eastAsia="en-IN"/>
        </w:rPr>
        <w:lastRenderedPageBreak/>
        <w:drawing>
          <wp:inline distT="0" distB="0" distL="0" distR="0">
            <wp:extent cx="4643438" cy="3154033"/>
            <wp:effectExtent l="19050" t="0" r="4762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ost3.avi"/>
                    <pic:cNvPicPr>
                      <a:picLocks noRot="1"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3438" cy="3154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88E" w:rsidRPr="00CC088E" w:rsidRDefault="00CC088E" w:rsidP="00CC088E">
      <w:pPr>
        <w:rPr>
          <w:rFonts w:ascii="Arial" w:hAnsi="Arial" w:cs="Arial"/>
          <w:b/>
          <w:color w:val="222222"/>
          <w:shd w:val="clear" w:color="auto" w:fill="FFFFFF"/>
        </w:rPr>
      </w:pPr>
      <w:r w:rsidRPr="00CC088E">
        <w:rPr>
          <w:rFonts w:ascii="Arial" w:hAnsi="Arial" w:cs="Arial"/>
          <w:b/>
          <w:noProof/>
          <w:color w:val="222222"/>
          <w:shd w:val="clear" w:color="auto" w:fill="FFFFFF"/>
          <w:lang w:eastAsia="en-IN"/>
        </w:rPr>
        <w:drawing>
          <wp:inline distT="0" distB="0" distL="0" distR="0">
            <wp:extent cx="4772016" cy="3241369"/>
            <wp:effectExtent l="1905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ost8.avi"/>
                    <pic:cNvPicPr>
                      <a:picLocks noRot="1"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2016" cy="3241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</w:p>
    <w:p w:rsidR="00CC088E" w:rsidRDefault="00CC088E">
      <w:pPr>
        <w:rPr>
          <w:rFonts w:ascii="Arial" w:hAnsi="Arial" w:cs="Arial"/>
          <w:b/>
          <w:color w:val="222222"/>
          <w:shd w:val="clear" w:color="auto" w:fill="FFFFFF"/>
        </w:rPr>
      </w:pPr>
    </w:p>
    <w:p w:rsidR="00B413B1" w:rsidRDefault="00B413B1">
      <w:pPr>
        <w:rPr>
          <w:rFonts w:ascii="Arial" w:hAnsi="Arial" w:cs="Arial"/>
          <w:color w:val="222222"/>
          <w:shd w:val="clear" w:color="auto" w:fill="FFFFFF"/>
        </w:rPr>
      </w:pPr>
    </w:p>
    <w:p w:rsidR="00B413B1" w:rsidRDefault="00B413B1">
      <w:pPr>
        <w:rPr>
          <w:rFonts w:ascii="Arial" w:hAnsi="Arial" w:cs="Arial"/>
          <w:color w:val="222222"/>
          <w:shd w:val="clear" w:color="auto" w:fill="FFFFFF"/>
        </w:rPr>
      </w:pPr>
    </w:p>
    <w:p w:rsidR="00B413B1" w:rsidRPr="008638D7" w:rsidRDefault="00B413B1" w:rsidP="00B413B1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8638D7">
        <w:rPr>
          <w:rFonts w:ascii="Times New Roman" w:hAnsi="Times New Roman" w:cs="Times New Roman"/>
          <w:sz w:val="24"/>
          <w:szCs w:val="24"/>
        </w:rPr>
        <w:t>Full Name: RAMESHWAR LAL BISHNOI</w:t>
      </w:r>
    </w:p>
    <w:p w:rsidR="00B413B1" w:rsidRPr="008638D7" w:rsidRDefault="00B413B1" w:rsidP="00B413B1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8638D7">
        <w:rPr>
          <w:rFonts w:ascii="Times New Roman" w:hAnsi="Times New Roman" w:cs="Times New Roman"/>
          <w:sz w:val="24"/>
          <w:szCs w:val="24"/>
        </w:rPr>
        <w:t>Personal Email: brameshwar29@gmail.com</w:t>
      </w:r>
    </w:p>
    <w:p w:rsidR="00B413B1" w:rsidRPr="008638D7" w:rsidRDefault="00B413B1" w:rsidP="00B413B1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8638D7">
        <w:rPr>
          <w:rFonts w:ascii="Times New Roman" w:hAnsi="Times New Roman" w:cs="Times New Roman"/>
          <w:sz w:val="24"/>
          <w:szCs w:val="24"/>
        </w:rPr>
        <w:t>Mobile Number:+919785505988</w:t>
      </w:r>
    </w:p>
    <w:p w:rsidR="00B413B1" w:rsidRPr="008638D7" w:rsidRDefault="00B413B1" w:rsidP="00B413B1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8638D7">
        <w:rPr>
          <w:rFonts w:ascii="Times New Roman" w:hAnsi="Times New Roman" w:cs="Times New Roman"/>
          <w:sz w:val="24"/>
          <w:szCs w:val="24"/>
        </w:rPr>
        <w:t>Linke</w:t>
      </w:r>
      <w:bookmarkStart w:id="0" w:name="_GoBack"/>
      <w:bookmarkEnd w:id="0"/>
      <w:r w:rsidRPr="008638D7">
        <w:rPr>
          <w:rFonts w:ascii="Times New Roman" w:hAnsi="Times New Roman" w:cs="Times New Roman"/>
          <w:sz w:val="24"/>
          <w:szCs w:val="24"/>
        </w:rPr>
        <w:t>d In:</w:t>
      </w:r>
    </w:p>
    <w:p w:rsidR="00B413B1" w:rsidRPr="008638D7" w:rsidRDefault="00B413B1" w:rsidP="00B413B1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proofErr w:type="spellStart"/>
      <w:r w:rsidRPr="008638D7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8638D7">
        <w:rPr>
          <w:rFonts w:ascii="Times New Roman" w:hAnsi="Times New Roman" w:cs="Times New Roman"/>
          <w:sz w:val="24"/>
          <w:szCs w:val="24"/>
        </w:rPr>
        <w:t>: brameshwar29@gmail.com</w:t>
      </w:r>
    </w:p>
    <w:p w:rsidR="00B413B1" w:rsidRPr="008638D7" w:rsidRDefault="00B413B1" w:rsidP="00B413B1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8638D7">
        <w:rPr>
          <w:rFonts w:ascii="Times New Roman" w:hAnsi="Times New Roman" w:cs="Times New Roman"/>
          <w:sz w:val="24"/>
          <w:szCs w:val="24"/>
        </w:rPr>
        <w:t xml:space="preserve">Session Name/ </w:t>
      </w:r>
      <w:proofErr w:type="spellStart"/>
      <w:r w:rsidRPr="008638D7">
        <w:rPr>
          <w:rFonts w:ascii="Times New Roman" w:hAnsi="Times New Roman" w:cs="Times New Roman"/>
          <w:sz w:val="24"/>
          <w:szCs w:val="24"/>
        </w:rPr>
        <w:t>number:poster</w:t>
      </w:r>
      <w:proofErr w:type="spellEnd"/>
      <w:r w:rsidRPr="008638D7">
        <w:rPr>
          <w:rFonts w:ascii="Times New Roman" w:hAnsi="Times New Roman" w:cs="Times New Roman"/>
          <w:sz w:val="24"/>
          <w:szCs w:val="24"/>
        </w:rPr>
        <w:t xml:space="preserve"> presentation</w:t>
      </w:r>
    </w:p>
    <w:p w:rsidR="00B413B1" w:rsidRPr="008638D7" w:rsidRDefault="00B413B1" w:rsidP="00B413B1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8638D7">
        <w:rPr>
          <w:rFonts w:ascii="Times New Roman" w:hAnsi="Times New Roman" w:cs="Times New Roman"/>
          <w:sz w:val="24"/>
          <w:szCs w:val="24"/>
        </w:rPr>
        <w:t>Category: (Oral presentation/ Poster presentation)</w:t>
      </w:r>
    </w:p>
    <w:p w:rsidR="00B413B1" w:rsidRPr="008638D7" w:rsidRDefault="00B413B1" w:rsidP="00B413B1">
      <w:pPr>
        <w:pStyle w:val="ListParagraph"/>
        <w:numPr>
          <w:ilvl w:val="0"/>
          <w:numId w:val="1"/>
        </w:numPr>
        <w:spacing w:before="0" w:line="240" w:lineRule="auto"/>
        <w:ind w:right="4235"/>
        <w:rPr>
          <w:rFonts w:ascii="Times New Roman" w:hAnsi="Times New Roman" w:cs="Times New Roman"/>
          <w:sz w:val="24"/>
          <w:szCs w:val="24"/>
        </w:rPr>
      </w:pPr>
      <w:r w:rsidRPr="008638D7">
        <w:rPr>
          <w:rFonts w:ascii="Times New Roman" w:hAnsi="Times New Roman" w:cs="Times New Roman"/>
          <w:sz w:val="24"/>
          <w:szCs w:val="24"/>
        </w:rPr>
        <w:t>Date of Birth:</w:t>
      </w:r>
      <w:r w:rsidR="008638D7" w:rsidRPr="008638D7">
        <w:rPr>
          <w:rFonts w:ascii="Times New Roman" w:hAnsi="Times New Roman" w:cs="Times New Roman"/>
          <w:sz w:val="24"/>
          <w:szCs w:val="24"/>
        </w:rPr>
        <w:t>01/05/1979</w:t>
      </w:r>
    </w:p>
    <w:p w:rsidR="00B413B1" w:rsidRPr="008638D7" w:rsidRDefault="00B413B1" w:rsidP="00B413B1">
      <w:pPr>
        <w:pStyle w:val="Body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638D7">
        <w:rPr>
          <w:rFonts w:ascii="Times New Roman" w:hAnsi="Times New Roman" w:cs="Times New Roman"/>
          <w:sz w:val="24"/>
          <w:szCs w:val="24"/>
        </w:rPr>
        <w:t xml:space="preserve">Postal Address: </w:t>
      </w:r>
      <w:r w:rsidR="008638D7" w:rsidRPr="008638D7">
        <w:rPr>
          <w:rFonts w:ascii="Times New Roman" w:hAnsi="Times New Roman" w:cs="Times New Roman"/>
          <w:sz w:val="24"/>
          <w:szCs w:val="24"/>
        </w:rPr>
        <w:t>B 247,2</w:t>
      </w:r>
      <w:r w:rsidR="008638D7" w:rsidRPr="008638D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8638D7" w:rsidRPr="008638D7">
        <w:rPr>
          <w:rFonts w:ascii="Times New Roman" w:hAnsi="Times New Roman" w:cs="Times New Roman"/>
          <w:sz w:val="24"/>
          <w:szCs w:val="24"/>
        </w:rPr>
        <w:t xml:space="preserve"> FLOOR,DERAWAL NAGAR,DELHI,INDIA,110009</w:t>
      </w:r>
    </w:p>
    <w:p w:rsidR="00B413B1" w:rsidRDefault="00B413B1">
      <w:pPr>
        <w:rPr>
          <w:rFonts w:ascii="Arial" w:hAnsi="Arial" w:cs="Arial"/>
          <w:color w:val="222222"/>
          <w:shd w:val="clear" w:color="auto" w:fill="FFFFFF"/>
        </w:rPr>
      </w:pPr>
    </w:p>
    <w:p w:rsidR="00B413B1" w:rsidRDefault="002C002A">
      <w:pPr>
        <w:rPr>
          <w:b/>
          <w:sz w:val="24"/>
          <w:szCs w:val="24"/>
        </w:rPr>
      </w:pPr>
      <w:r w:rsidRPr="002C002A">
        <w:rPr>
          <w:b/>
          <w:sz w:val="24"/>
          <w:szCs w:val="24"/>
        </w:rPr>
        <w:t>References</w:t>
      </w:r>
    </w:p>
    <w:p w:rsidR="001F3D41" w:rsidRDefault="00E44168">
      <w:pPr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1.</w:t>
      </w:r>
      <w:r w:rsidR="001F3D41" w:rsidRPr="001F3D41">
        <w:rPr>
          <w:color w:val="000000"/>
          <w:sz w:val="10"/>
          <w:szCs w:val="10"/>
          <w:shd w:val="clear" w:color="auto" w:fill="FFFFFF"/>
        </w:rPr>
        <w:t xml:space="preserve"> </w:t>
      </w:r>
      <w:r w:rsidR="001F3D41" w:rsidRPr="001F3D41">
        <w:rPr>
          <w:color w:val="000000"/>
          <w:sz w:val="24"/>
          <w:szCs w:val="24"/>
          <w:shd w:val="clear" w:color="auto" w:fill="FFFFFF"/>
        </w:rPr>
        <w:t xml:space="preserve">McMahon CJ, </w:t>
      </w:r>
      <w:proofErr w:type="spellStart"/>
      <w:r w:rsidR="001F3D41" w:rsidRPr="001F3D41">
        <w:rPr>
          <w:color w:val="000000"/>
          <w:sz w:val="24"/>
          <w:szCs w:val="24"/>
          <w:shd w:val="clear" w:color="auto" w:fill="FFFFFF"/>
        </w:rPr>
        <w:t>Feltes</w:t>
      </w:r>
      <w:proofErr w:type="spellEnd"/>
      <w:r w:rsidR="001F3D41" w:rsidRPr="001F3D41">
        <w:rPr>
          <w:color w:val="000000"/>
          <w:sz w:val="24"/>
          <w:szCs w:val="24"/>
          <w:shd w:val="clear" w:color="auto" w:fill="FFFFFF"/>
        </w:rPr>
        <w:t xml:space="preserve"> TF, Fraley JK, et al. Natural history of growth of </w:t>
      </w:r>
      <w:proofErr w:type="spellStart"/>
      <w:r w:rsidR="001F3D41" w:rsidRPr="001F3D41">
        <w:rPr>
          <w:color w:val="000000"/>
          <w:sz w:val="24"/>
          <w:szCs w:val="24"/>
          <w:shd w:val="clear" w:color="auto" w:fill="FFFFFF"/>
        </w:rPr>
        <w:t>secundum</w:t>
      </w:r>
      <w:proofErr w:type="spellEnd"/>
      <w:r w:rsidR="001F3D41" w:rsidRPr="001F3D41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3D41" w:rsidRPr="001F3D41">
        <w:rPr>
          <w:color w:val="000000"/>
          <w:sz w:val="24"/>
          <w:szCs w:val="24"/>
          <w:shd w:val="clear" w:color="auto" w:fill="FFFFFF"/>
        </w:rPr>
        <w:t>atrial</w:t>
      </w:r>
      <w:proofErr w:type="spellEnd"/>
      <w:r w:rsidR="001F3D41" w:rsidRPr="001F3D41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3D41" w:rsidRPr="001F3D41">
        <w:rPr>
          <w:color w:val="000000"/>
          <w:sz w:val="24"/>
          <w:szCs w:val="24"/>
          <w:shd w:val="clear" w:color="auto" w:fill="FFFFFF"/>
        </w:rPr>
        <w:t>septal</w:t>
      </w:r>
      <w:proofErr w:type="spellEnd"/>
      <w:r w:rsidR="001F3D41" w:rsidRPr="001F3D41">
        <w:rPr>
          <w:color w:val="000000"/>
          <w:sz w:val="24"/>
          <w:szCs w:val="24"/>
          <w:shd w:val="clear" w:color="auto" w:fill="FFFFFF"/>
        </w:rPr>
        <w:t xml:space="preserve"> defects and implications for </w:t>
      </w:r>
      <w:proofErr w:type="spellStart"/>
      <w:r w:rsidR="001F3D41" w:rsidRPr="001F3D41">
        <w:rPr>
          <w:color w:val="000000"/>
          <w:sz w:val="24"/>
          <w:szCs w:val="24"/>
          <w:shd w:val="clear" w:color="auto" w:fill="FFFFFF"/>
        </w:rPr>
        <w:t>transcatheter</w:t>
      </w:r>
      <w:proofErr w:type="spellEnd"/>
      <w:r w:rsidR="001F3D41" w:rsidRPr="001F3D41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F3D41" w:rsidRPr="001F3D41">
        <w:rPr>
          <w:color w:val="000000"/>
          <w:sz w:val="24"/>
          <w:szCs w:val="24"/>
          <w:shd w:val="clear" w:color="auto" w:fill="FFFFFF"/>
        </w:rPr>
        <w:t>clo</w:t>
      </w:r>
      <w:proofErr w:type="spellEnd"/>
      <w:r w:rsidR="001F3D41" w:rsidRPr="001F3D41">
        <w:rPr>
          <w:color w:val="000000"/>
          <w:sz w:val="24"/>
          <w:szCs w:val="24"/>
          <w:shd w:val="clear" w:color="auto" w:fill="FFFFFF"/>
        </w:rPr>
        <w:t>-sure. </w:t>
      </w:r>
      <w:proofErr w:type="gramStart"/>
      <w:r w:rsidR="001F3D41" w:rsidRPr="001F3D41">
        <w:rPr>
          <w:rStyle w:val="ref-journal"/>
          <w:color w:val="000000"/>
          <w:sz w:val="24"/>
          <w:szCs w:val="24"/>
          <w:shd w:val="clear" w:color="auto" w:fill="FFFFFF"/>
        </w:rPr>
        <w:t>Heart.</w:t>
      </w:r>
      <w:proofErr w:type="gramEnd"/>
      <w:r w:rsidR="001F3D41" w:rsidRPr="001F3D41">
        <w:rPr>
          <w:rStyle w:val="ref-journal"/>
          <w:color w:val="000000"/>
          <w:sz w:val="24"/>
          <w:szCs w:val="24"/>
          <w:shd w:val="clear" w:color="auto" w:fill="FFFFFF"/>
        </w:rPr>
        <w:t> </w:t>
      </w:r>
      <w:r w:rsidR="001F3D41" w:rsidRPr="001F3D41">
        <w:rPr>
          <w:color w:val="000000"/>
          <w:sz w:val="24"/>
          <w:szCs w:val="24"/>
          <w:shd w:val="clear" w:color="auto" w:fill="FFFFFF"/>
        </w:rPr>
        <w:t>2002</w:t>
      </w:r>
      <w:proofErr w:type="gramStart"/>
      <w:r w:rsidR="001F3D41" w:rsidRPr="001F3D41">
        <w:rPr>
          <w:color w:val="000000"/>
          <w:sz w:val="24"/>
          <w:szCs w:val="24"/>
          <w:shd w:val="clear" w:color="auto" w:fill="FFFFFF"/>
        </w:rPr>
        <w:t>;</w:t>
      </w:r>
      <w:r w:rsidR="001F3D41" w:rsidRPr="001F3D41">
        <w:rPr>
          <w:rStyle w:val="ref-vol"/>
          <w:color w:val="000000"/>
          <w:sz w:val="24"/>
          <w:szCs w:val="24"/>
          <w:shd w:val="clear" w:color="auto" w:fill="FFFFFF"/>
        </w:rPr>
        <w:t>87</w:t>
      </w:r>
      <w:r w:rsidR="001F3D41" w:rsidRPr="001F3D41">
        <w:rPr>
          <w:color w:val="000000"/>
          <w:sz w:val="24"/>
          <w:szCs w:val="24"/>
          <w:shd w:val="clear" w:color="auto" w:fill="FFFFFF"/>
        </w:rPr>
        <w:t>:256</w:t>
      </w:r>
      <w:proofErr w:type="gramEnd"/>
      <w:r w:rsidR="001F3D41" w:rsidRPr="001F3D41">
        <w:rPr>
          <w:color w:val="000000"/>
          <w:sz w:val="24"/>
          <w:szCs w:val="24"/>
          <w:shd w:val="clear" w:color="auto" w:fill="FFFFFF"/>
        </w:rPr>
        <w:t>–259.</w:t>
      </w:r>
      <w:r w:rsidR="001F3D41">
        <w:rPr>
          <w:color w:val="000000"/>
          <w:sz w:val="10"/>
          <w:szCs w:val="10"/>
          <w:shd w:val="clear" w:color="auto" w:fill="FFFFFF"/>
        </w:rPr>
        <w:t> </w:t>
      </w:r>
    </w:p>
    <w:p w:rsidR="00FF2231" w:rsidRDefault="00FF2231">
      <w:pPr>
        <w:rPr>
          <w:color w:val="000000"/>
          <w:sz w:val="24"/>
          <w:szCs w:val="24"/>
          <w:shd w:val="clear" w:color="auto" w:fill="FFFFFF"/>
        </w:rPr>
      </w:pPr>
      <w:r w:rsidRPr="00FF2231">
        <w:rPr>
          <w:color w:val="000000"/>
          <w:sz w:val="10"/>
          <w:szCs w:val="10"/>
          <w:shd w:val="clear" w:color="auto" w:fill="FFFFFF"/>
        </w:rPr>
        <w:t xml:space="preserve"> </w:t>
      </w:r>
      <w:r>
        <w:rPr>
          <w:color w:val="000000"/>
          <w:sz w:val="10"/>
          <w:szCs w:val="10"/>
          <w:shd w:val="clear" w:color="auto" w:fill="FFFFFF"/>
        </w:rPr>
        <w:t> </w:t>
      </w:r>
      <w:proofErr w:type="gramStart"/>
      <w:r w:rsidR="00745C0F">
        <w:rPr>
          <w:color w:val="000000"/>
          <w:sz w:val="24"/>
          <w:szCs w:val="24"/>
          <w:shd w:val="clear" w:color="auto" w:fill="FFFFFF"/>
        </w:rPr>
        <w:t>2.</w:t>
      </w:r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Swan</w:t>
      </w:r>
      <w:proofErr w:type="gramEnd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 xml:space="preserve"> L, </w:t>
      </w:r>
      <w:proofErr w:type="spellStart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Varma</w:t>
      </w:r>
      <w:proofErr w:type="spellEnd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 xml:space="preserve"> C, Yip J, et al. </w:t>
      </w:r>
      <w:proofErr w:type="spellStart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Transcatheter</w:t>
      </w:r>
      <w:proofErr w:type="spellEnd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 xml:space="preserve"> device closure of </w:t>
      </w:r>
      <w:proofErr w:type="spellStart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atrial</w:t>
      </w:r>
      <w:proofErr w:type="spellEnd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septal</w:t>
      </w:r>
      <w:proofErr w:type="spellEnd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 xml:space="preserve"> defects in the elderly: technical considerations and short-term outcomes. </w:t>
      </w:r>
      <w:proofErr w:type="spellStart"/>
      <w:r w:rsidRPr="00FF2231">
        <w:rPr>
          <w:rStyle w:val="ref-journal"/>
          <w:color w:val="000000"/>
          <w:sz w:val="24"/>
          <w:szCs w:val="24"/>
          <w:shd w:val="clear" w:color="auto" w:fill="FFFFFF"/>
        </w:rPr>
        <w:t>Int</w:t>
      </w:r>
      <w:proofErr w:type="spellEnd"/>
      <w:r w:rsidRPr="00FF2231">
        <w:rPr>
          <w:rStyle w:val="ref-journal"/>
          <w:color w:val="000000"/>
          <w:sz w:val="24"/>
          <w:szCs w:val="24"/>
          <w:shd w:val="clear" w:color="auto" w:fill="FFFFFF"/>
        </w:rPr>
        <w:t xml:space="preserve"> J </w:t>
      </w:r>
      <w:proofErr w:type="spellStart"/>
      <w:r w:rsidRPr="00FF2231">
        <w:rPr>
          <w:rStyle w:val="ref-journal"/>
          <w:color w:val="000000"/>
          <w:sz w:val="24"/>
          <w:szCs w:val="24"/>
          <w:shd w:val="clear" w:color="auto" w:fill="FFFFFF"/>
        </w:rPr>
        <w:t>Cardiol</w:t>
      </w:r>
      <w:proofErr w:type="spellEnd"/>
      <w:r w:rsidRPr="00FF2231">
        <w:rPr>
          <w:rStyle w:val="ref-journal"/>
          <w:color w:val="000000"/>
          <w:sz w:val="24"/>
          <w:szCs w:val="24"/>
          <w:shd w:val="clear" w:color="auto" w:fill="FFFFFF"/>
        </w:rPr>
        <w:t>. </w:t>
      </w:r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2006</w:t>
      </w:r>
      <w:proofErr w:type="gramStart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;</w:t>
      </w:r>
      <w:r w:rsidRPr="00FF2231">
        <w:rPr>
          <w:rStyle w:val="ref-vol"/>
          <w:color w:val="000000"/>
          <w:sz w:val="24"/>
          <w:szCs w:val="24"/>
          <w:shd w:val="clear" w:color="auto" w:fill="FFFFFF"/>
        </w:rPr>
        <w:t>107</w:t>
      </w:r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:207</w:t>
      </w:r>
      <w:proofErr w:type="gramEnd"/>
      <w:r w:rsidRPr="00FF2231">
        <w:rPr>
          <w:rStyle w:val="element-citation"/>
          <w:color w:val="000000"/>
          <w:sz w:val="24"/>
          <w:szCs w:val="24"/>
          <w:shd w:val="clear" w:color="auto" w:fill="FFFFFF"/>
        </w:rPr>
        <w:t>–210.</w:t>
      </w:r>
      <w:r w:rsidRPr="00FF2231">
        <w:rPr>
          <w:rStyle w:val="element-citation"/>
          <w:color w:val="000000"/>
          <w:sz w:val="12"/>
          <w:szCs w:val="10"/>
          <w:shd w:val="clear" w:color="auto" w:fill="FFFFFF"/>
        </w:rPr>
        <w:t> </w:t>
      </w:r>
    </w:p>
    <w:p w:rsidR="00567822" w:rsidRPr="00567822" w:rsidRDefault="001F3D41">
      <w:pPr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3</w:t>
      </w:r>
      <w:r w:rsidR="00FF2231" w:rsidRPr="00567822">
        <w:rPr>
          <w:color w:val="000000"/>
          <w:sz w:val="24"/>
          <w:szCs w:val="24"/>
          <w:shd w:val="clear" w:color="auto" w:fill="FFFFFF"/>
        </w:rPr>
        <w:t>.</w:t>
      </w:r>
      <w:r w:rsidR="00567822" w:rsidRPr="0056782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67822" w:rsidRPr="00567822">
        <w:rPr>
          <w:color w:val="000000"/>
          <w:sz w:val="24"/>
          <w:szCs w:val="24"/>
          <w:shd w:val="clear" w:color="auto" w:fill="FFFFFF"/>
        </w:rPr>
        <w:t>Elshershari</w:t>
      </w:r>
      <w:proofErr w:type="spellEnd"/>
      <w:r w:rsidR="00567822" w:rsidRPr="00567822">
        <w:rPr>
          <w:color w:val="000000"/>
          <w:sz w:val="24"/>
          <w:szCs w:val="24"/>
          <w:shd w:val="clear" w:color="auto" w:fill="FFFFFF"/>
        </w:rPr>
        <w:t xml:space="preserve"> H, Cao QL, </w:t>
      </w:r>
      <w:proofErr w:type="spellStart"/>
      <w:r w:rsidR="00567822" w:rsidRPr="00567822">
        <w:rPr>
          <w:color w:val="000000"/>
          <w:sz w:val="24"/>
          <w:szCs w:val="24"/>
          <w:shd w:val="clear" w:color="auto" w:fill="FFFFFF"/>
        </w:rPr>
        <w:t>Hijazi</w:t>
      </w:r>
      <w:proofErr w:type="spellEnd"/>
      <w:r w:rsidR="00567822" w:rsidRPr="00567822">
        <w:rPr>
          <w:color w:val="000000"/>
          <w:sz w:val="24"/>
          <w:szCs w:val="24"/>
          <w:shd w:val="clear" w:color="auto" w:fill="FFFFFF"/>
        </w:rPr>
        <w:t xml:space="preserve"> ZM. </w:t>
      </w:r>
      <w:proofErr w:type="spellStart"/>
      <w:r w:rsidR="00567822" w:rsidRPr="00567822">
        <w:rPr>
          <w:color w:val="000000"/>
          <w:sz w:val="24"/>
          <w:szCs w:val="24"/>
          <w:shd w:val="clear" w:color="auto" w:fill="FFFFFF"/>
        </w:rPr>
        <w:t>Transcatheter</w:t>
      </w:r>
      <w:proofErr w:type="spellEnd"/>
      <w:r w:rsidR="00567822" w:rsidRPr="00567822">
        <w:rPr>
          <w:color w:val="000000"/>
          <w:sz w:val="24"/>
          <w:szCs w:val="24"/>
          <w:shd w:val="clear" w:color="auto" w:fill="FFFFFF"/>
        </w:rPr>
        <w:t xml:space="preserve"> device closure of </w:t>
      </w:r>
      <w:proofErr w:type="spellStart"/>
      <w:r w:rsidR="00567822" w:rsidRPr="00567822">
        <w:rPr>
          <w:color w:val="000000"/>
          <w:sz w:val="24"/>
          <w:szCs w:val="24"/>
          <w:shd w:val="clear" w:color="auto" w:fill="FFFFFF"/>
        </w:rPr>
        <w:t>atrial</w:t>
      </w:r>
      <w:proofErr w:type="spellEnd"/>
      <w:r w:rsidR="00567822" w:rsidRPr="00567822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567822" w:rsidRPr="00567822">
        <w:rPr>
          <w:color w:val="000000"/>
          <w:sz w:val="24"/>
          <w:szCs w:val="24"/>
          <w:shd w:val="clear" w:color="auto" w:fill="FFFFFF"/>
        </w:rPr>
        <w:t>septal</w:t>
      </w:r>
      <w:proofErr w:type="spellEnd"/>
      <w:r w:rsidR="00567822" w:rsidRPr="00567822">
        <w:rPr>
          <w:color w:val="000000"/>
          <w:sz w:val="24"/>
          <w:szCs w:val="24"/>
          <w:shd w:val="clear" w:color="auto" w:fill="FFFFFF"/>
        </w:rPr>
        <w:t xml:space="preserve"> defects in patients older than 60 years of age: immediate and follow-up results. </w:t>
      </w:r>
      <w:proofErr w:type="gramStart"/>
      <w:r w:rsidR="00567822" w:rsidRPr="00567822">
        <w:rPr>
          <w:rStyle w:val="ref-journal"/>
          <w:color w:val="000000"/>
          <w:sz w:val="24"/>
          <w:szCs w:val="24"/>
          <w:shd w:val="clear" w:color="auto" w:fill="FFFFFF"/>
        </w:rPr>
        <w:t xml:space="preserve">J Invasive </w:t>
      </w:r>
      <w:proofErr w:type="spellStart"/>
      <w:r w:rsidR="00567822" w:rsidRPr="00567822">
        <w:rPr>
          <w:rStyle w:val="ref-journal"/>
          <w:color w:val="000000"/>
          <w:sz w:val="24"/>
          <w:szCs w:val="24"/>
          <w:shd w:val="clear" w:color="auto" w:fill="FFFFFF"/>
        </w:rPr>
        <w:t>Cardiol</w:t>
      </w:r>
      <w:proofErr w:type="spellEnd"/>
      <w:r w:rsidR="00567822" w:rsidRPr="00567822">
        <w:rPr>
          <w:rStyle w:val="ref-journal"/>
          <w:color w:val="000000"/>
          <w:sz w:val="24"/>
          <w:szCs w:val="24"/>
          <w:shd w:val="clear" w:color="auto" w:fill="FFFFFF"/>
        </w:rPr>
        <w:t>.</w:t>
      </w:r>
      <w:proofErr w:type="gramEnd"/>
      <w:r w:rsidR="00567822" w:rsidRPr="00567822">
        <w:rPr>
          <w:rStyle w:val="ref-journal"/>
          <w:color w:val="000000"/>
          <w:sz w:val="24"/>
          <w:szCs w:val="24"/>
          <w:shd w:val="clear" w:color="auto" w:fill="FFFFFF"/>
        </w:rPr>
        <w:t> </w:t>
      </w:r>
      <w:r w:rsidR="00567822" w:rsidRPr="00567822">
        <w:rPr>
          <w:color w:val="000000"/>
          <w:sz w:val="24"/>
          <w:szCs w:val="24"/>
          <w:shd w:val="clear" w:color="auto" w:fill="FFFFFF"/>
        </w:rPr>
        <w:t>2008</w:t>
      </w:r>
      <w:proofErr w:type="gramStart"/>
      <w:r w:rsidR="00567822" w:rsidRPr="00567822">
        <w:rPr>
          <w:color w:val="000000"/>
          <w:sz w:val="24"/>
          <w:szCs w:val="24"/>
          <w:shd w:val="clear" w:color="auto" w:fill="FFFFFF"/>
        </w:rPr>
        <w:t>;</w:t>
      </w:r>
      <w:r w:rsidR="00567822" w:rsidRPr="00567822">
        <w:rPr>
          <w:rStyle w:val="ref-vol"/>
          <w:color w:val="000000"/>
          <w:sz w:val="24"/>
          <w:szCs w:val="24"/>
          <w:shd w:val="clear" w:color="auto" w:fill="FFFFFF"/>
        </w:rPr>
        <w:t>20</w:t>
      </w:r>
      <w:r w:rsidR="00567822" w:rsidRPr="00567822">
        <w:rPr>
          <w:color w:val="000000"/>
          <w:sz w:val="24"/>
          <w:szCs w:val="24"/>
          <w:shd w:val="clear" w:color="auto" w:fill="FFFFFF"/>
        </w:rPr>
        <w:t>:173</w:t>
      </w:r>
      <w:proofErr w:type="gramEnd"/>
      <w:r w:rsidR="00567822" w:rsidRPr="00567822">
        <w:rPr>
          <w:color w:val="000000"/>
          <w:sz w:val="24"/>
          <w:szCs w:val="24"/>
          <w:shd w:val="clear" w:color="auto" w:fill="FFFFFF"/>
        </w:rPr>
        <w:t>–176.</w:t>
      </w:r>
    </w:p>
    <w:p w:rsidR="00E44168" w:rsidRDefault="00567822">
      <w:pPr>
        <w:rPr>
          <w:color w:val="000000"/>
          <w:sz w:val="24"/>
          <w:szCs w:val="24"/>
          <w:shd w:val="clear" w:color="auto" w:fill="FFFFFF"/>
        </w:rPr>
      </w:pPr>
      <w:proofErr w:type="gramStart"/>
      <w:r>
        <w:rPr>
          <w:color w:val="000000"/>
          <w:sz w:val="24"/>
          <w:szCs w:val="24"/>
          <w:shd w:val="clear" w:color="auto" w:fill="FFFFFF"/>
        </w:rPr>
        <w:t>4.</w:t>
      </w:r>
      <w:r w:rsidR="00E44168" w:rsidRPr="00E44168">
        <w:rPr>
          <w:color w:val="000000"/>
          <w:sz w:val="24"/>
          <w:szCs w:val="24"/>
          <w:shd w:val="clear" w:color="auto" w:fill="FFFFFF"/>
        </w:rPr>
        <w:t>Spies</w:t>
      </w:r>
      <w:proofErr w:type="gramEnd"/>
      <w:r w:rsidR="00E44168" w:rsidRPr="00E44168">
        <w:rPr>
          <w:color w:val="000000"/>
          <w:sz w:val="24"/>
          <w:szCs w:val="24"/>
          <w:shd w:val="clear" w:color="auto" w:fill="FFFFFF"/>
        </w:rPr>
        <w:t xml:space="preserve"> C, </w:t>
      </w:r>
      <w:proofErr w:type="spellStart"/>
      <w:r w:rsidR="00E44168" w:rsidRPr="00E44168">
        <w:rPr>
          <w:color w:val="000000"/>
          <w:sz w:val="24"/>
          <w:szCs w:val="24"/>
          <w:shd w:val="clear" w:color="auto" w:fill="FFFFFF"/>
        </w:rPr>
        <w:t>Hijazi</w:t>
      </w:r>
      <w:proofErr w:type="spellEnd"/>
      <w:r w:rsidR="00E44168" w:rsidRPr="00E44168">
        <w:rPr>
          <w:color w:val="000000"/>
          <w:sz w:val="24"/>
          <w:szCs w:val="24"/>
          <w:shd w:val="clear" w:color="auto" w:fill="FFFFFF"/>
        </w:rPr>
        <w:t xml:space="preserve"> ZM. </w:t>
      </w:r>
      <w:proofErr w:type="spellStart"/>
      <w:proofErr w:type="gramStart"/>
      <w:r w:rsidR="00E44168" w:rsidRPr="00E44168">
        <w:rPr>
          <w:color w:val="000000"/>
          <w:sz w:val="24"/>
          <w:szCs w:val="24"/>
          <w:shd w:val="clear" w:color="auto" w:fill="FFFFFF"/>
        </w:rPr>
        <w:t>Transcatheter</w:t>
      </w:r>
      <w:proofErr w:type="spellEnd"/>
      <w:r w:rsidR="00E44168" w:rsidRPr="00E44168">
        <w:rPr>
          <w:color w:val="000000"/>
          <w:sz w:val="24"/>
          <w:szCs w:val="24"/>
          <w:shd w:val="clear" w:color="auto" w:fill="FFFFFF"/>
        </w:rPr>
        <w:t xml:space="preserve"> Closure of </w:t>
      </w:r>
      <w:proofErr w:type="spellStart"/>
      <w:r w:rsidR="00E44168" w:rsidRPr="00E44168">
        <w:rPr>
          <w:color w:val="000000"/>
          <w:sz w:val="24"/>
          <w:szCs w:val="24"/>
          <w:shd w:val="clear" w:color="auto" w:fill="FFFFFF"/>
        </w:rPr>
        <w:t>Secundum</w:t>
      </w:r>
      <w:proofErr w:type="spellEnd"/>
      <w:r w:rsidR="00E44168" w:rsidRPr="00E44168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44168" w:rsidRPr="00E44168">
        <w:rPr>
          <w:color w:val="000000"/>
          <w:sz w:val="24"/>
          <w:szCs w:val="24"/>
          <w:shd w:val="clear" w:color="auto" w:fill="FFFFFF"/>
        </w:rPr>
        <w:t>Atrial</w:t>
      </w:r>
      <w:proofErr w:type="spellEnd"/>
      <w:r w:rsidR="00E44168" w:rsidRPr="00E44168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E44168" w:rsidRPr="00E44168">
        <w:rPr>
          <w:color w:val="000000"/>
          <w:sz w:val="24"/>
          <w:szCs w:val="24"/>
          <w:shd w:val="clear" w:color="auto" w:fill="FFFFFF"/>
        </w:rPr>
        <w:t>Septal</w:t>
      </w:r>
      <w:proofErr w:type="spellEnd"/>
      <w:r w:rsidR="00E44168" w:rsidRPr="00E44168">
        <w:rPr>
          <w:color w:val="000000"/>
          <w:sz w:val="24"/>
          <w:szCs w:val="24"/>
          <w:shd w:val="clear" w:color="auto" w:fill="FFFFFF"/>
        </w:rPr>
        <w:t xml:space="preserve"> Defects in the Elderly.</w:t>
      </w:r>
      <w:proofErr w:type="gramEnd"/>
      <w:r w:rsidR="00E44168" w:rsidRPr="00E44168">
        <w:rPr>
          <w:color w:val="000000"/>
          <w:sz w:val="24"/>
          <w:szCs w:val="24"/>
          <w:shd w:val="clear" w:color="auto" w:fill="FFFFFF"/>
        </w:rPr>
        <w:t> </w:t>
      </w:r>
      <w:r w:rsidR="00E44168" w:rsidRPr="00E44168">
        <w:rPr>
          <w:rStyle w:val="ref-journal"/>
          <w:color w:val="000000"/>
          <w:sz w:val="24"/>
          <w:szCs w:val="24"/>
          <w:shd w:val="clear" w:color="auto" w:fill="FFFFFF"/>
        </w:rPr>
        <w:t>Korean Circ J. </w:t>
      </w:r>
      <w:r w:rsidR="00E44168" w:rsidRPr="00E44168">
        <w:rPr>
          <w:color w:val="000000"/>
          <w:sz w:val="24"/>
          <w:szCs w:val="24"/>
          <w:shd w:val="clear" w:color="auto" w:fill="FFFFFF"/>
        </w:rPr>
        <w:t>2009</w:t>
      </w:r>
      <w:proofErr w:type="gramStart"/>
      <w:r w:rsidR="00E44168" w:rsidRPr="00E44168">
        <w:rPr>
          <w:color w:val="000000"/>
          <w:sz w:val="24"/>
          <w:szCs w:val="24"/>
          <w:shd w:val="clear" w:color="auto" w:fill="FFFFFF"/>
        </w:rPr>
        <w:t>;</w:t>
      </w:r>
      <w:r w:rsidR="00E44168" w:rsidRPr="00E44168">
        <w:rPr>
          <w:rStyle w:val="ref-vol"/>
          <w:color w:val="000000"/>
          <w:sz w:val="24"/>
          <w:szCs w:val="24"/>
          <w:shd w:val="clear" w:color="auto" w:fill="FFFFFF"/>
        </w:rPr>
        <w:t>39</w:t>
      </w:r>
      <w:r w:rsidR="00E44168" w:rsidRPr="00E44168">
        <w:rPr>
          <w:color w:val="000000"/>
          <w:sz w:val="24"/>
          <w:szCs w:val="24"/>
          <w:shd w:val="clear" w:color="auto" w:fill="FFFFFF"/>
        </w:rPr>
        <w:t>:47</w:t>
      </w:r>
      <w:proofErr w:type="gramEnd"/>
      <w:r w:rsidR="00E44168" w:rsidRPr="00E44168">
        <w:rPr>
          <w:color w:val="000000"/>
          <w:sz w:val="24"/>
          <w:szCs w:val="24"/>
          <w:shd w:val="clear" w:color="auto" w:fill="FFFFFF"/>
        </w:rPr>
        <w:t>–51.</w:t>
      </w:r>
    </w:p>
    <w:p w:rsidR="00567822" w:rsidRPr="007D5637" w:rsidRDefault="00567822">
      <w:pPr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5</w:t>
      </w:r>
      <w:r w:rsidRPr="007D5637">
        <w:rPr>
          <w:color w:val="000000"/>
          <w:sz w:val="24"/>
          <w:szCs w:val="24"/>
          <w:shd w:val="clear" w:color="auto" w:fill="FFFFFF"/>
        </w:rPr>
        <w:t>.</w:t>
      </w:r>
      <w:r w:rsidR="007D5637" w:rsidRPr="007D5637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D5637" w:rsidRPr="007D5637">
        <w:rPr>
          <w:color w:val="000000"/>
          <w:sz w:val="24"/>
          <w:szCs w:val="24"/>
          <w:shd w:val="clear" w:color="auto" w:fill="FFFFFF"/>
        </w:rPr>
        <w:t>Yalonetsky</w:t>
      </w:r>
      <w:proofErr w:type="spellEnd"/>
      <w:r w:rsidR="007D5637" w:rsidRPr="007D5637">
        <w:rPr>
          <w:color w:val="000000"/>
          <w:sz w:val="24"/>
          <w:szCs w:val="24"/>
          <w:shd w:val="clear" w:color="auto" w:fill="FFFFFF"/>
        </w:rPr>
        <w:t xml:space="preserve"> S, </w:t>
      </w:r>
      <w:proofErr w:type="spellStart"/>
      <w:r w:rsidR="007D5637" w:rsidRPr="007D5637">
        <w:rPr>
          <w:color w:val="000000"/>
          <w:sz w:val="24"/>
          <w:szCs w:val="24"/>
          <w:shd w:val="clear" w:color="auto" w:fill="FFFFFF"/>
        </w:rPr>
        <w:t>Lorber</w:t>
      </w:r>
      <w:proofErr w:type="spellEnd"/>
      <w:r w:rsidR="007D5637" w:rsidRPr="007D5637">
        <w:rPr>
          <w:color w:val="000000"/>
          <w:sz w:val="24"/>
          <w:szCs w:val="24"/>
          <w:shd w:val="clear" w:color="auto" w:fill="FFFFFF"/>
        </w:rPr>
        <w:t xml:space="preserve"> A. Comparative changes of pulmonary artery pressure values and tricuspid valve regurgitation following </w:t>
      </w:r>
      <w:proofErr w:type="spellStart"/>
      <w:r w:rsidR="007D5637" w:rsidRPr="007D5637">
        <w:rPr>
          <w:color w:val="000000"/>
          <w:sz w:val="24"/>
          <w:szCs w:val="24"/>
          <w:shd w:val="clear" w:color="auto" w:fill="FFFFFF"/>
        </w:rPr>
        <w:t>transcatheter</w:t>
      </w:r>
      <w:proofErr w:type="spellEnd"/>
      <w:r w:rsidR="007D5637" w:rsidRPr="007D5637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D5637" w:rsidRPr="007D5637">
        <w:rPr>
          <w:color w:val="000000"/>
          <w:sz w:val="24"/>
          <w:szCs w:val="24"/>
          <w:shd w:val="clear" w:color="auto" w:fill="FFFFFF"/>
        </w:rPr>
        <w:t>atrial</w:t>
      </w:r>
      <w:proofErr w:type="spellEnd"/>
      <w:r w:rsidR="007D5637" w:rsidRPr="007D5637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7D5637" w:rsidRPr="007D5637">
        <w:rPr>
          <w:color w:val="000000"/>
          <w:sz w:val="24"/>
          <w:szCs w:val="24"/>
          <w:shd w:val="clear" w:color="auto" w:fill="FFFFFF"/>
        </w:rPr>
        <w:t>septal</w:t>
      </w:r>
      <w:proofErr w:type="spellEnd"/>
      <w:r w:rsidR="007D5637" w:rsidRPr="007D5637">
        <w:rPr>
          <w:color w:val="000000"/>
          <w:sz w:val="24"/>
          <w:szCs w:val="24"/>
          <w:shd w:val="clear" w:color="auto" w:fill="FFFFFF"/>
        </w:rPr>
        <w:t xml:space="preserve"> defect closure in adults and the elderly. </w:t>
      </w:r>
      <w:proofErr w:type="spellStart"/>
      <w:r w:rsidR="007D5637" w:rsidRPr="007D5637">
        <w:rPr>
          <w:rStyle w:val="ref-journal"/>
          <w:color w:val="000000"/>
          <w:sz w:val="24"/>
          <w:szCs w:val="24"/>
          <w:shd w:val="clear" w:color="auto" w:fill="FFFFFF"/>
        </w:rPr>
        <w:t>Congenit</w:t>
      </w:r>
      <w:proofErr w:type="spellEnd"/>
      <w:r w:rsidR="007D5637" w:rsidRPr="007D5637">
        <w:rPr>
          <w:rStyle w:val="ref-journal"/>
          <w:color w:val="000000"/>
          <w:sz w:val="24"/>
          <w:szCs w:val="24"/>
          <w:shd w:val="clear" w:color="auto" w:fill="FFFFFF"/>
        </w:rPr>
        <w:t xml:space="preserve"> Heart Dis. </w:t>
      </w:r>
      <w:r w:rsidR="007D5637" w:rsidRPr="007D5637">
        <w:rPr>
          <w:color w:val="000000"/>
          <w:sz w:val="24"/>
          <w:szCs w:val="24"/>
          <w:shd w:val="clear" w:color="auto" w:fill="FFFFFF"/>
        </w:rPr>
        <w:t>2009</w:t>
      </w:r>
      <w:proofErr w:type="gramStart"/>
      <w:r w:rsidR="007D5637" w:rsidRPr="007D5637">
        <w:rPr>
          <w:color w:val="000000"/>
          <w:sz w:val="24"/>
          <w:szCs w:val="24"/>
          <w:shd w:val="clear" w:color="auto" w:fill="FFFFFF"/>
        </w:rPr>
        <w:t>;</w:t>
      </w:r>
      <w:r w:rsidR="007D5637" w:rsidRPr="007D5637">
        <w:rPr>
          <w:rStyle w:val="ref-vol"/>
          <w:color w:val="000000"/>
          <w:sz w:val="24"/>
          <w:szCs w:val="24"/>
          <w:shd w:val="clear" w:color="auto" w:fill="FFFFFF"/>
        </w:rPr>
        <w:t>4</w:t>
      </w:r>
      <w:r w:rsidR="007D5637" w:rsidRPr="007D5637">
        <w:rPr>
          <w:color w:val="000000"/>
          <w:sz w:val="24"/>
          <w:szCs w:val="24"/>
          <w:shd w:val="clear" w:color="auto" w:fill="FFFFFF"/>
        </w:rPr>
        <w:t>:17</w:t>
      </w:r>
      <w:proofErr w:type="gramEnd"/>
      <w:r w:rsidR="007D5637" w:rsidRPr="007D5637">
        <w:rPr>
          <w:color w:val="000000"/>
          <w:sz w:val="24"/>
          <w:szCs w:val="24"/>
          <w:shd w:val="clear" w:color="auto" w:fill="FFFFFF"/>
        </w:rPr>
        <w:t>–20. </w:t>
      </w:r>
    </w:p>
    <w:p w:rsidR="001F3D41" w:rsidRPr="00E44168" w:rsidRDefault="001F3D41">
      <w:pPr>
        <w:rPr>
          <w:b/>
          <w:sz w:val="24"/>
          <w:szCs w:val="24"/>
        </w:rPr>
      </w:pPr>
    </w:p>
    <w:sectPr w:rsidR="001F3D41" w:rsidRPr="00E44168" w:rsidSect="009150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51F7A"/>
    <w:multiLevelType w:val="hybridMultilevel"/>
    <w:tmpl w:val="738072A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20"/>
  <w:characterSpacingControl w:val="doNotCompress"/>
  <w:compat/>
  <w:rsids>
    <w:rsidRoot w:val="00740FAA"/>
    <w:rsid w:val="000555CF"/>
    <w:rsid w:val="001F3D41"/>
    <w:rsid w:val="002C002A"/>
    <w:rsid w:val="003F6B3C"/>
    <w:rsid w:val="004748C7"/>
    <w:rsid w:val="00567822"/>
    <w:rsid w:val="005E7906"/>
    <w:rsid w:val="00696425"/>
    <w:rsid w:val="006B1757"/>
    <w:rsid w:val="00740FAA"/>
    <w:rsid w:val="00745C0F"/>
    <w:rsid w:val="007D5637"/>
    <w:rsid w:val="008638D7"/>
    <w:rsid w:val="008D4357"/>
    <w:rsid w:val="009150A1"/>
    <w:rsid w:val="00AB5715"/>
    <w:rsid w:val="00AC34BD"/>
    <w:rsid w:val="00AD62C5"/>
    <w:rsid w:val="00B413B1"/>
    <w:rsid w:val="00CC088E"/>
    <w:rsid w:val="00DA75B5"/>
    <w:rsid w:val="00E44168"/>
    <w:rsid w:val="00E61BFD"/>
    <w:rsid w:val="00E96AC1"/>
    <w:rsid w:val="00FF2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0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413B1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413B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B413B1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88E"/>
    <w:rPr>
      <w:rFonts w:ascii="Tahoma" w:hAnsi="Tahoma" w:cs="Tahoma"/>
      <w:sz w:val="16"/>
      <w:szCs w:val="16"/>
    </w:rPr>
  </w:style>
  <w:style w:type="character" w:customStyle="1" w:styleId="ref-journal">
    <w:name w:val="ref-journal"/>
    <w:basedOn w:val="DefaultParagraphFont"/>
    <w:rsid w:val="00E44168"/>
  </w:style>
  <w:style w:type="character" w:customStyle="1" w:styleId="ref-vol">
    <w:name w:val="ref-vol"/>
    <w:basedOn w:val="DefaultParagraphFont"/>
    <w:rsid w:val="00E44168"/>
  </w:style>
  <w:style w:type="character" w:customStyle="1" w:styleId="element-citation">
    <w:name w:val="element-citation"/>
    <w:basedOn w:val="DefaultParagraphFont"/>
    <w:rsid w:val="00FF22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4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Ruchi</dc:creator>
  <cp:lastModifiedBy>Ruchi</cp:lastModifiedBy>
  <cp:revision>25</cp:revision>
  <dcterms:created xsi:type="dcterms:W3CDTF">2019-09-25T17:02:00Z</dcterms:created>
  <dcterms:modified xsi:type="dcterms:W3CDTF">2019-09-25T18:04:00Z</dcterms:modified>
</cp:coreProperties>
</file>