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A3B26" w14:textId="46796099" w:rsidR="005020CD" w:rsidRPr="005020CD" w:rsidRDefault="005020CD" w:rsidP="005020CD">
      <w:pPr>
        <w:jc w:val="center"/>
        <w:outlineLvl w:val="0"/>
        <w:rPr>
          <w:rFonts w:ascii="Arial" w:eastAsia="Times New Roman" w:hAnsi="Arial" w:cs="Arial"/>
          <w:b/>
          <w:bCs/>
          <w:color w:val="4D4D4D"/>
          <w:kern w:val="36"/>
        </w:rPr>
      </w:pPr>
      <w:r>
        <w:rPr>
          <w:rFonts w:ascii="Arial" w:eastAsia="Times New Roman" w:hAnsi="Arial" w:cs="Arial"/>
          <w:b/>
          <w:bCs/>
          <w:color w:val="4D4D4D"/>
          <w:kern w:val="36"/>
        </w:rPr>
        <w:t>75-Year-Old Me</w:t>
      </w:r>
      <w:r w:rsidRPr="005020CD">
        <w:rPr>
          <w:rFonts w:ascii="Arial" w:eastAsia="Times New Roman" w:hAnsi="Arial" w:cs="Arial"/>
          <w:b/>
          <w:bCs/>
          <w:color w:val="4D4D4D"/>
          <w:kern w:val="36"/>
        </w:rPr>
        <w:t>an With a Broken Heart</w:t>
      </w:r>
    </w:p>
    <w:p w14:paraId="5879BF0B" w14:textId="51A2E7DB" w:rsidR="00362704" w:rsidRDefault="00F822B4" w:rsidP="00362704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Arial" w:hAnsi="Arial" w:cs="Arial"/>
          <w:b/>
        </w:rPr>
      </w:pPr>
      <w:r w:rsidRPr="00012C49">
        <w:rPr>
          <w:rFonts w:ascii="Arial" w:hAnsi="Arial" w:cs="Arial"/>
          <w:b/>
        </w:rPr>
        <w:t>Survival of</w:t>
      </w:r>
      <w:r w:rsidR="009A16DB" w:rsidRPr="00012C49">
        <w:rPr>
          <w:rFonts w:ascii="Arial" w:hAnsi="Arial" w:cs="Arial"/>
          <w:b/>
        </w:rPr>
        <w:t xml:space="preserve"> left ventricular free-</w:t>
      </w:r>
      <w:r w:rsidRPr="00012C49">
        <w:rPr>
          <w:rFonts w:ascii="Arial" w:hAnsi="Arial" w:cs="Arial"/>
          <w:b/>
        </w:rPr>
        <w:t>wall rupture in completed</w:t>
      </w:r>
      <w:r w:rsidR="009A16DB" w:rsidRPr="00012C49">
        <w:rPr>
          <w:rFonts w:ascii="Arial" w:hAnsi="Arial" w:cs="Arial"/>
          <w:b/>
        </w:rPr>
        <w:t xml:space="preserve"> myocardial infarction</w:t>
      </w:r>
    </w:p>
    <w:p w14:paraId="71A594BF" w14:textId="70F669BB" w:rsidR="00362704" w:rsidRDefault="00AC52A5" w:rsidP="00362704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Skarlet Patino, MD PGY1</w:t>
      </w:r>
      <w:r w:rsidR="00362704" w:rsidRPr="00362704">
        <w:rPr>
          <w:rFonts w:ascii="Arial" w:hAnsi="Arial" w:cs="Arial"/>
        </w:rPr>
        <w:t>, MD Javier Acevedo, MD</w:t>
      </w:r>
    </w:p>
    <w:p w14:paraId="25EF5929" w14:textId="77777777" w:rsidR="00362704" w:rsidRPr="00362704" w:rsidRDefault="00362704" w:rsidP="00362704">
      <w:pPr>
        <w:widowControl w:val="0"/>
        <w:autoSpaceDE w:val="0"/>
        <w:autoSpaceDN w:val="0"/>
        <w:adjustRightInd w:val="0"/>
        <w:spacing w:after="240"/>
        <w:contextualSpacing/>
        <w:jc w:val="center"/>
        <w:rPr>
          <w:rFonts w:ascii="Arial" w:hAnsi="Arial" w:cs="Arial"/>
        </w:rPr>
      </w:pPr>
      <w:bookmarkStart w:id="0" w:name="_GoBack"/>
      <w:bookmarkEnd w:id="0"/>
    </w:p>
    <w:p w14:paraId="46161654" w14:textId="61A60458" w:rsidR="009A16DB" w:rsidRPr="00012C49" w:rsidRDefault="00E46FC2" w:rsidP="00012C49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Heart rupture </w:t>
      </w:r>
      <w:r w:rsidR="009A16DB" w:rsidRPr="00012C49">
        <w:rPr>
          <w:rFonts w:ascii="Arial" w:hAnsi="Arial" w:cs="Arial"/>
        </w:rPr>
        <w:t>is a major lethal complication of acute myocardial infarction (MI), with an incidence as high as 5.6% in the pre reperfusion era,</w:t>
      </w:r>
      <w:r w:rsidR="00E10486" w:rsidRPr="00012C49">
        <w:rPr>
          <w:rFonts w:ascii="Arial" w:hAnsi="Arial" w:cs="Arial"/>
        </w:rPr>
        <w:t xml:space="preserve"> </w:t>
      </w:r>
      <w:r w:rsidR="00593D21" w:rsidRPr="00012C49">
        <w:rPr>
          <w:rFonts w:ascii="Arial" w:hAnsi="Arial" w:cs="Arial"/>
        </w:rPr>
        <w:t>and 1.7% after the</w:t>
      </w:r>
      <w:r w:rsidR="009A16DB" w:rsidRPr="00012C49">
        <w:rPr>
          <w:rFonts w:ascii="Arial" w:hAnsi="Arial" w:cs="Arial"/>
        </w:rPr>
        <w:t xml:space="preserve"> introduction of primary per</w:t>
      </w:r>
      <w:r w:rsidR="00593D21" w:rsidRPr="00012C49">
        <w:rPr>
          <w:rFonts w:ascii="Arial" w:hAnsi="Arial" w:cs="Arial"/>
        </w:rPr>
        <w:t>cutaneous coronary intervention (</w:t>
      </w:r>
      <w:r w:rsidR="00190020" w:rsidRPr="00012C49">
        <w:rPr>
          <w:rFonts w:ascii="Arial" w:hAnsi="Arial" w:cs="Arial"/>
        </w:rPr>
        <w:t>4</w:t>
      </w:r>
      <w:r w:rsidR="00C43E35" w:rsidRPr="00012C49">
        <w:rPr>
          <w:rFonts w:ascii="Arial" w:hAnsi="Arial" w:cs="Arial"/>
        </w:rPr>
        <w:t xml:space="preserve"> and </w:t>
      </w:r>
      <w:r w:rsidR="00190020" w:rsidRPr="00012C49">
        <w:rPr>
          <w:rFonts w:ascii="Arial" w:hAnsi="Arial" w:cs="Arial"/>
        </w:rPr>
        <w:t>6</w:t>
      </w:r>
      <w:r w:rsidR="00E10486" w:rsidRPr="00012C49">
        <w:rPr>
          <w:rFonts w:ascii="Arial" w:hAnsi="Arial" w:cs="Arial"/>
        </w:rPr>
        <w:t xml:space="preserve">). </w:t>
      </w:r>
      <w:r w:rsidR="00593D21" w:rsidRPr="00012C49">
        <w:rPr>
          <w:rFonts w:ascii="Arial" w:hAnsi="Arial" w:cs="Arial"/>
        </w:rPr>
        <w:t xml:space="preserve">In a global registry </w:t>
      </w:r>
      <w:r w:rsidR="00E10486" w:rsidRPr="00012C49">
        <w:rPr>
          <w:rFonts w:ascii="Arial" w:hAnsi="Arial" w:cs="Arial"/>
        </w:rPr>
        <w:t>performed among 60</w:t>
      </w:r>
      <w:r w:rsidRPr="00012C49">
        <w:rPr>
          <w:rFonts w:ascii="Arial" w:hAnsi="Arial" w:cs="Arial"/>
        </w:rPr>
        <w:t>198 patients, 273 (0.45%) had heart rupture</w:t>
      </w:r>
      <w:r w:rsidR="00351E1F" w:rsidRPr="00012C49">
        <w:rPr>
          <w:rFonts w:ascii="Arial" w:hAnsi="Arial" w:cs="Arial"/>
        </w:rPr>
        <w:t xml:space="preserve"> </w:t>
      </w:r>
      <w:r w:rsidRPr="00012C49">
        <w:rPr>
          <w:rFonts w:ascii="Arial" w:hAnsi="Arial" w:cs="Arial"/>
        </w:rPr>
        <w:t>(</w:t>
      </w:r>
      <w:r w:rsidR="00190020" w:rsidRPr="00012C49">
        <w:rPr>
          <w:rFonts w:ascii="Arial" w:hAnsi="Arial" w:cs="Arial"/>
        </w:rPr>
        <w:t>4</w:t>
      </w:r>
      <w:r w:rsidRPr="00012C49">
        <w:rPr>
          <w:rFonts w:ascii="Arial" w:hAnsi="Arial" w:cs="Arial"/>
        </w:rPr>
        <w:t>)</w:t>
      </w:r>
      <w:r w:rsidR="00F822B4" w:rsidRPr="00012C49">
        <w:rPr>
          <w:rFonts w:ascii="Arial" w:hAnsi="Arial" w:cs="Arial"/>
        </w:rPr>
        <w:t>.</w:t>
      </w:r>
      <w:r w:rsidR="00E10486" w:rsidRPr="00012C49">
        <w:rPr>
          <w:rFonts w:ascii="Arial" w:hAnsi="Arial" w:cs="Arial"/>
        </w:rPr>
        <w:t xml:space="preserve"> In these study the </w:t>
      </w:r>
      <w:r w:rsidR="00593D21" w:rsidRPr="00012C49">
        <w:rPr>
          <w:rFonts w:ascii="Arial" w:hAnsi="Arial" w:cs="Arial"/>
        </w:rPr>
        <w:t>i</w:t>
      </w:r>
      <w:r w:rsidR="00E10486" w:rsidRPr="00012C49">
        <w:rPr>
          <w:rFonts w:ascii="Arial" w:hAnsi="Arial" w:cs="Arial"/>
        </w:rPr>
        <w:t xml:space="preserve">ncidence was 0.9% for ST-segment elevation myocardial infarction (STEMI), 0.17% for non-STEMI, and 0.25% for unstable angina. </w:t>
      </w:r>
      <w:r w:rsidRPr="00012C49">
        <w:rPr>
          <w:rFonts w:ascii="Arial" w:hAnsi="Arial" w:cs="Arial"/>
        </w:rPr>
        <w:t>(</w:t>
      </w:r>
      <w:r w:rsidR="00190020" w:rsidRPr="00012C49">
        <w:rPr>
          <w:rFonts w:ascii="Arial" w:hAnsi="Arial" w:cs="Arial"/>
        </w:rPr>
        <w:t>4</w:t>
      </w:r>
      <w:r w:rsidRPr="00012C49">
        <w:rPr>
          <w:rFonts w:ascii="Arial" w:hAnsi="Arial" w:cs="Arial"/>
        </w:rPr>
        <w:t xml:space="preserve">). </w:t>
      </w:r>
      <w:r w:rsidR="00593D21" w:rsidRPr="00012C49">
        <w:rPr>
          <w:rFonts w:ascii="Arial" w:hAnsi="Arial" w:cs="Arial"/>
        </w:rPr>
        <w:t xml:space="preserve">Heart </w:t>
      </w:r>
      <w:r w:rsidR="00F822B4" w:rsidRPr="00012C49">
        <w:rPr>
          <w:rFonts w:ascii="Arial" w:hAnsi="Arial" w:cs="Arial"/>
        </w:rPr>
        <w:t>rupture is almost exclusively seen</w:t>
      </w:r>
      <w:r w:rsidR="00593D21" w:rsidRPr="00012C49">
        <w:rPr>
          <w:rFonts w:ascii="Arial" w:hAnsi="Arial" w:cs="Arial"/>
        </w:rPr>
        <w:t xml:space="preserve"> </w:t>
      </w:r>
      <w:r w:rsidR="009A16DB" w:rsidRPr="00012C49">
        <w:rPr>
          <w:rFonts w:ascii="Arial" w:hAnsi="Arial" w:cs="Arial"/>
        </w:rPr>
        <w:t>ST- elevatio</w:t>
      </w:r>
      <w:r w:rsidR="00E10486" w:rsidRPr="00012C49">
        <w:rPr>
          <w:rFonts w:ascii="Arial" w:hAnsi="Arial" w:cs="Arial"/>
        </w:rPr>
        <w:t>n myocardial infarction (STEMI)</w:t>
      </w:r>
      <w:proofErr w:type="gramStart"/>
      <w:r w:rsidR="00E10486" w:rsidRPr="00012C49">
        <w:rPr>
          <w:rFonts w:ascii="Arial" w:hAnsi="Arial" w:cs="Arial"/>
        </w:rPr>
        <w:t>,</w:t>
      </w:r>
      <w:proofErr w:type="gramEnd"/>
      <w:r w:rsidR="00E10486" w:rsidRPr="00012C49">
        <w:rPr>
          <w:rFonts w:ascii="Arial" w:hAnsi="Arial" w:cs="Arial"/>
        </w:rPr>
        <w:t xml:space="preserve"> very rare cases are reported for NSTEMI.</w:t>
      </w:r>
      <w:r w:rsidR="009A16DB" w:rsidRPr="00012C49">
        <w:rPr>
          <w:rFonts w:ascii="Arial" w:hAnsi="Arial" w:cs="Arial"/>
        </w:rPr>
        <w:t xml:space="preserve"> </w:t>
      </w:r>
      <w:r w:rsidR="00EA718C" w:rsidRPr="00012C49">
        <w:rPr>
          <w:rFonts w:ascii="Arial" w:hAnsi="Arial" w:cs="Arial"/>
        </w:rPr>
        <w:t>Despite advances in diagnostic procedures and surgical techniques, hospital mortality remains high</w:t>
      </w:r>
      <w:r w:rsidR="00012C49">
        <w:rPr>
          <w:rFonts w:ascii="Arial" w:hAnsi="Arial" w:cs="Arial"/>
        </w:rPr>
        <w:t xml:space="preserve"> (80%)</w:t>
      </w:r>
      <w:r w:rsidR="00EA718C" w:rsidRPr="00012C49">
        <w:rPr>
          <w:rFonts w:ascii="Arial" w:hAnsi="Arial" w:cs="Arial"/>
        </w:rPr>
        <w:t xml:space="preserve"> in patients with left ven</w:t>
      </w:r>
      <w:r w:rsidR="00012C49">
        <w:rPr>
          <w:rFonts w:ascii="Arial" w:hAnsi="Arial" w:cs="Arial"/>
        </w:rPr>
        <w:t xml:space="preserve">tricular free wall rupture </w:t>
      </w:r>
      <w:r w:rsidR="00EA718C" w:rsidRPr="00012C49">
        <w:rPr>
          <w:rFonts w:ascii="Arial" w:hAnsi="Arial" w:cs="Arial"/>
        </w:rPr>
        <w:t>(4).</w:t>
      </w:r>
      <w:r w:rsidR="00012C49">
        <w:rPr>
          <w:rFonts w:ascii="Arial" w:hAnsi="Arial" w:cs="Arial"/>
        </w:rPr>
        <w:t xml:space="preserve"> </w:t>
      </w:r>
      <w:r w:rsidR="00434FB9" w:rsidRPr="00012C49">
        <w:rPr>
          <w:rFonts w:ascii="Arial" w:hAnsi="Arial" w:cs="Arial"/>
        </w:rPr>
        <w:t xml:space="preserve">In this case, we present a 75 y/o male who had free wall rupture in the </w:t>
      </w:r>
      <w:r w:rsidR="00351E1F" w:rsidRPr="00012C49">
        <w:rPr>
          <w:rFonts w:ascii="Arial" w:hAnsi="Arial" w:cs="Arial"/>
        </w:rPr>
        <w:t>apex, which</w:t>
      </w:r>
      <w:r w:rsidR="00141DF4" w:rsidRPr="00012C49">
        <w:rPr>
          <w:rFonts w:ascii="Arial" w:hAnsi="Arial" w:cs="Arial"/>
        </w:rPr>
        <w:t xml:space="preserve"> caus</w:t>
      </w:r>
      <w:r w:rsidR="00F822B4" w:rsidRPr="00012C49">
        <w:rPr>
          <w:rFonts w:ascii="Arial" w:hAnsi="Arial" w:cs="Arial"/>
        </w:rPr>
        <w:t xml:space="preserve">ed acute tamponade after completed myocardial infarction </w:t>
      </w:r>
      <w:r w:rsidR="00141DF4" w:rsidRPr="00012C49">
        <w:rPr>
          <w:rFonts w:ascii="Arial" w:hAnsi="Arial" w:cs="Arial"/>
        </w:rPr>
        <w:t>and survive</w:t>
      </w:r>
      <w:r w:rsidR="00F822B4" w:rsidRPr="00012C49">
        <w:rPr>
          <w:rFonts w:ascii="Arial" w:hAnsi="Arial" w:cs="Arial"/>
        </w:rPr>
        <w:t>d</w:t>
      </w:r>
      <w:r w:rsidR="00141DF4" w:rsidRPr="00012C49">
        <w:rPr>
          <w:rFonts w:ascii="Arial" w:hAnsi="Arial" w:cs="Arial"/>
        </w:rPr>
        <w:t xml:space="preserve"> this lethal complication.</w:t>
      </w:r>
    </w:p>
    <w:p w14:paraId="76E14982" w14:textId="200A07D5" w:rsidR="009A16DB" w:rsidRPr="00012C49" w:rsidRDefault="009A16DB" w:rsidP="00141DF4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A 75-year-old man </w:t>
      </w:r>
      <w:r w:rsidR="00141DF4" w:rsidRPr="00012C49">
        <w:rPr>
          <w:rFonts w:ascii="Arial" w:hAnsi="Arial" w:cs="Arial"/>
        </w:rPr>
        <w:t xml:space="preserve">with past medical history of hypertension, type 2 diabetes mellitus, and hypothyroidism who </w:t>
      </w:r>
      <w:r w:rsidRPr="00012C49">
        <w:rPr>
          <w:rFonts w:ascii="Arial" w:hAnsi="Arial" w:cs="Arial"/>
        </w:rPr>
        <w:t>presented to the emergency departmen</w:t>
      </w:r>
      <w:r w:rsidR="00141DF4" w:rsidRPr="00012C49">
        <w:rPr>
          <w:rFonts w:ascii="Arial" w:hAnsi="Arial" w:cs="Arial"/>
        </w:rPr>
        <w:t>t complaining of severe oppressive</w:t>
      </w:r>
      <w:r w:rsidRPr="00012C49">
        <w:rPr>
          <w:rFonts w:ascii="Arial" w:hAnsi="Arial" w:cs="Arial"/>
        </w:rPr>
        <w:t xml:space="preserve"> retrosternal chest pain 10/10 in intensity </w:t>
      </w:r>
      <w:r w:rsidR="00F822B4" w:rsidRPr="00012C49">
        <w:rPr>
          <w:rFonts w:ascii="Arial" w:hAnsi="Arial" w:cs="Arial"/>
        </w:rPr>
        <w:t xml:space="preserve">for approximately 30 minutes </w:t>
      </w:r>
      <w:r w:rsidRPr="00012C49">
        <w:rPr>
          <w:rFonts w:ascii="Arial" w:hAnsi="Arial" w:cs="Arial"/>
        </w:rPr>
        <w:t>duration,</w:t>
      </w:r>
      <w:r w:rsidR="00F822B4" w:rsidRPr="00012C49">
        <w:rPr>
          <w:rFonts w:ascii="Arial" w:hAnsi="Arial" w:cs="Arial"/>
        </w:rPr>
        <w:t xml:space="preserve"> which</w:t>
      </w:r>
      <w:r w:rsidRPr="00012C49">
        <w:rPr>
          <w:rFonts w:ascii="Arial" w:hAnsi="Arial" w:cs="Arial"/>
        </w:rPr>
        <w:t xml:space="preserve"> radiated into his jaw and left arm, and was associated with nausea and diaphoresis. The patient also reported three episodes of chest pain earlier that day, each </w:t>
      </w:r>
      <w:r w:rsidR="00F822B4" w:rsidRPr="00012C49">
        <w:rPr>
          <w:rFonts w:ascii="Arial" w:hAnsi="Arial" w:cs="Arial"/>
        </w:rPr>
        <w:t xml:space="preserve">lasting </w:t>
      </w:r>
      <w:r w:rsidRPr="00012C49">
        <w:rPr>
          <w:rFonts w:ascii="Arial" w:hAnsi="Arial" w:cs="Arial"/>
        </w:rPr>
        <w:t>approximately 10 min</w:t>
      </w:r>
      <w:r w:rsidR="00E3194C" w:rsidRPr="00012C49">
        <w:rPr>
          <w:rFonts w:ascii="Arial" w:hAnsi="Arial" w:cs="Arial"/>
        </w:rPr>
        <w:t xml:space="preserve">. A </w:t>
      </w:r>
      <w:r w:rsidR="00F822B4" w:rsidRPr="00012C49">
        <w:rPr>
          <w:rFonts w:ascii="Arial" w:hAnsi="Arial" w:cs="Arial"/>
        </w:rPr>
        <w:t xml:space="preserve">12 lead </w:t>
      </w:r>
      <w:r w:rsidR="00141DF4" w:rsidRPr="00012C49">
        <w:rPr>
          <w:rFonts w:ascii="Arial" w:hAnsi="Arial" w:cs="Arial"/>
        </w:rPr>
        <w:t xml:space="preserve">electrocardiogram </w:t>
      </w:r>
      <w:r w:rsidR="00141DF4" w:rsidRPr="00012C49">
        <w:rPr>
          <w:rFonts w:ascii="Arial" w:hAnsi="Arial" w:cs="Arial"/>
          <w:color w:val="000000" w:themeColor="text1"/>
        </w:rPr>
        <w:t xml:space="preserve">(ECG) </w:t>
      </w:r>
      <w:r w:rsidR="00A6522C" w:rsidRPr="00012C49">
        <w:rPr>
          <w:rFonts w:ascii="Arial" w:hAnsi="Arial" w:cs="Arial"/>
        </w:rPr>
        <w:t xml:space="preserve">showed </w:t>
      </w:r>
      <w:r w:rsidR="00F822B4" w:rsidRPr="00012C49">
        <w:rPr>
          <w:rFonts w:ascii="Arial" w:hAnsi="Arial" w:cs="Arial"/>
        </w:rPr>
        <w:t xml:space="preserve">Q waves and </w:t>
      </w:r>
      <w:r w:rsidR="00A6522C" w:rsidRPr="00012C49">
        <w:rPr>
          <w:rFonts w:ascii="Arial" w:hAnsi="Arial" w:cs="Arial"/>
        </w:rPr>
        <w:t xml:space="preserve">ST elevation in II, III, </w:t>
      </w:r>
      <w:r w:rsidR="00351E1F" w:rsidRPr="00012C49">
        <w:rPr>
          <w:rFonts w:ascii="Arial" w:hAnsi="Arial" w:cs="Arial"/>
        </w:rPr>
        <w:t>and aVF</w:t>
      </w:r>
      <w:r w:rsidR="00A6522C" w:rsidRPr="00012C49">
        <w:rPr>
          <w:rFonts w:ascii="Arial" w:hAnsi="Arial" w:cs="Arial"/>
        </w:rPr>
        <w:t xml:space="preserve">. </w:t>
      </w:r>
      <w:r w:rsidR="00141DF4" w:rsidRPr="00012C49">
        <w:rPr>
          <w:rFonts w:ascii="Arial" w:hAnsi="Arial" w:cs="Arial"/>
        </w:rPr>
        <w:t xml:space="preserve">Cardiac enzymes were </w:t>
      </w:r>
      <w:r w:rsidR="00E3194C" w:rsidRPr="00012C49">
        <w:rPr>
          <w:rFonts w:ascii="Arial" w:hAnsi="Arial" w:cs="Arial"/>
        </w:rPr>
        <w:t>elevated;</w:t>
      </w:r>
      <w:r w:rsidR="00141DF4" w:rsidRPr="00012C49">
        <w:rPr>
          <w:rFonts w:ascii="Arial" w:hAnsi="Arial" w:cs="Arial"/>
        </w:rPr>
        <w:t xml:space="preserve"> CK-MB at 12.30 U/L, and troponin I 2.840 ng/L. </w:t>
      </w:r>
      <w:r w:rsidR="00A6522C" w:rsidRPr="00012C49">
        <w:rPr>
          <w:rFonts w:ascii="Arial" w:hAnsi="Arial" w:cs="Arial"/>
        </w:rPr>
        <w:t>Patient was</w:t>
      </w:r>
      <w:r w:rsidR="00E3194C" w:rsidRPr="00012C49">
        <w:rPr>
          <w:rFonts w:ascii="Arial" w:hAnsi="Arial" w:cs="Arial"/>
        </w:rPr>
        <w:t xml:space="preserve"> treated with dual antiplatelet</w:t>
      </w:r>
      <w:r w:rsidR="00A6522C" w:rsidRPr="00012C49">
        <w:rPr>
          <w:rFonts w:ascii="Arial" w:hAnsi="Arial" w:cs="Arial"/>
        </w:rPr>
        <w:t xml:space="preserve"> therapy, high dose statins, and</w:t>
      </w:r>
      <w:r w:rsidR="00141DF4" w:rsidRPr="00012C49">
        <w:rPr>
          <w:rFonts w:ascii="Arial" w:hAnsi="Arial" w:cs="Arial"/>
        </w:rPr>
        <w:t xml:space="preserve"> anticoagulation was achi</w:t>
      </w:r>
      <w:r w:rsidR="00A6522C" w:rsidRPr="00012C49">
        <w:rPr>
          <w:rFonts w:ascii="Arial" w:hAnsi="Arial" w:cs="Arial"/>
        </w:rPr>
        <w:t>eved with enoxaparin</w:t>
      </w:r>
      <w:r w:rsidR="00F822B4" w:rsidRPr="00012C49">
        <w:rPr>
          <w:rFonts w:ascii="Arial" w:hAnsi="Arial" w:cs="Arial"/>
        </w:rPr>
        <w:t xml:space="preserve"> 1 mg/kg every 12 hours. </w:t>
      </w:r>
      <w:r w:rsidR="00A6522C" w:rsidRPr="00012C49">
        <w:rPr>
          <w:rFonts w:ascii="Arial" w:hAnsi="Arial" w:cs="Arial"/>
        </w:rPr>
        <w:t xml:space="preserve">On the second day following the myocardial infarction he </w:t>
      </w:r>
      <w:r w:rsidR="00141DF4" w:rsidRPr="00012C49">
        <w:rPr>
          <w:rFonts w:ascii="Arial" w:hAnsi="Arial" w:cs="Arial"/>
        </w:rPr>
        <w:t>arrived to our institution for coronary angiography, but before</w:t>
      </w:r>
      <w:r w:rsidR="00F822B4" w:rsidRPr="00012C49">
        <w:rPr>
          <w:rFonts w:ascii="Arial" w:hAnsi="Arial" w:cs="Arial"/>
        </w:rPr>
        <w:t xml:space="preserve"> the procedure has started he </w:t>
      </w:r>
      <w:r w:rsidR="00141DF4" w:rsidRPr="00012C49">
        <w:rPr>
          <w:rFonts w:ascii="Arial" w:hAnsi="Arial" w:cs="Arial"/>
        </w:rPr>
        <w:t>develop</w:t>
      </w:r>
      <w:r w:rsidR="00F822B4" w:rsidRPr="00012C49">
        <w:rPr>
          <w:rFonts w:ascii="Arial" w:hAnsi="Arial" w:cs="Arial"/>
        </w:rPr>
        <w:t>ed</w:t>
      </w:r>
      <w:r w:rsidR="00141DF4" w:rsidRPr="00012C49">
        <w:rPr>
          <w:rFonts w:ascii="Arial" w:hAnsi="Arial" w:cs="Arial"/>
        </w:rPr>
        <w:t xml:space="preserve"> mental changes, hypoxia, and persistent hypotension for which needed vasopressors. </w:t>
      </w:r>
    </w:p>
    <w:p w14:paraId="433D26BD" w14:textId="53D7D241" w:rsidR="00E46FC2" w:rsidRPr="00012C49" w:rsidRDefault="009A16DB" w:rsidP="00A44D3B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>Physical examin</w:t>
      </w:r>
      <w:r w:rsidR="00A6522C" w:rsidRPr="00012C49">
        <w:rPr>
          <w:rFonts w:ascii="Arial" w:hAnsi="Arial" w:cs="Arial"/>
        </w:rPr>
        <w:t xml:space="preserve">ation revealed a </w:t>
      </w:r>
      <w:r w:rsidRPr="00012C49">
        <w:rPr>
          <w:rFonts w:ascii="Arial" w:hAnsi="Arial" w:cs="Arial"/>
        </w:rPr>
        <w:t>man in obvious distress</w:t>
      </w:r>
      <w:r w:rsidR="00A6522C" w:rsidRPr="00012C49">
        <w:rPr>
          <w:rFonts w:ascii="Arial" w:hAnsi="Arial" w:cs="Arial"/>
        </w:rPr>
        <w:t xml:space="preserve"> with a blood pressure of 70/40 mmHg and a </w:t>
      </w:r>
      <w:r w:rsidR="00F822B4" w:rsidRPr="00012C49">
        <w:rPr>
          <w:rFonts w:ascii="Arial" w:hAnsi="Arial" w:cs="Arial"/>
        </w:rPr>
        <w:t xml:space="preserve">sinus </w:t>
      </w:r>
      <w:r w:rsidR="00A6522C" w:rsidRPr="00012C49">
        <w:rPr>
          <w:rFonts w:ascii="Arial" w:hAnsi="Arial" w:cs="Arial"/>
        </w:rPr>
        <w:t>tachycardia of 110</w:t>
      </w:r>
      <w:r w:rsidRPr="00012C49">
        <w:rPr>
          <w:rFonts w:ascii="Arial" w:hAnsi="Arial" w:cs="Arial"/>
        </w:rPr>
        <w:t xml:space="preserve"> beats/min. </w:t>
      </w:r>
      <w:r w:rsidR="00A6522C" w:rsidRPr="00012C49">
        <w:rPr>
          <w:rFonts w:ascii="Arial" w:hAnsi="Arial" w:cs="Arial"/>
        </w:rPr>
        <w:t xml:space="preserve">Physical examination showed muffled heart sound, </w:t>
      </w:r>
      <w:r w:rsidR="00F822B4" w:rsidRPr="00012C49">
        <w:rPr>
          <w:rFonts w:ascii="Arial" w:hAnsi="Arial" w:cs="Arial"/>
        </w:rPr>
        <w:t>bounding JVD</w:t>
      </w:r>
      <w:r w:rsidR="00A6522C" w:rsidRPr="00012C49">
        <w:rPr>
          <w:rFonts w:ascii="Arial" w:hAnsi="Arial" w:cs="Arial"/>
        </w:rPr>
        <w:t xml:space="preserve">, and lungs were clear to auscultation. </w:t>
      </w:r>
      <w:r w:rsidRPr="00012C49">
        <w:rPr>
          <w:rFonts w:ascii="Arial" w:hAnsi="Arial" w:cs="Arial"/>
        </w:rPr>
        <w:t xml:space="preserve">Echocardiography </w:t>
      </w:r>
      <w:r w:rsidR="00A6522C" w:rsidRPr="00012C49">
        <w:rPr>
          <w:rFonts w:ascii="Arial" w:hAnsi="Arial" w:cs="Arial"/>
        </w:rPr>
        <w:t xml:space="preserve">was done and </w:t>
      </w:r>
      <w:r w:rsidRPr="00012C49">
        <w:rPr>
          <w:rFonts w:ascii="Arial" w:hAnsi="Arial" w:cs="Arial"/>
        </w:rPr>
        <w:t xml:space="preserve">showed </w:t>
      </w:r>
      <w:r w:rsidR="00A6522C" w:rsidRPr="00012C49">
        <w:rPr>
          <w:rFonts w:ascii="Arial" w:hAnsi="Arial" w:cs="Arial"/>
        </w:rPr>
        <w:t>global thinning of left ventricle, diffuse</w:t>
      </w:r>
      <w:r w:rsidR="00F822B4" w:rsidRPr="00012C49">
        <w:rPr>
          <w:rFonts w:ascii="Arial" w:hAnsi="Arial" w:cs="Arial"/>
        </w:rPr>
        <w:t xml:space="preserve"> global</w:t>
      </w:r>
      <w:r w:rsidR="00A6522C" w:rsidRPr="00012C49">
        <w:rPr>
          <w:rFonts w:ascii="Arial" w:hAnsi="Arial" w:cs="Arial"/>
        </w:rPr>
        <w:t xml:space="preserve"> hypokinesia, </w:t>
      </w:r>
      <w:r w:rsidR="00F40601" w:rsidRPr="00012C49">
        <w:rPr>
          <w:rFonts w:ascii="Arial" w:hAnsi="Arial" w:cs="Arial"/>
        </w:rPr>
        <w:t>large pericardial effusion</w:t>
      </w:r>
      <w:r w:rsidR="00F822B4" w:rsidRPr="00012C49">
        <w:rPr>
          <w:rFonts w:ascii="Arial" w:hAnsi="Arial" w:cs="Arial"/>
        </w:rPr>
        <w:t>,</w:t>
      </w:r>
      <w:r w:rsidR="00F40601" w:rsidRPr="00012C49">
        <w:rPr>
          <w:rFonts w:ascii="Arial" w:hAnsi="Arial" w:cs="Arial"/>
        </w:rPr>
        <w:t xml:space="preserve"> and cardiac tamponade </w:t>
      </w:r>
      <w:r w:rsidR="00F822B4" w:rsidRPr="00012C49">
        <w:rPr>
          <w:rFonts w:ascii="Arial" w:hAnsi="Arial" w:cs="Arial"/>
        </w:rPr>
        <w:t xml:space="preserve">physiology </w:t>
      </w:r>
      <w:r w:rsidR="00F40601" w:rsidRPr="00012C49">
        <w:rPr>
          <w:rFonts w:ascii="Arial" w:hAnsi="Arial" w:cs="Arial"/>
        </w:rPr>
        <w:t>was diagnosed.</w:t>
      </w:r>
      <w:r w:rsidRPr="00012C49">
        <w:rPr>
          <w:rFonts w:ascii="Arial" w:hAnsi="Arial" w:cs="Arial"/>
        </w:rPr>
        <w:t xml:space="preserve"> </w:t>
      </w:r>
      <w:r w:rsidR="00F40601" w:rsidRPr="00012C49">
        <w:rPr>
          <w:rFonts w:ascii="Arial" w:hAnsi="Arial" w:cs="Arial"/>
        </w:rPr>
        <w:t>Color flow Doppler imaging failed to identify an area of rupture.</w:t>
      </w:r>
      <w:r w:rsidRPr="00012C49">
        <w:rPr>
          <w:rFonts w:ascii="Arial" w:hAnsi="Arial" w:cs="Arial"/>
        </w:rPr>
        <w:t xml:space="preserve"> </w:t>
      </w:r>
      <w:r w:rsidR="00F822B4" w:rsidRPr="00012C49">
        <w:rPr>
          <w:rFonts w:ascii="Arial" w:hAnsi="Arial" w:cs="Arial"/>
        </w:rPr>
        <w:t>P</w:t>
      </w:r>
      <w:r w:rsidRPr="00012C49">
        <w:rPr>
          <w:rFonts w:ascii="Arial" w:hAnsi="Arial" w:cs="Arial"/>
        </w:rPr>
        <w:t>atient was resuscitated with intravenous fluids and inotropes</w:t>
      </w:r>
      <w:r w:rsidR="00F40601" w:rsidRPr="00012C49">
        <w:rPr>
          <w:rFonts w:ascii="Arial" w:hAnsi="Arial" w:cs="Arial"/>
        </w:rPr>
        <w:t xml:space="preserve"> and a</w:t>
      </w:r>
      <w:r w:rsidRPr="00012C49">
        <w:rPr>
          <w:rFonts w:ascii="Arial" w:hAnsi="Arial" w:cs="Arial"/>
        </w:rPr>
        <w:t xml:space="preserve">n urgent </w:t>
      </w:r>
      <w:r w:rsidR="00F822B4" w:rsidRPr="00012C49">
        <w:rPr>
          <w:rFonts w:ascii="Arial" w:hAnsi="Arial" w:cs="Arial"/>
        </w:rPr>
        <w:t>cardiothoracic surgery was performed</w:t>
      </w:r>
      <w:r w:rsidR="00A44D3B" w:rsidRPr="00012C49">
        <w:rPr>
          <w:rFonts w:ascii="Arial" w:hAnsi="Arial" w:cs="Arial"/>
        </w:rPr>
        <w:t>. Bleeding</w:t>
      </w:r>
      <w:r w:rsidR="00F822B4" w:rsidRPr="00012C49">
        <w:rPr>
          <w:rFonts w:ascii="Arial" w:hAnsi="Arial" w:cs="Arial"/>
        </w:rPr>
        <w:t xml:space="preserve"> from a myocardial tear at the a</w:t>
      </w:r>
      <w:r w:rsidR="00A44D3B" w:rsidRPr="00012C49">
        <w:rPr>
          <w:rFonts w:ascii="Arial" w:hAnsi="Arial" w:cs="Arial"/>
        </w:rPr>
        <w:t>pex o</w:t>
      </w:r>
      <w:r w:rsidR="00F822B4" w:rsidRPr="00012C49">
        <w:rPr>
          <w:rFonts w:ascii="Arial" w:hAnsi="Arial" w:cs="Arial"/>
        </w:rPr>
        <w:t>f left ventricle was identified</w:t>
      </w:r>
      <w:r w:rsidR="00A44D3B" w:rsidRPr="00012C49">
        <w:rPr>
          <w:rFonts w:ascii="Arial" w:hAnsi="Arial" w:cs="Arial"/>
        </w:rPr>
        <w:t xml:space="preserve"> with several blood clots at the rupture. Patient underwent emergency</w:t>
      </w:r>
      <w:r w:rsidRPr="00012C49">
        <w:rPr>
          <w:rFonts w:ascii="Arial" w:hAnsi="Arial" w:cs="Arial"/>
        </w:rPr>
        <w:t xml:space="preserve"> </w:t>
      </w:r>
      <w:r w:rsidR="00A44D3B" w:rsidRPr="00012C49">
        <w:rPr>
          <w:rFonts w:ascii="Arial" w:hAnsi="Arial" w:cs="Arial"/>
        </w:rPr>
        <w:t xml:space="preserve">mediastinal exploratory, hematoma removal, and apex repair. The </w:t>
      </w:r>
      <w:r w:rsidR="00F822B4" w:rsidRPr="00012C49">
        <w:rPr>
          <w:rFonts w:ascii="Arial" w:hAnsi="Arial" w:cs="Arial"/>
        </w:rPr>
        <w:t>patient recovered</w:t>
      </w:r>
      <w:r w:rsidR="00A44D3B" w:rsidRPr="00012C49">
        <w:rPr>
          <w:rFonts w:ascii="Arial" w:hAnsi="Arial" w:cs="Arial"/>
        </w:rPr>
        <w:t xml:space="preserve"> well after surgery and</w:t>
      </w:r>
      <w:r w:rsidRPr="00012C49">
        <w:rPr>
          <w:rFonts w:ascii="Arial" w:hAnsi="Arial" w:cs="Arial"/>
        </w:rPr>
        <w:t xml:space="preserve"> was discharged</w:t>
      </w:r>
      <w:r w:rsidR="00F822B4" w:rsidRPr="00012C49">
        <w:rPr>
          <w:rFonts w:ascii="Arial" w:hAnsi="Arial" w:cs="Arial"/>
        </w:rPr>
        <w:t xml:space="preserve"> home</w:t>
      </w:r>
      <w:r w:rsidRPr="00012C49">
        <w:rPr>
          <w:rFonts w:ascii="Arial" w:hAnsi="Arial" w:cs="Arial"/>
        </w:rPr>
        <w:t xml:space="preserve"> 12 days following the operation.</w:t>
      </w:r>
      <w:r w:rsidR="00A44D3B" w:rsidRPr="00012C49">
        <w:rPr>
          <w:rFonts w:ascii="Arial" w:hAnsi="Arial" w:cs="Arial"/>
        </w:rPr>
        <w:t xml:space="preserve"> </w:t>
      </w:r>
      <w:r w:rsidR="00F822B4" w:rsidRPr="00012C49">
        <w:rPr>
          <w:rFonts w:ascii="Arial" w:hAnsi="Arial" w:cs="Arial"/>
          <w:iCs/>
        </w:rPr>
        <w:t>This case demonstrated</w:t>
      </w:r>
      <w:r w:rsidR="00A44D3B" w:rsidRPr="00012C49">
        <w:rPr>
          <w:rFonts w:ascii="Arial" w:hAnsi="Arial" w:cs="Arial"/>
          <w:iCs/>
        </w:rPr>
        <w:t xml:space="preserve"> that left ventricular free wall rupture is not always fatal and that early diagnosis and high vigilance of clinicians to this condition can</w:t>
      </w:r>
      <w:r w:rsidR="00A44D3B" w:rsidRPr="00012C49">
        <w:rPr>
          <w:rFonts w:ascii="Arial" w:hAnsi="Arial" w:cs="Arial"/>
        </w:rPr>
        <w:t xml:space="preserve"> develop in a successful outcome.</w:t>
      </w:r>
    </w:p>
    <w:p w14:paraId="1C03EDEA" w14:textId="4C2F3DBE" w:rsidR="00E46FC2" w:rsidRPr="00012C49" w:rsidRDefault="00E46FC2" w:rsidP="00A44D3B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References: </w:t>
      </w:r>
    </w:p>
    <w:p w14:paraId="12CB9A47" w14:textId="4339298C" w:rsidR="004F3E58" w:rsidRPr="00012C49" w:rsidRDefault="004F3E58" w:rsidP="004F3E5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Amir, O., Smith, R., Nishikawa, A., et al. Left Ventricular free wall rupture in Acute Myocardial Infarction. </w:t>
      </w:r>
      <w:r w:rsidRPr="002610EC">
        <w:rPr>
          <w:rFonts w:ascii="Arial" w:hAnsi="Arial" w:cs="Arial"/>
          <w:i/>
        </w:rPr>
        <w:t>Tex Heart Inst J</w:t>
      </w:r>
      <w:r w:rsidRPr="00012C49">
        <w:rPr>
          <w:rFonts w:ascii="Arial" w:hAnsi="Arial" w:cs="Arial"/>
        </w:rPr>
        <w:t xml:space="preserve"> 2005: 32:424-426.</w:t>
      </w:r>
    </w:p>
    <w:p w14:paraId="10296185" w14:textId="76D7836B" w:rsidR="004F3E58" w:rsidRPr="00012C49" w:rsidRDefault="004F3E58" w:rsidP="004F3E5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proofErr w:type="spellStart"/>
      <w:r w:rsidRPr="00012C49">
        <w:rPr>
          <w:rFonts w:ascii="Arial" w:hAnsi="Arial" w:cs="Arial"/>
        </w:rPr>
        <w:t>Figueras</w:t>
      </w:r>
      <w:proofErr w:type="spellEnd"/>
      <w:r w:rsidRPr="00012C49">
        <w:rPr>
          <w:rFonts w:ascii="Arial" w:hAnsi="Arial" w:cs="Arial"/>
        </w:rPr>
        <w:t xml:space="preserve">, J., </w:t>
      </w:r>
      <w:proofErr w:type="spellStart"/>
      <w:r w:rsidRPr="00012C49">
        <w:rPr>
          <w:rFonts w:ascii="Arial" w:hAnsi="Arial" w:cs="Arial"/>
        </w:rPr>
        <w:t>Cortadellas</w:t>
      </w:r>
      <w:proofErr w:type="spellEnd"/>
      <w:r w:rsidRPr="00012C49">
        <w:rPr>
          <w:rFonts w:ascii="Arial" w:hAnsi="Arial" w:cs="Arial"/>
        </w:rPr>
        <w:t xml:space="preserve">, J., </w:t>
      </w:r>
      <w:proofErr w:type="spellStart"/>
      <w:r w:rsidRPr="00012C49">
        <w:rPr>
          <w:rFonts w:ascii="Arial" w:hAnsi="Arial" w:cs="Arial"/>
        </w:rPr>
        <w:t>Soler-Soler</w:t>
      </w:r>
      <w:proofErr w:type="spellEnd"/>
      <w:r w:rsidRPr="00012C49">
        <w:rPr>
          <w:rFonts w:ascii="Arial" w:hAnsi="Arial" w:cs="Arial"/>
        </w:rPr>
        <w:t xml:space="preserve">, J. Left ventricular free wall rupture: clinical presentation and management. </w:t>
      </w:r>
      <w:r w:rsidRPr="002610EC">
        <w:rPr>
          <w:rFonts w:ascii="Arial" w:hAnsi="Arial" w:cs="Arial"/>
          <w:i/>
        </w:rPr>
        <w:t xml:space="preserve">Heart </w:t>
      </w:r>
      <w:r w:rsidRPr="00012C49">
        <w:rPr>
          <w:rFonts w:ascii="Arial" w:hAnsi="Arial" w:cs="Arial"/>
        </w:rPr>
        <w:t xml:space="preserve">2000; 83:499-504. </w:t>
      </w:r>
    </w:p>
    <w:p w14:paraId="149AD3E1" w14:textId="1085434E" w:rsidR="00190020" w:rsidRPr="00012C49" w:rsidRDefault="00190020" w:rsidP="004F3E5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Honda, S., </w:t>
      </w:r>
      <w:proofErr w:type="spellStart"/>
      <w:r w:rsidRPr="00012C49">
        <w:rPr>
          <w:rFonts w:ascii="Arial" w:hAnsi="Arial" w:cs="Arial"/>
        </w:rPr>
        <w:t>Asaumi</w:t>
      </w:r>
      <w:proofErr w:type="spellEnd"/>
      <w:r w:rsidRPr="00012C49">
        <w:rPr>
          <w:rFonts w:ascii="Arial" w:hAnsi="Arial" w:cs="Arial"/>
        </w:rPr>
        <w:t xml:space="preserve">, Y., Yamane, T., et al. Trends in the clinical and pathological characteristics of Cardiac Rupture in patients with acute myocardial </w:t>
      </w:r>
      <w:proofErr w:type="spellStart"/>
      <w:r w:rsidRPr="00012C49">
        <w:rPr>
          <w:rFonts w:ascii="Arial" w:hAnsi="Arial" w:cs="Arial"/>
        </w:rPr>
        <w:t>infaction</w:t>
      </w:r>
      <w:proofErr w:type="spellEnd"/>
      <w:r w:rsidRPr="00012C49">
        <w:rPr>
          <w:rFonts w:ascii="Arial" w:hAnsi="Arial" w:cs="Arial"/>
        </w:rPr>
        <w:t xml:space="preserve"> over 35 years. </w:t>
      </w:r>
      <w:r w:rsidRPr="002610EC">
        <w:rPr>
          <w:rFonts w:ascii="Arial" w:hAnsi="Arial" w:cs="Arial"/>
          <w:i/>
        </w:rPr>
        <w:t>J Am Heart Assoc.</w:t>
      </w:r>
      <w:r w:rsidRPr="00012C49">
        <w:rPr>
          <w:rFonts w:ascii="Arial" w:hAnsi="Arial" w:cs="Arial"/>
        </w:rPr>
        <w:t xml:space="preserve"> 2014; 3:E000984 doi</w:t>
      </w:r>
      <w:proofErr w:type="gramStart"/>
      <w:r w:rsidRPr="00012C49">
        <w:rPr>
          <w:rFonts w:ascii="Arial" w:hAnsi="Arial" w:cs="Arial"/>
        </w:rPr>
        <w:t>:10.1161</w:t>
      </w:r>
      <w:proofErr w:type="gramEnd"/>
      <w:r w:rsidRPr="00012C49">
        <w:rPr>
          <w:rFonts w:ascii="Arial" w:hAnsi="Arial" w:cs="Arial"/>
        </w:rPr>
        <w:t>/JAHA.114.000984.</w:t>
      </w:r>
    </w:p>
    <w:p w14:paraId="18A809D2" w14:textId="50BB6C4E" w:rsidR="00E46FC2" w:rsidRPr="00012C49" w:rsidRDefault="00E46FC2" w:rsidP="000E27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Lopez </w:t>
      </w:r>
      <w:proofErr w:type="spellStart"/>
      <w:r w:rsidRPr="00012C49">
        <w:rPr>
          <w:rFonts w:ascii="Arial" w:hAnsi="Arial" w:cs="Arial"/>
        </w:rPr>
        <w:t>Sendon</w:t>
      </w:r>
      <w:proofErr w:type="spellEnd"/>
      <w:r w:rsidRPr="00012C49">
        <w:rPr>
          <w:rFonts w:ascii="Arial" w:hAnsi="Arial" w:cs="Arial"/>
        </w:rPr>
        <w:t>, J.</w:t>
      </w:r>
      <w:r w:rsidR="000E27BA" w:rsidRPr="00012C49">
        <w:rPr>
          <w:rFonts w:ascii="Arial" w:hAnsi="Arial" w:cs="Arial"/>
        </w:rPr>
        <w:t xml:space="preserve">, </w:t>
      </w:r>
      <w:proofErr w:type="spellStart"/>
      <w:r w:rsidR="000E27BA" w:rsidRPr="00012C49">
        <w:rPr>
          <w:rFonts w:ascii="Arial" w:hAnsi="Arial" w:cs="Arial"/>
        </w:rPr>
        <w:t>Gurfinkel</w:t>
      </w:r>
      <w:proofErr w:type="spellEnd"/>
      <w:r w:rsidR="000E27BA" w:rsidRPr="00012C49">
        <w:rPr>
          <w:rFonts w:ascii="Arial" w:hAnsi="Arial" w:cs="Arial"/>
        </w:rPr>
        <w:t xml:space="preserve">, E, Lopez de </w:t>
      </w:r>
      <w:proofErr w:type="gramStart"/>
      <w:r w:rsidR="000E27BA" w:rsidRPr="00012C49">
        <w:rPr>
          <w:rFonts w:ascii="Arial" w:hAnsi="Arial" w:cs="Arial"/>
        </w:rPr>
        <w:t>Sa</w:t>
      </w:r>
      <w:proofErr w:type="gramEnd"/>
      <w:r w:rsidR="000E27BA" w:rsidRPr="00012C49">
        <w:rPr>
          <w:rFonts w:ascii="Arial" w:hAnsi="Arial" w:cs="Arial"/>
        </w:rPr>
        <w:t xml:space="preserve">, E., et al. Factors related to heart rupture in acute coronary syndrome in the Global Registry of Acute Coronary Events. </w:t>
      </w:r>
      <w:r w:rsidR="000E27BA" w:rsidRPr="002610EC">
        <w:rPr>
          <w:rFonts w:ascii="Arial" w:hAnsi="Arial" w:cs="Arial"/>
          <w:i/>
        </w:rPr>
        <w:t>European Heart Journal Advance Access</w:t>
      </w:r>
      <w:r w:rsidR="000E27BA" w:rsidRPr="00012C49">
        <w:rPr>
          <w:rFonts w:ascii="Arial" w:hAnsi="Arial" w:cs="Arial"/>
        </w:rPr>
        <w:t xml:space="preserve"> 2010.</w:t>
      </w:r>
    </w:p>
    <w:p w14:paraId="728B9491" w14:textId="2BAC85EE" w:rsidR="00190020" w:rsidRPr="00012C49" w:rsidRDefault="00190020" w:rsidP="0019002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lastRenderedPageBreak/>
        <w:t xml:space="preserve">Roberts, J., </w:t>
      </w:r>
      <w:proofErr w:type="spellStart"/>
      <w:r w:rsidRPr="00012C49">
        <w:rPr>
          <w:rFonts w:ascii="Arial" w:hAnsi="Arial" w:cs="Arial"/>
        </w:rPr>
        <w:t>Mond</w:t>
      </w:r>
      <w:proofErr w:type="spellEnd"/>
      <w:r w:rsidRPr="00012C49">
        <w:rPr>
          <w:rFonts w:ascii="Arial" w:hAnsi="Arial" w:cs="Arial"/>
        </w:rPr>
        <w:t xml:space="preserve">, K., </w:t>
      </w:r>
      <w:proofErr w:type="spellStart"/>
      <w:r w:rsidRPr="00012C49">
        <w:rPr>
          <w:rFonts w:ascii="Arial" w:hAnsi="Arial" w:cs="Arial"/>
        </w:rPr>
        <w:t>Sessex</w:t>
      </w:r>
      <w:proofErr w:type="spellEnd"/>
      <w:r w:rsidRPr="00012C49">
        <w:rPr>
          <w:rFonts w:ascii="Arial" w:hAnsi="Arial" w:cs="Arial"/>
        </w:rPr>
        <w:t xml:space="preserve">, B. </w:t>
      </w:r>
      <w:proofErr w:type="spellStart"/>
      <w:r w:rsidRPr="00012C49">
        <w:rPr>
          <w:rFonts w:ascii="Arial" w:hAnsi="Arial" w:cs="Arial"/>
        </w:rPr>
        <w:t>Succesful</w:t>
      </w:r>
      <w:proofErr w:type="spellEnd"/>
      <w:r w:rsidRPr="00012C49">
        <w:rPr>
          <w:rFonts w:ascii="Arial" w:hAnsi="Arial" w:cs="Arial"/>
        </w:rPr>
        <w:t xml:space="preserve"> management of left ventricular free wall rupture. </w:t>
      </w:r>
      <w:r w:rsidRPr="002610EC">
        <w:rPr>
          <w:rFonts w:ascii="Arial" w:hAnsi="Arial" w:cs="Arial"/>
          <w:i/>
        </w:rPr>
        <w:t xml:space="preserve">Can J </w:t>
      </w:r>
      <w:proofErr w:type="spellStart"/>
      <w:r w:rsidRPr="002610EC">
        <w:rPr>
          <w:rFonts w:ascii="Arial" w:hAnsi="Arial" w:cs="Arial"/>
          <w:i/>
        </w:rPr>
        <w:t>Cardiol</w:t>
      </w:r>
      <w:proofErr w:type="spellEnd"/>
      <w:r w:rsidRPr="00012C49">
        <w:rPr>
          <w:rFonts w:ascii="Arial" w:hAnsi="Arial" w:cs="Arial"/>
        </w:rPr>
        <w:t xml:space="preserve"> 2007: 23(8): 672-674.</w:t>
      </w:r>
    </w:p>
    <w:p w14:paraId="5CDE2196" w14:textId="7781D90A" w:rsidR="000E27BA" w:rsidRPr="00012C49" w:rsidRDefault="000E27BA" w:rsidP="000E27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012C49">
        <w:rPr>
          <w:rFonts w:ascii="Arial" w:hAnsi="Arial" w:cs="Arial"/>
        </w:rPr>
        <w:t xml:space="preserve">Yeh Y-T. Early left ventricular free wall rupture in a non ST elevated myocardial infraction: never to be neglected. </w:t>
      </w:r>
      <w:r w:rsidRPr="002610EC">
        <w:rPr>
          <w:rFonts w:ascii="Arial" w:hAnsi="Arial" w:cs="Arial"/>
          <w:i/>
        </w:rPr>
        <w:t>Am J Emer Med</w:t>
      </w:r>
      <w:r w:rsidRPr="00012C49">
        <w:rPr>
          <w:rFonts w:ascii="Arial" w:hAnsi="Arial" w:cs="Arial"/>
        </w:rPr>
        <w:t xml:space="preserve"> 2015, </w:t>
      </w:r>
      <w:hyperlink r:id="rId7" w:history="1">
        <w:r w:rsidRPr="00012C49">
          <w:rPr>
            <w:rStyle w:val="Hyperlink"/>
            <w:rFonts w:ascii="Arial" w:hAnsi="Arial" w:cs="Arial"/>
          </w:rPr>
          <w:t>http://dx.doi.org/10.1016.j.ajem.2015.04.038</w:t>
        </w:r>
      </w:hyperlink>
    </w:p>
    <w:p w14:paraId="689F3036" w14:textId="77777777" w:rsidR="004F3E58" w:rsidRPr="00012C49" w:rsidRDefault="004F3E58" w:rsidP="004F3E58">
      <w:pPr>
        <w:pStyle w:val="ListParagraph"/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</w:p>
    <w:p w14:paraId="321CE485" w14:textId="77777777" w:rsidR="000E27BA" w:rsidRPr="00012C49" w:rsidRDefault="000E27BA" w:rsidP="000E27BA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</w:p>
    <w:p w14:paraId="5DCAE7E6" w14:textId="77777777" w:rsidR="00E46FC2" w:rsidRPr="00012C49" w:rsidRDefault="00E46FC2" w:rsidP="00A44D3B">
      <w:pPr>
        <w:widowControl w:val="0"/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</w:p>
    <w:sectPr w:rsidR="00E46FC2" w:rsidRPr="00012C49" w:rsidSect="009A16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D11C6"/>
    <w:multiLevelType w:val="hybridMultilevel"/>
    <w:tmpl w:val="F0C44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6DB"/>
    <w:rsid w:val="00012C49"/>
    <w:rsid w:val="000E27BA"/>
    <w:rsid w:val="00141DF4"/>
    <w:rsid w:val="00166B86"/>
    <w:rsid w:val="00190020"/>
    <w:rsid w:val="00222836"/>
    <w:rsid w:val="002610EC"/>
    <w:rsid w:val="00351E1F"/>
    <w:rsid w:val="00362704"/>
    <w:rsid w:val="003A72AC"/>
    <w:rsid w:val="00434FB9"/>
    <w:rsid w:val="004F3E58"/>
    <w:rsid w:val="005020CD"/>
    <w:rsid w:val="00593D21"/>
    <w:rsid w:val="005C5D9F"/>
    <w:rsid w:val="007407E6"/>
    <w:rsid w:val="009A16DB"/>
    <w:rsid w:val="00A44D3B"/>
    <w:rsid w:val="00A6522C"/>
    <w:rsid w:val="00AC52A5"/>
    <w:rsid w:val="00C43E35"/>
    <w:rsid w:val="00D23CA6"/>
    <w:rsid w:val="00DD1CF2"/>
    <w:rsid w:val="00E10486"/>
    <w:rsid w:val="00E3194C"/>
    <w:rsid w:val="00E46FC2"/>
    <w:rsid w:val="00EA718C"/>
    <w:rsid w:val="00F310B1"/>
    <w:rsid w:val="00F40601"/>
    <w:rsid w:val="00F822B4"/>
    <w:rsid w:val="00F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7B6A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6DB"/>
  </w:style>
  <w:style w:type="paragraph" w:styleId="Heading1">
    <w:name w:val="heading 1"/>
    <w:basedOn w:val="Normal"/>
    <w:link w:val="Heading1Char"/>
    <w:uiPriority w:val="9"/>
    <w:qFormat/>
    <w:rsid w:val="005020CD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F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27B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20CD"/>
    <w:rPr>
      <w:rFonts w:ascii="Times" w:hAnsi="Times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6DB"/>
  </w:style>
  <w:style w:type="paragraph" w:styleId="Heading1">
    <w:name w:val="heading 1"/>
    <w:basedOn w:val="Normal"/>
    <w:link w:val="Heading1Char"/>
    <w:uiPriority w:val="9"/>
    <w:qFormat/>
    <w:rsid w:val="005020CD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F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27B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020CD"/>
    <w:rPr>
      <w:rFonts w:ascii="Times" w:hAnsi="Times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://dx.doi.org/10.1016.j.ajem.2015.04.038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98B4D0-115D-4342-8B14-CA11EF48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648</Words>
  <Characters>3698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Skarlet W. Patino Velasquez</dc:creator>
  <cp:keywords/>
  <dc:description/>
  <cp:lastModifiedBy>Skarlet W. Patino Velasquez</cp:lastModifiedBy>
  <cp:revision>2</cp:revision>
  <cp:lastPrinted>2015-10-08T22:26:00Z</cp:lastPrinted>
  <dcterms:created xsi:type="dcterms:W3CDTF">2017-08-19T19:02:00Z</dcterms:created>
  <dcterms:modified xsi:type="dcterms:W3CDTF">2017-08-19T19:02:00Z</dcterms:modified>
</cp:coreProperties>
</file>