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F8E" w:rsidRPr="00354516" w:rsidRDefault="00216F8E" w:rsidP="00251E5E">
      <w:pPr>
        <w:tabs>
          <w:tab w:val="left" w:pos="3360"/>
          <w:tab w:val="left" w:pos="3855"/>
        </w:tabs>
        <w:jc w:val="both"/>
        <w:rPr>
          <w:rFonts w:ascii="Times New Roman" w:hAnsi="Times New Roman" w:cs="Times New Roman"/>
          <w:b/>
          <w:sz w:val="28"/>
          <w:szCs w:val="28"/>
        </w:rPr>
      </w:pPr>
      <w:r w:rsidRPr="00354516">
        <w:rPr>
          <w:rFonts w:ascii="Times New Roman" w:hAnsi="Times New Roman" w:cs="Times New Roman"/>
          <w:b/>
          <w:sz w:val="20"/>
          <w:szCs w:val="20"/>
        </w:rPr>
        <w:t xml:space="preserve"> </w:t>
      </w:r>
      <w:r w:rsidRPr="00354516">
        <w:rPr>
          <w:rFonts w:ascii="Times New Roman" w:hAnsi="Times New Roman" w:cs="Times New Roman"/>
          <w:b/>
          <w:sz w:val="28"/>
          <w:szCs w:val="28"/>
        </w:rPr>
        <w:t>STUDY OF   LEFT ATRIAL COMPLIANCE IN RHEUMATIC MITRAL   STENOSIS</w:t>
      </w:r>
    </w:p>
    <w:p w:rsidR="00AE3E37" w:rsidRPr="00354516" w:rsidRDefault="00A90D51" w:rsidP="00251E5E">
      <w:pPr>
        <w:pStyle w:val="BodyText"/>
        <w:rPr>
          <w:rFonts w:ascii="Times New Roman" w:hAnsi="Times New Roman" w:cs="Times New Roman"/>
          <w:sz w:val="20"/>
          <w:szCs w:val="20"/>
        </w:rPr>
      </w:pPr>
      <w:r w:rsidRPr="00354516">
        <w:rPr>
          <w:rFonts w:ascii="Times New Roman" w:hAnsi="Times New Roman" w:cs="Times New Roman"/>
          <w:sz w:val="20"/>
          <w:szCs w:val="20"/>
        </w:rPr>
        <w:t xml:space="preserve">  </w:t>
      </w:r>
      <w:r w:rsidR="00216F8E" w:rsidRPr="00354516">
        <w:rPr>
          <w:rFonts w:ascii="Times New Roman" w:hAnsi="Times New Roman" w:cs="Times New Roman"/>
          <w:sz w:val="20"/>
          <w:szCs w:val="20"/>
        </w:rPr>
        <w:t>Dr. Raghav Lumb,</w:t>
      </w:r>
      <w:r w:rsidR="007022A0">
        <w:rPr>
          <w:rFonts w:ascii="Times New Roman" w:hAnsi="Times New Roman" w:cs="Times New Roman"/>
          <w:sz w:val="20"/>
          <w:szCs w:val="20"/>
        </w:rPr>
        <w:t xml:space="preserve"> DM Cardiology Resident,</w:t>
      </w:r>
      <w:r w:rsidR="00216F8E" w:rsidRPr="00354516">
        <w:rPr>
          <w:rFonts w:ascii="Times New Roman" w:hAnsi="Times New Roman" w:cs="Times New Roman"/>
          <w:sz w:val="20"/>
          <w:szCs w:val="20"/>
        </w:rPr>
        <w:t xml:space="preserve"> Bharati Vidyapeeth Hospital, Pune, India</w:t>
      </w:r>
    </w:p>
    <w:p w:rsidR="00AE3E37" w:rsidRPr="00354516" w:rsidRDefault="00AE3E37" w:rsidP="00251E5E">
      <w:pPr>
        <w:pStyle w:val="BodyText"/>
        <w:spacing w:before="3"/>
        <w:rPr>
          <w:rFonts w:ascii="Times New Roman" w:hAnsi="Times New Roman" w:cs="Times New Roman"/>
          <w:sz w:val="20"/>
          <w:szCs w:val="20"/>
        </w:rPr>
      </w:pPr>
    </w:p>
    <w:p w:rsidR="00AE3E37" w:rsidRPr="00354516" w:rsidRDefault="00AE3E37" w:rsidP="00251E5E">
      <w:pPr>
        <w:rPr>
          <w:rFonts w:ascii="Times New Roman" w:hAnsi="Times New Roman" w:cs="Times New Roman"/>
          <w:sz w:val="20"/>
          <w:szCs w:val="20"/>
        </w:rPr>
        <w:sectPr w:rsidR="00AE3E37" w:rsidRPr="00354516">
          <w:headerReference w:type="default" r:id="rId7"/>
          <w:footerReference w:type="default" r:id="rId8"/>
          <w:type w:val="continuous"/>
          <w:pgSz w:w="11910" w:h="16840"/>
          <w:pgMar w:top="1740" w:right="600" w:bottom="840" w:left="620" w:header="541" w:footer="642" w:gutter="0"/>
          <w:cols w:space="720"/>
        </w:sectPr>
      </w:pPr>
    </w:p>
    <w:p w:rsidR="00AE3E37" w:rsidRPr="00354516" w:rsidRDefault="00A9710C" w:rsidP="00251E5E">
      <w:pPr>
        <w:pStyle w:val="Heading3"/>
        <w:spacing w:before="147"/>
        <w:jc w:val="both"/>
        <w:rPr>
          <w:rFonts w:ascii="Times New Roman" w:hAnsi="Times New Roman" w:cs="Times New Roman"/>
        </w:rPr>
      </w:pPr>
      <w:r w:rsidRPr="00354516">
        <w:rPr>
          <w:rFonts w:ascii="Times New Roman" w:hAnsi="Times New Roman" w:cs="Times New Roman"/>
          <w:color w:val="BF5A14"/>
        </w:rPr>
        <w:lastRenderedPageBreak/>
        <w:t>Abstract</w:t>
      </w:r>
      <w:r w:rsidR="00404E5B" w:rsidRPr="00354516">
        <w:rPr>
          <w:rFonts w:ascii="Times New Roman" w:hAnsi="Times New Roman" w:cs="Times New Roman"/>
          <w:color w:val="BF5A14"/>
        </w:rPr>
        <w:t xml:space="preserve"> </w:t>
      </w:r>
    </w:p>
    <w:p w:rsidR="00A90D51" w:rsidRPr="00354516" w:rsidRDefault="00A90D51" w:rsidP="00251E5E">
      <w:pPr>
        <w:rPr>
          <w:rFonts w:ascii="Times New Roman" w:hAnsi="Times New Roman" w:cs="Times New Roman"/>
          <w:sz w:val="20"/>
          <w:szCs w:val="20"/>
        </w:rPr>
      </w:pPr>
      <w:r w:rsidRPr="00354516">
        <w:rPr>
          <w:rFonts w:ascii="Times New Roman" w:hAnsi="Times New Roman" w:cs="Times New Roman"/>
          <w:b/>
          <w:sz w:val="20"/>
          <w:szCs w:val="20"/>
        </w:rPr>
        <w:t>INTRODUCTION:-</w:t>
      </w:r>
      <w:r w:rsidRPr="00354516">
        <w:rPr>
          <w:rFonts w:ascii="Times New Roman" w:hAnsi="Times New Roman" w:cs="Times New Roman"/>
          <w:sz w:val="20"/>
          <w:szCs w:val="20"/>
        </w:rPr>
        <w:t xml:space="preserve"> Left atrial compliance (LAC) is an important determinant of cardiac   function, both in the normal and pathological state. The basic hemodynamic features of mitral stenosis (MS) are an elevation of left atrial (LA) pressure, resulting from antegrade flow across the mitral valve (MV).  The severity of MS and extent of narrowing of MV orifice determine the degree of LA pressure.</w:t>
      </w:r>
    </w:p>
    <w:p w:rsidR="00A90D51" w:rsidRPr="00354516" w:rsidRDefault="00A90D51" w:rsidP="00251E5E">
      <w:pPr>
        <w:pStyle w:val="msolistparagraph0"/>
        <w:tabs>
          <w:tab w:val="left" w:pos="3855"/>
        </w:tabs>
        <w:spacing w:line="240" w:lineRule="auto"/>
        <w:ind w:left="0"/>
        <w:rPr>
          <w:rFonts w:ascii="Times New Roman" w:hAnsi="Times New Roman"/>
          <w:b/>
          <w:sz w:val="20"/>
          <w:szCs w:val="20"/>
        </w:rPr>
      </w:pPr>
      <w:r w:rsidRPr="00354516">
        <w:rPr>
          <w:rFonts w:ascii="Times New Roman" w:hAnsi="Times New Roman"/>
          <w:b/>
          <w:sz w:val="20"/>
          <w:szCs w:val="20"/>
        </w:rPr>
        <w:t>AIM:-</w:t>
      </w:r>
    </w:p>
    <w:p w:rsidR="00A90D51" w:rsidRPr="00354516" w:rsidRDefault="00A90D51" w:rsidP="00251E5E">
      <w:pPr>
        <w:pStyle w:val="msolistparagraph0"/>
        <w:tabs>
          <w:tab w:val="left" w:pos="3855"/>
        </w:tabs>
        <w:spacing w:line="240" w:lineRule="auto"/>
        <w:ind w:left="0"/>
        <w:rPr>
          <w:rFonts w:ascii="Times New Roman" w:hAnsi="Times New Roman"/>
          <w:sz w:val="20"/>
          <w:szCs w:val="20"/>
        </w:rPr>
      </w:pPr>
      <w:r w:rsidRPr="00354516">
        <w:rPr>
          <w:rFonts w:ascii="Times New Roman" w:hAnsi="Times New Roman"/>
          <w:sz w:val="20"/>
          <w:szCs w:val="20"/>
        </w:rPr>
        <w:t xml:space="preserve"> 1.</w:t>
      </w:r>
      <w:r w:rsidRPr="00354516">
        <w:rPr>
          <w:rFonts w:ascii="Times New Roman" w:hAnsi="Times New Roman"/>
          <w:b/>
          <w:sz w:val="20"/>
          <w:szCs w:val="20"/>
        </w:rPr>
        <w:t xml:space="preserve">  </w:t>
      </w:r>
      <w:r w:rsidRPr="00354516">
        <w:rPr>
          <w:rFonts w:ascii="Times New Roman" w:hAnsi="Times New Roman"/>
          <w:sz w:val="20"/>
          <w:szCs w:val="20"/>
        </w:rPr>
        <w:t xml:space="preserve">To study the Left atrial  compliance in  patients  with Rheumatic  Mitral  Stenosis  </w:t>
      </w:r>
    </w:p>
    <w:p w:rsidR="00A90D51" w:rsidRPr="00354516" w:rsidRDefault="008F72A1" w:rsidP="00251E5E">
      <w:pPr>
        <w:pStyle w:val="msolistparagraph0"/>
        <w:tabs>
          <w:tab w:val="left" w:pos="3855"/>
        </w:tabs>
        <w:spacing w:line="240" w:lineRule="auto"/>
        <w:ind w:left="0"/>
        <w:rPr>
          <w:rFonts w:ascii="Times New Roman" w:eastAsia="Times New Roman" w:hAnsi="Times New Roman"/>
          <w:sz w:val="20"/>
          <w:szCs w:val="20"/>
        </w:rPr>
      </w:pPr>
      <w:r w:rsidRPr="00354516">
        <w:rPr>
          <w:rFonts w:ascii="Times New Roman" w:eastAsia="Times New Roman" w:hAnsi="Times New Roman"/>
          <w:sz w:val="20"/>
          <w:szCs w:val="20"/>
        </w:rPr>
        <w:t>2</w:t>
      </w:r>
      <w:r w:rsidR="00A90D51" w:rsidRPr="00354516">
        <w:rPr>
          <w:rFonts w:ascii="Times New Roman" w:eastAsia="Times New Roman" w:hAnsi="Times New Roman"/>
          <w:sz w:val="20"/>
          <w:szCs w:val="20"/>
        </w:rPr>
        <w:t xml:space="preserve">.  To  analyse  the  predictors  of  LA pressure  in  rheumatic  MS.  </w:t>
      </w:r>
    </w:p>
    <w:p w:rsidR="00A90D51" w:rsidRPr="00354516" w:rsidRDefault="008F72A1" w:rsidP="00251E5E">
      <w:pPr>
        <w:pStyle w:val="msolistparagraph0"/>
        <w:tabs>
          <w:tab w:val="left" w:pos="3855"/>
        </w:tabs>
        <w:spacing w:line="240" w:lineRule="auto"/>
        <w:ind w:left="0"/>
        <w:rPr>
          <w:rFonts w:ascii="Times New Roman" w:eastAsia="Times New Roman" w:hAnsi="Times New Roman"/>
          <w:sz w:val="20"/>
          <w:szCs w:val="20"/>
        </w:rPr>
      </w:pPr>
      <w:r w:rsidRPr="00354516">
        <w:rPr>
          <w:rFonts w:ascii="Times New Roman" w:eastAsia="Times New Roman" w:hAnsi="Times New Roman"/>
          <w:sz w:val="20"/>
          <w:szCs w:val="20"/>
        </w:rPr>
        <w:t>3</w:t>
      </w:r>
      <w:r w:rsidR="00A90D51" w:rsidRPr="00354516">
        <w:rPr>
          <w:rFonts w:ascii="Times New Roman" w:eastAsia="Times New Roman" w:hAnsi="Times New Roman"/>
          <w:sz w:val="20"/>
          <w:szCs w:val="20"/>
        </w:rPr>
        <w:t>.  To study effects of successful Balloon mitral  Valvuloplasty (BMV) on left atrial compliance.</w:t>
      </w:r>
    </w:p>
    <w:p w:rsidR="00D87142" w:rsidRPr="00354516" w:rsidRDefault="00D87142" w:rsidP="00251E5E">
      <w:pPr>
        <w:rPr>
          <w:rFonts w:ascii="Times New Roman" w:hAnsi="Times New Roman" w:cs="Times New Roman"/>
          <w:color w:val="222222"/>
          <w:sz w:val="20"/>
          <w:szCs w:val="20"/>
          <w:shd w:val="clear" w:color="auto" w:fill="FFFFFF"/>
        </w:rPr>
      </w:pPr>
      <w:r w:rsidRPr="00354516">
        <w:rPr>
          <w:rFonts w:ascii="Times New Roman" w:hAnsi="Times New Roman" w:cs="Times New Roman"/>
          <w:b/>
          <w:color w:val="222222"/>
          <w:sz w:val="20"/>
          <w:szCs w:val="20"/>
          <w:shd w:val="clear" w:color="auto" w:fill="FFFFFF"/>
        </w:rPr>
        <w:t>Methodology</w:t>
      </w:r>
      <w:r w:rsidRPr="00354516">
        <w:rPr>
          <w:rFonts w:ascii="Times New Roman" w:hAnsi="Times New Roman" w:cs="Times New Roman"/>
          <w:color w:val="222222"/>
          <w:sz w:val="20"/>
          <w:szCs w:val="20"/>
          <w:shd w:val="clear" w:color="auto" w:fill="FFFFFF"/>
        </w:rPr>
        <w:t xml:space="preserve">- </w:t>
      </w:r>
      <w:r w:rsidR="00132681" w:rsidRPr="00354516">
        <w:rPr>
          <w:rFonts w:ascii="Times New Roman" w:hAnsi="Times New Roman" w:cs="Times New Roman"/>
          <w:sz w:val="20"/>
          <w:szCs w:val="20"/>
        </w:rPr>
        <w:t>50</w:t>
      </w:r>
      <w:r w:rsidRPr="00354516">
        <w:rPr>
          <w:rFonts w:ascii="Times New Roman" w:hAnsi="Times New Roman" w:cs="Times New Roman"/>
          <w:sz w:val="20"/>
          <w:szCs w:val="20"/>
        </w:rPr>
        <w:t xml:space="preserve"> patients undergoing BMV</w:t>
      </w:r>
      <w:r w:rsidR="00F84230" w:rsidRPr="00354516">
        <w:rPr>
          <w:rFonts w:ascii="Times New Roman" w:hAnsi="Times New Roman" w:cs="Times New Roman"/>
          <w:sz w:val="20"/>
          <w:szCs w:val="20"/>
        </w:rPr>
        <w:t xml:space="preserve"> by Inoue </w:t>
      </w:r>
      <w:r w:rsidRPr="00354516">
        <w:rPr>
          <w:rFonts w:ascii="Times New Roman" w:hAnsi="Times New Roman" w:cs="Times New Roman"/>
          <w:sz w:val="20"/>
          <w:szCs w:val="20"/>
        </w:rPr>
        <w:t>technique where included in this study. Doppler echocardiography was performed in all befo</w:t>
      </w:r>
      <w:r w:rsidR="00F91132" w:rsidRPr="00354516">
        <w:rPr>
          <w:rFonts w:ascii="Times New Roman" w:hAnsi="Times New Roman" w:cs="Times New Roman"/>
          <w:sz w:val="20"/>
          <w:szCs w:val="20"/>
        </w:rPr>
        <w:t xml:space="preserve">re BMV.  Left atrial size, left ventricular end diastolic </w:t>
      </w:r>
      <w:r w:rsidRPr="00354516">
        <w:rPr>
          <w:rFonts w:ascii="Times New Roman" w:hAnsi="Times New Roman" w:cs="Times New Roman"/>
          <w:sz w:val="20"/>
          <w:szCs w:val="20"/>
        </w:rPr>
        <w:t>dimension,left ventricular end systolic dimension and left ventricular   ejec</w:t>
      </w:r>
      <w:r w:rsidR="00F91132" w:rsidRPr="00354516">
        <w:rPr>
          <w:rFonts w:ascii="Times New Roman" w:hAnsi="Times New Roman" w:cs="Times New Roman"/>
          <w:sz w:val="20"/>
          <w:szCs w:val="20"/>
        </w:rPr>
        <w:t xml:space="preserve">tion fraction were calculated. </w:t>
      </w:r>
      <w:r w:rsidRPr="00354516">
        <w:rPr>
          <w:rFonts w:ascii="Times New Roman" w:hAnsi="Times New Roman" w:cs="Times New Roman"/>
          <w:sz w:val="20"/>
          <w:szCs w:val="20"/>
        </w:rPr>
        <w:t>Mitral valve area (MVA) was measured   by 2-D echo planimetry and pressure half time method from continuous mitral flow</w:t>
      </w:r>
      <w:r w:rsidR="00251E5E" w:rsidRPr="00354516">
        <w:rPr>
          <w:rFonts w:ascii="Times New Roman" w:hAnsi="Times New Roman" w:cs="Times New Roman"/>
          <w:sz w:val="20"/>
          <w:szCs w:val="20"/>
        </w:rPr>
        <w:t xml:space="preserve"> velocity profile. </w:t>
      </w:r>
      <w:r w:rsidRPr="00354516">
        <w:rPr>
          <w:rFonts w:ascii="Times New Roman" w:hAnsi="Times New Roman" w:cs="Times New Roman"/>
          <w:sz w:val="20"/>
          <w:szCs w:val="20"/>
        </w:rPr>
        <w:t xml:space="preserve">Mean mitral valve gradient (MVG) was also measured by continuous wave Doppler echocardiography. </w:t>
      </w:r>
    </w:p>
    <w:p w:rsidR="00A90D51" w:rsidRPr="00354516" w:rsidRDefault="00D87142" w:rsidP="00251E5E">
      <w:pPr>
        <w:rPr>
          <w:rFonts w:ascii="Times New Roman" w:hAnsi="Times New Roman" w:cs="Times New Roman"/>
          <w:sz w:val="20"/>
          <w:szCs w:val="20"/>
        </w:rPr>
      </w:pPr>
      <w:r w:rsidRPr="00354516">
        <w:rPr>
          <w:rFonts w:ascii="Times New Roman" w:hAnsi="Times New Roman" w:cs="Times New Roman"/>
          <w:sz w:val="20"/>
          <w:szCs w:val="20"/>
        </w:rPr>
        <w:t>During BMV procedure right heart cathet</w:t>
      </w:r>
      <w:r w:rsidR="00251E5E" w:rsidRPr="00354516">
        <w:rPr>
          <w:rFonts w:ascii="Times New Roman" w:hAnsi="Times New Roman" w:cs="Times New Roman"/>
          <w:sz w:val="20"/>
          <w:szCs w:val="20"/>
        </w:rPr>
        <w:t>erization was performed with balloon tipped catheter.</w:t>
      </w:r>
      <w:r w:rsidRPr="00354516">
        <w:rPr>
          <w:rFonts w:ascii="Times New Roman" w:hAnsi="Times New Roman" w:cs="Times New Roman"/>
          <w:sz w:val="20"/>
          <w:szCs w:val="20"/>
        </w:rPr>
        <w:t>Pulmonary capillary wedge pres</w:t>
      </w:r>
      <w:r w:rsidR="00251E5E" w:rsidRPr="00354516">
        <w:rPr>
          <w:rFonts w:ascii="Times New Roman" w:hAnsi="Times New Roman" w:cs="Times New Roman"/>
          <w:sz w:val="20"/>
          <w:szCs w:val="20"/>
        </w:rPr>
        <w:t>sure, systolic,</w:t>
      </w:r>
      <w:r w:rsidRPr="00354516">
        <w:rPr>
          <w:rFonts w:ascii="Times New Roman" w:hAnsi="Times New Roman" w:cs="Times New Roman"/>
          <w:sz w:val="20"/>
          <w:szCs w:val="20"/>
        </w:rPr>
        <w:t xml:space="preserve"> diastolic and mean pulmonary artery pressures were measu</w:t>
      </w:r>
      <w:r w:rsidR="00251E5E" w:rsidRPr="00354516">
        <w:rPr>
          <w:rFonts w:ascii="Times New Roman" w:hAnsi="Times New Roman" w:cs="Times New Roman"/>
          <w:sz w:val="20"/>
          <w:szCs w:val="20"/>
        </w:rPr>
        <w:t xml:space="preserve">red with fluid </w:t>
      </w:r>
      <w:r w:rsidRPr="00354516">
        <w:rPr>
          <w:rFonts w:ascii="Times New Roman" w:hAnsi="Times New Roman" w:cs="Times New Roman"/>
          <w:sz w:val="20"/>
          <w:szCs w:val="20"/>
        </w:rPr>
        <w:t>filled catheters.  Trans-septal puncture was done from right femoral vein with  Brockenbrough needle and Mullins transeptal</w:t>
      </w:r>
      <w:r w:rsidRPr="00354516">
        <w:rPr>
          <w:rFonts w:ascii="Times New Roman" w:hAnsi="Times New Roman" w:cs="Times New Roman"/>
          <w:sz w:val="24"/>
          <w:szCs w:val="24"/>
        </w:rPr>
        <w:t xml:space="preserve"> </w:t>
      </w:r>
      <w:r w:rsidRPr="00354516">
        <w:rPr>
          <w:rFonts w:ascii="Times New Roman" w:hAnsi="Times New Roman" w:cs="Times New Roman"/>
          <w:sz w:val="20"/>
          <w:szCs w:val="20"/>
        </w:rPr>
        <w:t>sheath.</w:t>
      </w:r>
      <w:r w:rsidR="00251E5E" w:rsidRPr="00354516">
        <w:rPr>
          <w:rFonts w:ascii="Times New Roman" w:hAnsi="Times New Roman" w:cs="Times New Roman"/>
          <w:sz w:val="20"/>
          <w:szCs w:val="20"/>
        </w:rPr>
        <w:t xml:space="preserve">   Left heart </w:t>
      </w:r>
      <w:r w:rsidRPr="00354516">
        <w:rPr>
          <w:rFonts w:ascii="Times New Roman" w:hAnsi="Times New Roman" w:cs="Times New Roman"/>
          <w:sz w:val="20"/>
          <w:szCs w:val="20"/>
        </w:rPr>
        <w:t xml:space="preserve">catheterization was performed through </w:t>
      </w:r>
      <w:r w:rsidR="00251E5E" w:rsidRPr="00354516">
        <w:rPr>
          <w:rFonts w:ascii="Times New Roman" w:hAnsi="Times New Roman" w:cs="Times New Roman"/>
          <w:sz w:val="20"/>
          <w:szCs w:val="20"/>
        </w:rPr>
        <w:t>it</w:t>
      </w:r>
      <w:r w:rsidRPr="00354516">
        <w:rPr>
          <w:rFonts w:ascii="Times New Roman" w:hAnsi="Times New Roman" w:cs="Times New Roman"/>
          <w:sz w:val="20"/>
          <w:szCs w:val="20"/>
        </w:rPr>
        <w:t xml:space="preserve"> . The left atrial ‘a’ and ‘v’ waves amplitude were measured</w:t>
      </w:r>
      <w:r w:rsidRPr="00354516">
        <w:rPr>
          <w:rFonts w:ascii="Times New Roman" w:hAnsi="Times New Roman" w:cs="Times New Roman"/>
          <w:sz w:val="24"/>
          <w:szCs w:val="24"/>
        </w:rPr>
        <w:t xml:space="preserve"> </w:t>
      </w:r>
      <w:r w:rsidRPr="00354516">
        <w:rPr>
          <w:rFonts w:ascii="Times New Roman" w:hAnsi="Times New Roman" w:cs="Times New Roman"/>
          <w:sz w:val="20"/>
          <w:szCs w:val="20"/>
        </w:rPr>
        <w:t>at end</w:t>
      </w:r>
      <w:r w:rsidRPr="00354516">
        <w:rPr>
          <w:rFonts w:ascii="Times New Roman" w:hAnsi="Times New Roman" w:cs="Times New Roman"/>
          <w:sz w:val="24"/>
          <w:szCs w:val="24"/>
        </w:rPr>
        <w:t>-</w:t>
      </w:r>
      <w:r w:rsidR="00251E5E" w:rsidRPr="00354516">
        <w:rPr>
          <w:rFonts w:ascii="Times New Roman" w:hAnsi="Times New Roman" w:cs="Times New Roman"/>
          <w:sz w:val="20"/>
          <w:szCs w:val="20"/>
        </w:rPr>
        <w:t>expiration</w:t>
      </w:r>
      <w:r w:rsidRPr="00354516">
        <w:rPr>
          <w:rFonts w:ascii="Times New Roman" w:hAnsi="Times New Roman" w:cs="Times New Roman"/>
          <w:sz w:val="20"/>
          <w:szCs w:val="20"/>
        </w:rPr>
        <w:t xml:space="preserve"> Cardiac output was determined by Fick’s method. LAC was calculated by dividing </w:t>
      </w:r>
      <w:r w:rsidRPr="00354516">
        <w:rPr>
          <w:rFonts w:ascii="Times New Roman" w:hAnsi="Times New Roman" w:cs="Times New Roman"/>
          <w:sz w:val="20"/>
          <w:szCs w:val="20"/>
        </w:rPr>
        <w:lastRenderedPageBreak/>
        <w:t>the systolic rise in LA pressure by stroke volume</w:t>
      </w:r>
    </w:p>
    <w:p w:rsidR="00251E5E" w:rsidRPr="00354516" w:rsidRDefault="00251E5E" w:rsidP="00251E5E">
      <w:pPr>
        <w:rPr>
          <w:rFonts w:ascii="Times New Roman" w:hAnsi="Times New Roman" w:cs="Times New Roman"/>
          <w:sz w:val="20"/>
          <w:szCs w:val="20"/>
        </w:rPr>
      </w:pPr>
    </w:p>
    <w:p w:rsidR="00D87142" w:rsidRPr="00354516" w:rsidRDefault="00D87142" w:rsidP="00251E5E">
      <w:pPr>
        <w:tabs>
          <w:tab w:val="left" w:pos="3855"/>
        </w:tabs>
        <w:jc w:val="both"/>
        <w:rPr>
          <w:rFonts w:ascii="Times New Roman" w:hAnsi="Times New Roman" w:cs="Times New Roman"/>
          <w:b/>
          <w:sz w:val="20"/>
          <w:szCs w:val="20"/>
        </w:rPr>
      </w:pPr>
      <w:r w:rsidRPr="00354516">
        <w:rPr>
          <w:rFonts w:ascii="Times New Roman" w:hAnsi="Times New Roman" w:cs="Times New Roman"/>
          <w:b/>
          <w:sz w:val="20"/>
          <w:szCs w:val="20"/>
        </w:rPr>
        <w:t>RESULTS:-</w:t>
      </w:r>
      <w:r w:rsidR="00787E10" w:rsidRPr="00354516">
        <w:rPr>
          <w:rFonts w:ascii="Times New Roman" w:hAnsi="Times New Roman" w:cs="Times New Roman"/>
          <w:b/>
          <w:sz w:val="20"/>
          <w:szCs w:val="20"/>
        </w:rPr>
        <w:t xml:space="preserve"> </w:t>
      </w:r>
      <w:r w:rsidR="00251E5E" w:rsidRPr="00354516">
        <w:rPr>
          <w:rFonts w:ascii="Times New Roman" w:hAnsi="Times New Roman" w:cs="Times New Roman"/>
          <w:sz w:val="20"/>
          <w:szCs w:val="20"/>
        </w:rPr>
        <w:t>T</w:t>
      </w:r>
      <w:r w:rsidR="00787E10" w:rsidRPr="00354516">
        <w:rPr>
          <w:rFonts w:ascii="Times New Roman" w:hAnsi="Times New Roman" w:cs="Times New Roman"/>
          <w:sz w:val="20"/>
          <w:szCs w:val="20"/>
        </w:rPr>
        <w:t xml:space="preserve">hough LAC was </w:t>
      </w:r>
      <w:r w:rsidRPr="00354516">
        <w:rPr>
          <w:rFonts w:ascii="Times New Roman" w:hAnsi="Times New Roman" w:cs="Times New Roman"/>
          <w:sz w:val="20"/>
          <w:szCs w:val="20"/>
        </w:rPr>
        <w:t xml:space="preserve">depressed in patients with rheumatic MS, and improved dramatically (from 2.5±0.51 to 7.11±1.71cm3/mm Hg) following successful BMV. </w:t>
      </w:r>
    </w:p>
    <w:p w:rsidR="00D87142" w:rsidRPr="00354516" w:rsidRDefault="00D87142" w:rsidP="00251E5E">
      <w:pPr>
        <w:rPr>
          <w:rFonts w:ascii="Times New Roman" w:hAnsi="Times New Roman" w:cs="Times New Roman"/>
          <w:sz w:val="20"/>
          <w:szCs w:val="20"/>
        </w:rPr>
      </w:pPr>
      <w:r w:rsidRPr="00354516">
        <w:rPr>
          <w:rFonts w:ascii="Times New Roman" w:hAnsi="Times New Roman" w:cs="Times New Roman"/>
          <w:sz w:val="20"/>
          <w:szCs w:val="20"/>
        </w:rPr>
        <w:t xml:space="preserve">Those with higher LA </w:t>
      </w:r>
      <w:r w:rsidR="00787E10" w:rsidRPr="00354516">
        <w:rPr>
          <w:rFonts w:ascii="Times New Roman" w:hAnsi="Times New Roman" w:cs="Times New Roman"/>
          <w:sz w:val="20"/>
          <w:szCs w:val="20"/>
        </w:rPr>
        <w:t>mean pressure had lower LAC.</w:t>
      </w:r>
      <w:r w:rsidRPr="00354516">
        <w:rPr>
          <w:rFonts w:ascii="Times New Roman" w:hAnsi="Times New Roman" w:cs="Times New Roman"/>
          <w:sz w:val="20"/>
          <w:szCs w:val="20"/>
        </w:rPr>
        <w:t>Those with higher PA pressure, higher TMG, LowerMVA and lower LAC had higher mean LA Presssure with strongest negative relationship noted with LAC</w:t>
      </w:r>
    </w:p>
    <w:p w:rsidR="00D87142" w:rsidRPr="00354516" w:rsidRDefault="00D87142" w:rsidP="00251E5E">
      <w:pPr>
        <w:rPr>
          <w:rFonts w:ascii="Times New Roman" w:hAnsi="Times New Roman" w:cs="Times New Roman"/>
          <w:sz w:val="20"/>
          <w:szCs w:val="20"/>
        </w:rPr>
      </w:pPr>
      <w:r w:rsidRPr="00354516">
        <w:rPr>
          <w:rFonts w:ascii="Times New Roman" w:hAnsi="Times New Roman" w:cs="Times New Roman"/>
          <w:sz w:val="20"/>
          <w:szCs w:val="20"/>
        </w:rPr>
        <w:t>However in multivariate analysis only TMG and LAC were predictors of LA pressure.</w:t>
      </w:r>
    </w:p>
    <w:p w:rsidR="00787E10" w:rsidRPr="00354516" w:rsidRDefault="00787E10" w:rsidP="00251E5E">
      <w:pPr>
        <w:tabs>
          <w:tab w:val="left" w:pos="3855"/>
        </w:tabs>
        <w:jc w:val="both"/>
        <w:rPr>
          <w:rFonts w:ascii="Times New Roman" w:hAnsi="Times New Roman" w:cs="Times New Roman"/>
          <w:b/>
          <w:sz w:val="20"/>
          <w:szCs w:val="20"/>
        </w:rPr>
      </w:pPr>
    </w:p>
    <w:p w:rsidR="00D87142" w:rsidRPr="00354516" w:rsidRDefault="00D87142" w:rsidP="00787E10">
      <w:pPr>
        <w:tabs>
          <w:tab w:val="left" w:pos="3855"/>
        </w:tabs>
        <w:jc w:val="both"/>
        <w:rPr>
          <w:rFonts w:ascii="Times New Roman" w:hAnsi="Times New Roman" w:cs="Times New Roman"/>
          <w:b/>
          <w:sz w:val="20"/>
          <w:szCs w:val="20"/>
        </w:rPr>
      </w:pPr>
      <w:r w:rsidRPr="00354516">
        <w:rPr>
          <w:rFonts w:ascii="Times New Roman" w:hAnsi="Times New Roman" w:cs="Times New Roman"/>
          <w:b/>
          <w:sz w:val="20"/>
          <w:szCs w:val="20"/>
        </w:rPr>
        <w:t>CONCLUSION:-</w:t>
      </w:r>
      <w:r w:rsidR="00787E10" w:rsidRPr="00354516">
        <w:rPr>
          <w:rFonts w:ascii="Times New Roman" w:hAnsi="Times New Roman" w:cs="Times New Roman"/>
          <w:b/>
          <w:sz w:val="20"/>
          <w:szCs w:val="20"/>
        </w:rPr>
        <w:t xml:space="preserve"> </w:t>
      </w:r>
      <w:r w:rsidR="00787E10" w:rsidRPr="00354516">
        <w:rPr>
          <w:rFonts w:ascii="Times New Roman" w:hAnsi="Times New Roman" w:cs="Times New Roman"/>
          <w:sz w:val="20"/>
          <w:szCs w:val="20"/>
        </w:rPr>
        <w:t>LAC</w:t>
      </w:r>
      <w:r w:rsidRPr="00354516">
        <w:rPr>
          <w:rFonts w:ascii="Times New Roman" w:hAnsi="Times New Roman" w:cs="Times New Roman"/>
          <w:sz w:val="20"/>
          <w:szCs w:val="20"/>
        </w:rPr>
        <w:t xml:space="preserve"> is important determinant of left atrial pressure in patients of rheumatic mitral stenosis and which co</w:t>
      </w:r>
      <w:r w:rsidR="00787E10" w:rsidRPr="00354516">
        <w:rPr>
          <w:rFonts w:ascii="Times New Roman" w:hAnsi="Times New Roman" w:cs="Times New Roman"/>
          <w:sz w:val="20"/>
          <w:szCs w:val="20"/>
        </w:rPr>
        <w:t xml:space="preserve">rrelates with symptomatology. </w:t>
      </w:r>
      <w:r w:rsidRPr="00354516">
        <w:rPr>
          <w:rFonts w:ascii="Times New Roman" w:hAnsi="Times New Roman" w:cs="Times New Roman"/>
          <w:sz w:val="20"/>
          <w:szCs w:val="20"/>
        </w:rPr>
        <w:t xml:space="preserve">Rheumatic </w:t>
      </w:r>
      <w:r w:rsidR="00787E10" w:rsidRPr="00354516">
        <w:rPr>
          <w:rFonts w:ascii="Times New Roman" w:hAnsi="Times New Roman" w:cs="Times New Roman"/>
          <w:sz w:val="20"/>
          <w:szCs w:val="20"/>
        </w:rPr>
        <w:t xml:space="preserve">MS </w:t>
      </w:r>
      <w:r w:rsidRPr="00354516">
        <w:rPr>
          <w:rFonts w:ascii="Times New Roman" w:hAnsi="Times New Roman" w:cs="Times New Roman"/>
          <w:sz w:val="20"/>
          <w:szCs w:val="20"/>
        </w:rPr>
        <w:t xml:space="preserve">has markedly depressed </w:t>
      </w:r>
      <w:r w:rsidR="00787E10" w:rsidRPr="00354516">
        <w:rPr>
          <w:rFonts w:ascii="Times New Roman" w:hAnsi="Times New Roman" w:cs="Times New Roman"/>
          <w:sz w:val="20"/>
          <w:szCs w:val="20"/>
        </w:rPr>
        <w:t>LAC.</w:t>
      </w:r>
      <w:r w:rsidRPr="00354516">
        <w:rPr>
          <w:rFonts w:ascii="Times New Roman" w:hAnsi="Times New Roman" w:cs="Times New Roman"/>
          <w:sz w:val="20"/>
          <w:szCs w:val="20"/>
        </w:rPr>
        <w:t>This depressed compliance improves</w:t>
      </w:r>
      <w:r w:rsidR="00787E10" w:rsidRPr="00354516">
        <w:rPr>
          <w:rFonts w:ascii="Times New Roman" w:hAnsi="Times New Roman" w:cs="Times New Roman"/>
          <w:sz w:val="20"/>
          <w:szCs w:val="20"/>
        </w:rPr>
        <w:t xml:space="preserve"> immediately </w:t>
      </w:r>
      <w:r w:rsidRPr="00354516">
        <w:rPr>
          <w:rFonts w:ascii="Times New Roman" w:hAnsi="Times New Roman" w:cs="Times New Roman"/>
          <w:sz w:val="20"/>
          <w:szCs w:val="20"/>
        </w:rPr>
        <w:t>following successful balloon mitral valvul</w:t>
      </w:r>
      <w:r w:rsidR="00787E10" w:rsidRPr="00354516">
        <w:rPr>
          <w:rFonts w:ascii="Times New Roman" w:hAnsi="Times New Roman" w:cs="Times New Roman"/>
          <w:sz w:val="20"/>
          <w:szCs w:val="20"/>
        </w:rPr>
        <w:t xml:space="preserve">oplasty. </w:t>
      </w:r>
      <w:r w:rsidRPr="00354516">
        <w:rPr>
          <w:rFonts w:ascii="Times New Roman" w:hAnsi="Times New Roman" w:cs="Times New Roman"/>
          <w:sz w:val="20"/>
          <w:szCs w:val="20"/>
        </w:rPr>
        <w:t>This improvement in compliance occurs irrespective of left atrial mean pressure</w:t>
      </w:r>
    </w:p>
    <w:p w:rsidR="005973B9" w:rsidRPr="00354516" w:rsidRDefault="005973B9" w:rsidP="00251E5E">
      <w:pPr>
        <w:rPr>
          <w:rFonts w:ascii="Times New Roman" w:hAnsi="Times New Roman" w:cs="Times New Roman"/>
          <w:b/>
          <w:sz w:val="20"/>
          <w:szCs w:val="20"/>
        </w:rPr>
      </w:pPr>
      <w:r w:rsidRPr="00354516">
        <w:rPr>
          <w:rFonts w:ascii="Times New Roman" w:hAnsi="Times New Roman" w:cs="Times New Roman"/>
          <w:b/>
          <w:color w:val="BF5A14"/>
          <w:sz w:val="20"/>
          <w:szCs w:val="20"/>
        </w:rPr>
        <w:br/>
        <w:t>Recent Publications (minimum 5)</w:t>
      </w:r>
    </w:p>
    <w:p w:rsidR="007808C8" w:rsidRPr="00354516" w:rsidRDefault="008F72A1" w:rsidP="00251E5E">
      <w:pPr>
        <w:widowControl/>
        <w:numPr>
          <w:ilvl w:val="0"/>
          <w:numId w:val="4"/>
        </w:numPr>
        <w:tabs>
          <w:tab w:val="num" w:pos="540"/>
        </w:tabs>
        <w:ind w:left="540" w:hanging="540"/>
        <w:rPr>
          <w:rFonts w:ascii="Times New Roman" w:hAnsi="Times New Roman" w:cs="Times New Roman"/>
          <w:sz w:val="20"/>
          <w:szCs w:val="20"/>
        </w:rPr>
      </w:pPr>
      <w:r w:rsidRPr="00354516">
        <w:rPr>
          <w:rFonts w:ascii="Times New Roman" w:hAnsi="Times New Roman" w:cs="Times New Roman"/>
          <w:sz w:val="20"/>
          <w:szCs w:val="20"/>
        </w:rPr>
        <w:t xml:space="preserve">Braunwald E </w:t>
      </w:r>
      <w:r w:rsidR="007808C8" w:rsidRPr="00354516">
        <w:rPr>
          <w:rFonts w:ascii="Times New Roman" w:hAnsi="Times New Roman" w:cs="Times New Roman"/>
          <w:sz w:val="20"/>
          <w:szCs w:val="20"/>
        </w:rPr>
        <w:t xml:space="preserve">Valvular </w:t>
      </w:r>
      <w:r w:rsidRPr="00354516">
        <w:rPr>
          <w:rFonts w:ascii="Times New Roman" w:hAnsi="Times New Roman" w:cs="Times New Roman"/>
          <w:sz w:val="20"/>
          <w:szCs w:val="20"/>
        </w:rPr>
        <w:t>Heart Disease</w:t>
      </w:r>
      <w:r w:rsidR="007808C8" w:rsidRPr="00354516">
        <w:rPr>
          <w:rFonts w:ascii="Times New Roman" w:hAnsi="Times New Roman" w:cs="Times New Roman"/>
          <w:sz w:val="20"/>
          <w:szCs w:val="20"/>
        </w:rPr>
        <w:t>. In Braunwald’s Heart Disease . A textbook of Cardiovascular medicine , 8</w:t>
      </w:r>
      <w:r w:rsidR="007808C8" w:rsidRPr="00354516">
        <w:rPr>
          <w:rFonts w:ascii="Times New Roman" w:hAnsi="Times New Roman" w:cs="Times New Roman"/>
          <w:sz w:val="20"/>
          <w:szCs w:val="20"/>
          <w:vertAlign w:val="superscript"/>
        </w:rPr>
        <w:t>th</w:t>
      </w:r>
      <w:r w:rsidR="007808C8" w:rsidRPr="00354516">
        <w:rPr>
          <w:rFonts w:ascii="Times New Roman" w:hAnsi="Times New Roman" w:cs="Times New Roman"/>
          <w:sz w:val="20"/>
          <w:szCs w:val="20"/>
        </w:rPr>
        <w:t xml:space="preserve"> Ed . </w:t>
      </w:r>
    </w:p>
    <w:p w:rsidR="007808C8" w:rsidRPr="00354516" w:rsidRDefault="007808C8" w:rsidP="00251E5E">
      <w:pPr>
        <w:widowControl/>
        <w:numPr>
          <w:ilvl w:val="0"/>
          <w:numId w:val="4"/>
        </w:numPr>
        <w:tabs>
          <w:tab w:val="num" w:pos="540"/>
        </w:tabs>
        <w:ind w:left="540" w:hanging="540"/>
        <w:rPr>
          <w:rFonts w:ascii="Times New Roman" w:hAnsi="Times New Roman" w:cs="Times New Roman"/>
          <w:sz w:val="20"/>
          <w:szCs w:val="20"/>
        </w:rPr>
      </w:pPr>
      <w:r w:rsidRPr="00354516">
        <w:rPr>
          <w:rFonts w:ascii="Times New Roman" w:hAnsi="Times New Roman" w:cs="Times New Roman"/>
          <w:sz w:val="20"/>
          <w:szCs w:val="20"/>
        </w:rPr>
        <w:t xml:space="preserve">Rahimatoola S , Louis J D . Valvular Heart Disease .  In  Hurst’s Heart Disease . 12 th Ed.   </w:t>
      </w:r>
    </w:p>
    <w:p w:rsidR="007808C8" w:rsidRPr="00354516" w:rsidRDefault="007808C8" w:rsidP="00251E5E">
      <w:pPr>
        <w:widowControl/>
        <w:numPr>
          <w:ilvl w:val="0"/>
          <w:numId w:val="4"/>
        </w:numPr>
        <w:tabs>
          <w:tab w:val="num" w:pos="540"/>
        </w:tabs>
        <w:ind w:left="540" w:hanging="540"/>
        <w:rPr>
          <w:rFonts w:ascii="Times New Roman" w:hAnsi="Times New Roman" w:cs="Times New Roman"/>
          <w:sz w:val="20"/>
          <w:szCs w:val="20"/>
        </w:rPr>
      </w:pPr>
      <w:r w:rsidRPr="00354516">
        <w:rPr>
          <w:rFonts w:ascii="Times New Roman" w:hAnsi="Times New Roman" w:cs="Times New Roman"/>
          <w:sz w:val="20"/>
          <w:szCs w:val="20"/>
        </w:rPr>
        <w:t xml:space="preserve">  Dalen J.E., Fenster PE.  Alpert Dalen Rahimtoola, in valvular heart disease 3</w:t>
      </w:r>
      <w:r w:rsidRPr="00354516">
        <w:rPr>
          <w:rFonts w:ascii="Times New Roman" w:hAnsi="Times New Roman" w:cs="Times New Roman"/>
          <w:sz w:val="20"/>
          <w:szCs w:val="20"/>
          <w:vertAlign w:val="superscript"/>
        </w:rPr>
        <w:t>rd</w:t>
      </w:r>
      <w:r w:rsidRPr="00354516">
        <w:rPr>
          <w:rFonts w:ascii="Times New Roman" w:hAnsi="Times New Roman" w:cs="Times New Roman"/>
          <w:sz w:val="20"/>
          <w:szCs w:val="20"/>
        </w:rPr>
        <w:t xml:space="preserve"> edition p 73 – 112.</w:t>
      </w:r>
    </w:p>
    <w:p w:rsidR="007808C8" w:rsidRPr="00354516" w:rsidRDefault="007808C8" w:rsidP="00251E5E">
      <w:pPr>
        <w:widowControl/>
        <w:numPr>
          <w:ilvl w:val="0"/>
          <w:numId w:val="4"/>
        </w:numPr>
        <w:rPr>
          <w:rFonts w:ascii="Times New Roman" w:hAnsi="Times New Roman" w:cs="Times New Roman"/>
          <w:sz w:val="20"/>
          <w:szCs w:val="20"/>
        </w:rPr>
      </w:pPr>
      <w:r w:rsidRPr="00354516">
        <w:rPr>
          <w:rFonts w:ascii="Times New Roman" w:hAnsi="Times New Roman" w:cs="Times New Roman"/>
          <w:sz w:val="20"/>
          <w:szCs w:val="20"/>
        </w:rPr>
        <w:t xml:space="preserve"> Ted Feldman.  Percutaneous therapies for valvular heart disease.  In Grossman’s Cardiac catheterization, Angiography and Intervention.  7</w:t>
      </w:r>
      <w:r w:rsidRPr="00354516">
        <w:rPr>
          <w:rFonts w:ascii="Times New Roman" w:hAnsi="Times New Roman" w:cs="Times New Roman"/>
          <w:sz w:val="20"/>
          <w:szCs w:val="20"/>
          <w:vertAlign w:val="superscript"/>
        </w:rPr>
        <w:t>th</w:t>
      </w:r>
      <w:r w:rsidR="008F72A1" w:rsidRPr="00354516">
        <w:rPr>
          <w:rFonts w:ascii="Times New Roman" w:hAnsi="Times New Roman" w:cs="Times New Roman"/>
          <w:sz w:val="20"/>
          <w:szCs w:val="20"/>
        </w:rPr>
        <w:t xml:space="preserve"> </w:t>
      </w:r>
      <w:r w:rsidRPr="00354516">
        <w:rPr>
          <w:rFonts w:ascii="Times New Roman" w:hAnsi="Times New Roman" w:cs="Times New Roman"/>
          <w:sz w:val="20"/>
          <w:szCs w:val="20"/>
        </w:rPr>
        <w:t xml:space="preserve"> edition p 543 - 561</w:t>
      </w:r>
    </w:p>
    <w:p w:rsidR="008F72A1" w:rsidRPr="00354516" w:rsidRDefault="007808C8" w:rsidP="00251E5E">
      <w:pPr>
        <w:tabs>
          <w:tab w:val="num" w:pos="540"/>
        </w:tabs>
        <w:rPr>
          <w:rFonts w:ascii="Times New Roman" w:hAnsi="Times New Roman" w:cs="Times New Roman"/>
          <w:sz w:val="20"/>
          <w:szCs w:val="20"/>
        </w:rPr>
      </w:pPr>
      <w:r w:rsidRPr="00354516">
        <w:rPr>
          <w:rFonts w:ascii="Times New Roman" w:hAnsi="Times New Roman" w:cs="Times New Roman"/>
          <w:sz w:val="20"/>
          <w:szCs w:val="20"/>
        </w:rPr>
        <w:t xml:space="preserve">5.  </w:t>
      </w:r>
      <w:r w:rsidRPr="00354516">
        <w:rPr>
          <w:rFonts w:ascii="Times New Roman" w:hAnsi="Times New Roman" w:cs="Times New Roman"/>
          <w:sz w:val="20"/>
          <w:szCs w:val="20"/>
        </w:rPr>
        <w:tab/>
      </w:r>
      <w:r w:rsidR="008F72A1" w:rsidRPr="00354516">
        <w:rPr>
          <w:rFonts w:ascii="Times New Roman" w:hAnsi="Times New Roman" w:cs="Times New Roman"/>
          <w:sz w:val="20"/>
          <w:szCs w:val="20"/>
        </w:rPr>
        <w:t>Vahanian A, Baungartner H,, Bax J, et al :Guidelines on the management of valvular heart disease.  Eur Heart J 28 : 230, 2007</w:t>
      </w:r>
      <w:r w:rsidR="008F72A1" w:rsidRPr="00354516">
        <w:rPr>
          <w:rFonts w:ascii="Times New Roman" w:hAnsi="Times New Roman" w:cs="Times New Roman"/>
          <w:sz w:val="28"/>
          <w:szCs w:val="28"/>
        </w:rPr>
        <w:t>.</w:t>
      </w:r>
    </w:p>
    <w:p w:rsidR="007808C8" w:rsidRPr="00354516" w:rsidRDefault="007808C8" w:rsidP="00251E5E">
      <w:pPr>
        <w:tabs>
          <w:tab w:val="num" w:pos="540"/>
        </w:tabs>
        <w:rPr>
          <w:rFonts w:ascii="Times New Roman" w:hAnsi="Times New Roman" w:cs="Times New Roman"/>
          <w:sz w:val="20"/>
          <w:szCs w:val="20"/>
        </w:rPr>
      </w:pPr>
      <w:r w:rsidRPr="00354516">
        <w:rPr>
          <w:rFonts w:ascii="Times New Roman" w:hAnsi="Times New Roman" w:cs="Times New Roman"/>
          <w:sz w:val="20"/>
          <w:szCs w:val="20"/>
        </w:rPr>
        <w:t xml:space="preserve"> </w:t>
      </w:r>
    </w:p>
    <w:p w:rsidR="00AE3E37" w:rsidRPr="00354516" w:rsidRDefault="00AE3E37" w:rsidP="00251E5E">
      <w:pPr>
        <w:jc w:val="both"/>
        <w:rPr>
          <w:rFonts w:ascii="Times New Roman" w:hAnsi="Times New Roman" w:cs="Times New Roman"/>
          <w:sz w:val="20"/>
          <w:szCs w:val="20"/>
        </w:rPr>
        <w:sectPr w:rsidR="00AE3E37" w:rsidRPr="00354516">
          <w:type w:val="continuous"/>
          <w:pgSz w:w="11910" w:h="16840"/>
          <w:pgMar w:top="1740" w:right="600" w:bottom="840" w:left="620" w:header="720" w:footer="720" w:gutter="0"/>
          <w:cols w:num="2" w:space="720" w:equalWidth="0">
            <w:col w:w="5214" w:space="138"/>
            <w:col w:w="5338"/>
          </w:cols>
        </w:sectPr>
      </w:pPr>
    </w:p>
    <w:p w:rsidR="00AE3E37" w:rsidRPr="00354516" w:rsidRDefault="00AE3E37" w:rsidP="00251E5E">
      <w:pPr>
        <w:pStyle w:val="BodyText"/>
        <w:rPr>
          <w:rFonts w:ascii="Times New Roman" w:hAnsi="Times New Roman" w:cs="Times New Roman"/>
          <w:sz w:val="20"/>
          <w:szCs w:val="20"/>
        </w:rPr>
      </w:pPr>
    </w:p>
    <w:p w:rsidR="00AE3E37" w:rsidRPr="00354516" w:rsidRDefault="00094C4F" w:rsidP="00251E5E">
      <w:pPr>
        <w:pStyle w:val="BodyText"/>
        <w:ind w:left="2202"/>
        <w:rPr>
          <w:rFonts w:ascii="Times New Roman" w:hAnsi="Times New Roman" w:cs="Times New Roman"/>
          <w:sz w:val="20"/>
          <w:szCs w:val="20"/>
        </w:rPr>
      </w:pPr>
      <w:r w:rsidRPr="00354516">
        <w:rPr>
          <w:rFonts w:ascii="Times New Roman" w:hAnsi="Times New Roman" w:cs="Times New Roman"/>
          <w:noProof/>
          <w:sz w:val="20"/>
          <w:szCs w:val="20"/>
        </w:rPr>
      </w:r>
      <w:r w:rsidRPr="00354516">
        <w:rPr>
          <w:rFonts w:ascii="Times New Roman" w:hAnsi="Times New Roman" w:cs="Times New Roman"/>
          <w:noProof/>
          <w:sz w:val="20"/>
          <w:szCs w:val="20"/>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354516" w:rsidRDefault="008756E6" w:rsidP="00251E5E">
      <w:pPr>
        <w:spacing w:before="92"/>
        <w:ind w:right="4234"/>
        <w:rPr>
          <w:rFonts w:ascii="Times New Roman" w:hAnsi="Times New Roman" w:cs="Times New Roman"/>
          <w:sz w:val="20"/>
          <w:szCs w:val="20"/>
        </w:rPr>
      </w:pPr>
      <w:r w:rsidRPr="00354516">
        <w:rPr>
          <w:rFonts w:ascii="Times New Roman" w:hAnsi="Times New Roman" w:cs="Times New Roman"/>
          <w:noProof/>
          <w:sz w:val="20"/>
          <w:szCs w:val="20"/>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354516">
        <w:rPr>
          <w:rFonts w:ascii="Times New Roman" w:hAnsi="Times New Roman" w:cs="Times New Roman"/>
          <w:color w:val="BF5A14"/>
          <w:sz w:val="20"/>
          <w:szCs w:val="20"/>
        </w:rPr>
        <w:t>Biography</w:t>
      </w:r>
      <w:r w:rsidR="00404E5B" w:rsidRPr="00354516">
        <w:rPr>
          <w:rFonts w:ascii="Times New Roman" w:hAnsi="Times New Roman" w:cs="Times New Roman"/>
          <w:color w:val="BF5A14"/>
          <w:sz w:val="20"/>
          <w:szCs w:val="20"/>
        </w:rPr>
        <w:t xml:space="preserve"> </w:t>
      </w:r>
    </w:p>
    <w:p w:rsidR="00AE3E37" w:rsidRPr="00354516" w:rsidRDefault="00F32B49" w:rsidP="00251E5E">
      <w:pPr>
        <w:spacing w:before="41"/>
        <w:ind w:left="213" w:right="231"/>
        <w:jc w:val="both"/>
        <w:rPr>
          <w:rFonts w:ascii="Times New Roman" w:hAnsi="Times New Roman" w:cs="Times New Roman"/>
          <w:sz w:val="20"/>
          <w:szCs w:val="20"/>
        </w:rPr>
      </w:pPr>
      <w:r>
        <w:rPr>
          <w:rFonts w:ascii="Times New Roman" w:hAnsi="Times New Roman" w:cs="Times New Roman"/>
          <w:sz w:val="20"/>
          <w:szCs w:val="20"/>
        </w:rPr>
        <w:t>Dr. Raghav</w:t>
      </w:r>
      <w:r w:rsidR="00804AF3">
        <w:rPr>
          <w:rFonts w:ascii="Times New Roman" w:hAnsi="Times New Roman" w:cs="Times New Roman"/>
          <w:sz w:val="20"/>
          <w:szCs w:val="20"/>
        </w:rPr>
        <w:t xml:space="preserve"> Lumb graduated from Kurukshetra U</w:t>
      </w:r>
      <w:r>
        <w:rPr>
          <w:rFonts w:ascii="Times New Roman" w:hAnsi="Times New Roman" w:cs="Times New Roman"/>
          <w:sz w:val="20"/>
          <w:szCs w:val="20"/>
        </w:rPr>
        <w:t xml:space="preserve">niversity, Haryana, India and a post graduate Internal Medicine from </w:t>
      </w:r>
      <w:r w:rsidR="00BE68B3">
        <w:rPr>
          <w:rFonts w:ascii="Times New Roman" w:hAnsi="Times New Roman" w:cs="Times New Roman"/>
          <w:sz w:val="20"/>
          <w:szCs w:val="20"/>
        </w:rPr>
        <w:t>Bharati Vidyapeeth University Medical C</w:t>
      </w:r>
      <w:r>
        <w:rPr>
          <w:rFonts w:ascii="Times New Roman" w:hAnsi="Times New Roman" w:cs="Times New Roman"/>
          <w:sz w:val="20"/>
          <w:szCs w:val="20"/>
        </w:rPr>
        <w:t xml:space="preserve">ollege, Pune , India, presently </w:t>
      </w:r>
      <w:r w:rsidR="001A4ACF">
        <w:rPr>
          <w:rFonts w:ascii="Times New Roman" w:hAnsi="Times New Roman" w:cs="Times New Roman"/>
          <w:sz w:val="20"/>
          <w:szCs w:val="20"/>
        </w:rPr>
        <w:t xml:space="preserve">an </w:t>
      </w:r>
      <w:r>
        <w:rPr>
          <w:rFonts w:ascii="Times New Roman" w:hAnsi="Times New Roman" w:cs="Times New Roman"/>
          <w:sz w:val="20"/>
          <w:szCs w:val="20"/>
        </w:rPr>
        <w:t>aspiring resident of DM</w:t>
      </w:r>
      <w:r w:rsidR="009446E9">
        <w:rPr>
          <w:rFonts w:ascii="Times New Roman" w:hAnsi="Times New Roman" w:cs="Times New Roman"/>
          <w:sz w:val="20"/>
          <w:szCs w:val="20"/>
        </w:rPr>
        <w:t xml:space="preserve"> Cardiology. Believes in sheer hard work and has passion learning best of cardi</w:t>
      </w:r>
      <w:r w:rsidR="004A2E5B">
        <w:rPr>
          <w:rFonts w:ascii="Times New Roman" w:hAnsi="Times New Roman" w:cs="Times New Roman"/>
          <w:sz w:val="20"/>
          <w:szCs w:val="20"/>
        </w:rPr>
        <w:t>ology prioritizing patient care.</w:t>
      </w:r>
      <w:r w:rsidR="002F70E3">
        <w:rPr>
          <w:rFonts w:ascii="Times New Roman" w:hAnsi="Times New Roman" w:cs="Times New Roman"/>
          <w:sz w:val="20"/>
          <w:szCs w:val="20"/>
        </w:rPr>
        <w:t xml:space="preserve"> Has few publications in his name , looking forward for more research and work in cardiology in upcoming years.</w:t>
      </w:r>
    </w:p>
    <w:p w:rsidR="00AE3E37" w:rsidRDefault="00A9710C" w:rsidP="00251E5E">
      <w:pPr>
        <w:spacing w:before="62"/>
        <w:ind w:left="4217" w:right="4235"/>
        <w:jc w:val="center"/>
        <w:rPr>
          <w:rFonts w:ascii="Times New Roman" w:hAnsi="Times New Roman" w:cs="Times New Roman"/>
          <w:sz w:val="20"/>
          <w:szCs w:val="20"/>
        </w:rPr>
      </w:pPr>
      <w:r w:rsidRPr="00354516">
        <w:rPr>
          <w:rFonts w:ascii="Times New Roman" w:hAnsi="Times New Roman" w:cs="Times New Roman"/>
          <w:sz w:val="20"/>
          <w:szCs w:val="20"/>
        </w:rPr>
        <w:t xml:space="preserve">Email: </w:t>
      </w:r>
    </w:p>
    <w:p w:rsidR="00B96C9D" w:rsidRPr="00354516" w:rsidRDefault="00B96C9D" w:rsidP="00251E5E">
      <w:pPr>
        <w:spacing w:before="62"/>
        <w:ind w:left="4217" w:right="4235"/>
        <w:jc w:val="center"/>
        <w:rPr>
          <w:rStyle w:val="Hyperlink"/>
          <w:rFonts w:ascii="Times New Roman" w:hAnsi="Times New Roman" w:cs="Times New Roman"/>
          <w:sz w:val="20"/>
          <w:szCs w:val="20"/>
        </w:rPr>
      </w:pPr>
      <w:r>
        <w:rPr>
          <w:rFonts w:ascii="Times New Roman" w:hAnsi="Times New Roman" w:cs="Times New Roman"/>
          <w:sz w:val="20"/>
          <w:szCs w:val="20"/>
        </w:rPr>
        <w:t>raghavishesh2013@gmail.com</w:t>
      </w:r>
    </w:p>
    <w:p w:rsidR="00827B1F" w:rsidRPr="00354516" w:rsidRDefault="00827B1F" w:rsidP="00251E5E">
      <w:pPr>
        <w:spacing w:before="62"/>
        <w:ind w:left="4217" w:right="4235"/>
        <w:jc w:val="center"/>
        <w:rPr>
          <w:rFonts w:ascii="Times New Roman" w:hAnsi="Times New Roman" w:cs="Times New Roman"/>
          <w:sz w:val="20"/>
          <w:szCs w:val="20"/>
        </w:rPr>
      </w:pPr>
      <w:r w:rsidRPr="00354516">
        <w:rPr>
          <w:rStyle w:val="Hyperlink"/>
          <w:rFonts w:ascii="Times New Roman" w:hAnsi="Times New Roman" w:cs="Times New Roman"/>
          <w:color w:val="auto"/>
          <w:sz w:val="20"/>
          <w:szCs w:val="20"/>
          <w:u w:val="none"/>
        </w:rPr>
        <w:t xml:space="preserve">Phone: </w:t>
      </w:r>
      <w:r w:rsidR="008E0040">
        <w:rPr>
          <w:rStyle w:val="Hyperlink"/>
          <w:rFonts w:ascii="Times New Roman" w:hAnsi="Times New Roman" w:cs="Times New Roman"/>
          <w:color w:val="auto"/>
          <w:sz w:val="20"/>
          <w:szCs w:val="20"/>
          <w:u w:val="none"/>
        </w:rPr>
        <w:t>+91-8390000001</w:t>
      </w:r>
    </w:p>
    <w:p w:rsidR="00AE3E37" w:rsidRPr="00354516" w:rsidRDefault="00094C4F" w:rsidP="00251E5E">
      <w:pPr>
        <w:pStyle w:val="BodyText"/>
        <w:spacing w:before="2"/>
        <w:rPr>
          <w:rFonts w:ascii="Times New Roman" w:hAnsi="Times New Roman" w:cs="Times New Roman"/>
          <w:sz w:val="20"/>
          <w:szCs w:val="20"/>
        </w:rPr>
      </w:pPr>
      <w:r w:rsidRPr="00354516">
        <w:rPr>
          <w:rFonts w:ascii="Times New Roman" w:hAnsi="Times New Roman" w:cs="Times New Roman"/>
          <w:noProof/>
          <w:sz w:val="20"/>
          <w:szCs w:val="20"/>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354516" w:rsidRDefault="00AE3E37" w:rsidP="00251E5E">
      <w:pPr>
        <w:pStyle w:val="BodyText"/>
        <w:rPr>
          <w:rFonts w:ascii="Times New Roman" w:hAnsi="Times New Roman" w:cs="Times New Roman"/>
          <w:sz w:val="20"/>
          <w:szCs w:val="20"/>
        </w:rPr>
      </w:pPr>
    </w:p>
    <w:p w:rsidR="00AE3E37" w:rsidRPr="00354516" w:rsidRDefault="00AE3E37" w:rsidP="00251E5E">
      <w:pPr>
        <w:pStyle w:val="BodyText"/>
        <w:rPr>
          <w:rFonts w:ascii="Times New Roman" w:hAnsi="Times New Roman" w:cs="Times New Roman"/>
          <w:sz w:val="20"/>
          <w:szCs w:val="20"/>
        </w:rPr>
      </w:pPr>
    </w:p>
    <w:p w:rsidR="00AE3E37" w:rsidRPr="00354516" w:rsidRDefault="00AE3E37" w:rsidP="00251E5E">
      <w:pPr>
        <w:pStyle w:val="BodyText"/>
        <w:spacing w:before="7"/>
        <w:rPr>
          <w:rFonts w:ascii="Times New Roman" w:hAnsi="Times New Roman" w:cs="Times New Roman"/>
          <w:sz w:val="20"/>
          <w:szCs w:val="20"/>
        </w:rPr>
      </w:pPr>
    </w:p>
    <w:p w:rsidR="00AE3E37" w:rsidRPr="00354516" w:rsidRDefault="00AE3E37" w:rsidP="00251E5E">
      <w:pPr>
        <w:rPr>
          <w:rFonts w:ascii="Times New Roman" w:hAnsi="Times New Roman" w:cs="Times New Roman"/>
          <w:sz w:val="20"/>
          <w:szCs w:val="20"/>
        </w:rPr>
        <w:sectPr w:rsidR="00AE3E37" w:rsidRPr="00354516">
          <w:type w:val="continuous"/>
          <w:pgSz w:w="11910" w:h="16840"/>
          <w:pgMar w:top="1740" w:right="600" w:bottom="840" w:left="620" w:header="720" w:footer="720" w:gutter="0"/>
          <w:cols w:space="720"/>
        </w:sectPr>
      </w:pPr>
    </w:p>
    <w:p w:rsidR="00AE3E37" w:rsidRPr="00354516" w:rsidRDefault="00AE3E37" w:rsidP="00251E5E">
      <w:pPr>
        <w:pStyle w:val="BodyText"/>
        <w:spacing w:before="3"/>
        <w:rPr>
          <w:rFonts w:ascii="Times New Roman" w:hAnsi="Times New Roman" w:cs="Times New Roman"/>
          <w:sz w:val="20"/>
          <w:szCs w:val="20"/>
        </w:rPr>
      </w:pPr>
    </w:p>
    <w:sectPr w:rsidR="00AE3E37" w:rsidRPr="0035451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6CB3" w:rsidRDefault="00736CB3">
      <w:r>
        <w:separator/>
      </w:r>
    </w:p>
  </w:endnote>
  <w:endnote w:type="continuationSeparator" w:id="1">
    <w:p w:rsidR="00736CB3" w:rsidRDefault="00736CB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94C4F">
    <w:pPr>
      <w:pStyle w:val="BodyText"/>
      <w:spacing w:line="14" w:lineRule="auto"/>
      <w:rPr>
        <w:sz w:val="20"/>
      </w:rPr>
    </w:pPr>
    <w:r w:rsidRPr="00094C4F">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094C4F">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94C4F">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6CB3" w:rsidRDefault="00736CB3">
      <w:r>
        <w:separator/>
      </w:r>
    </w:p>
  </w:footnote>
  <w:footnote w:type="continuationSeparator" w:id="1">
    <w:p w:rsidR="00736CB3" w:rsidRDefault="00736C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94C4F">
    <w:pPr>
      <w:pStyle w:val="BodyText"/>
      <w:spacing w:line="14" w:lineRule="auto"/>
      <w:rPr>
        <w:sz w:val="20"/>
      </w:rPr>
    </w:pPr>
    <w:r w:rsidRPr="00094C4F">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877182E"/>
    <w:multiLevelType w:val="hybridMultilevel"/>
    <w:tmpl w:val="10FCE9C0"/>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642C6"/>
    <w:rsid w:val="00065718"/>
    <w:rsid w:val="00094C4F"/>
    <w:rsid w:val="000C558F"/>
    <w:rsid w:val="000E2911"/>
    <w:rsid w:val="00123156"/>
    <w:rsid w:val="001263DF"/>
    <w:rsid w:val="00132681"/>
    <w:rsid w:val="001A4ACF"/>
    <w:rsid w:val="00216F8E"/>
    <w:rsid w:val="002220FB"/>
    <w:rsid w:val="00251E5E"/>
    <w:rsid w:val="00292ED9"/>
    <w:rsid w:val="002F70E3"/>
    <w:rsid w:val="00354516"/>
    <w:rsid w:val="00404E5B"/>
    <w:rsid w:val="00414F7B"/>
    <w:rsid w:val="004355DC"/>
    <w:rsid w:val="00450D7C"/>
    <w:rsid w:val="004749B4"/>
    <w:rsid w:val="00494130"/>
    <w:rsid w:val="004A2E5B"/>
    <w:rsid w:val="004F3523"/>
    <w:rsid w:val="00515E27"/>
    <w:rsid w:val="00544177"/>
    <w:rsid w:val="005973B9"/>
    <w:rsid w:val="005B3A56"/>
    <w:rsid w:val="006060CE"/>
    <w:rsid w:val="0063497F"/>
    <w:rsid w:val="006910C5"/>
    <w:rsid w:val="007022A0"/>
    <w:rsid w:val="00736CB3"/>
    <w:rsid w:val="007808C8"/>
    <w:rsid w:val="00787E10"/>
    <w:rsid w:val="00804AF3"/>
    <w:rsid w:val="00827B1F"/>
    <w:rsid w:val="00873DF0"/>
    <w:rsid w:val="008756E6"/>
    <w:rsid w:val="008A186D"/>
    <w:rsid w:val="008E0040"/>
    <w:rsid w:val="008F72A1"/>
    <w:rsid w:val="009446E9"/>
    <w:rsid w:val="009B2D44"/>
    <w:rsid w:val="00A07E82"/>
    <w:rsid w:val="00A62B3F"/>
    <w:rsid w:val="00A90D51"/>
    <w:rsid w:val="00A9710C"/>
    <w:rsid w:val="00AE3E37"/>
    <w:rsid w:val="00B21A57"/>
    <w:rsid w:val="00B96C9D"/>
    <w:rsid w:val="00BE68B3"/>
    <w:rsid w:val="00C33602"/>
    <w:rsid w:val="00CC00DB"/>
    <w:rsid w:val="00CD6F55"/>
    <w:rsid w:val="00D74F68"/>
    <w:rsid w:val="00D87142"/>
    <w:rsid w:val="00DE3104"/>
    <w:rsid w:val="00E029EB"/>
    <w:rsid w:val="00F32B49"/>
    <w:rsid w:val="00F72EEA"/>
    <w:rsid w:val="00F84230"/>
    <w:rsid w:val="00F84CAE"/>
    <w:rsid w:val="00F9113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solistparagraph0">
    <w:name w:val="msolistparagraph"/>
    <w:basedOn w:val="Normal"/>
    <w:rsid w:val="00A90D51"/>
    <w:pPr>
      <w:widowControl/>
      <w:spacing w:after="200" w:line="276" w:lineRule="auto"/>
      <w:ind w:left="720"/>
      <w:contextualSpacing/>
    </w:pPr>
    <w:rPr>
      <w:rFonts w:ascii="Calibri" w:eastAsia="Calibri" w:hAnsi="Calibri" w:cs="Times New Roman"/>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Raghav</cp:lastModifiedBy>
  <cp:revision>2</cp:revision>
  <dcterms:created xsi:type="dcterms:W3CDTF">2017-08-07T14:29:00Z</dcterms:created>
  <dcterms:modified xsi:type="dcterms:W3CDTF">2017-08-07T14:29:00Z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