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A7" w:rsidRPr="00451FDF" w:rsidRDefault="00BE10B2" w:rsidP="00451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Cardiovascular R</w:t>
      </w:r>
      <w:r w:rsidR="00451FDF" w:rsidRPr="00451FDF">
        <w:rPr>
          <w:b/>
          <w:sz w:val="28"/>
          <w:szCs w:val="28"/>
        </w:rPr>
        <w:t>esearch</w:t>
      </w:r>
      <w:r w:rsidR="000947A7" w:rsidRPr="00451FDF">
        <w:rPr>
          <w:b/>
          <w:sz w:val="28"/>
          <w:szCs w:val="28"/>
        </w:rPr>
        <w:t xml:space="preserve"> in </w:t>
      </w:r>
      <w:r w:rsidR="00451FDF" w:rsidRPr="00451FDF">
        <w:rPr>
          <w:b/>
          <w:sz w:val="28"/>
          <w:szCs w:val="28"/>
        </w:rPr>
        <w:t>Pakistan:</w:t>
      </w:r>
      <w:r>
        <w:rPr>
          <w:b/>
          <w:sz w:val="28"/>
          <w:szCs w:val="28"/>
        </w:rPr>
        <w:t xml:space="preserve"> Issues and C</w:t>
      </w:r>
      <w:r w:rsidR="000947A7" w:rsidRPr="00451FDF">
        <w:rPr>
          <w:b/>
          <w:sz w:val="28"/>
          <w:szCs w:val="28"/>
        </w:rPr>
        <w:t>hallenges</w:t>
      </w:r>
    </w:p>
    <w:p w:rsidR="000947A7" w:rsidRDefault="000947A7"/>
    <w:p w:rsidR="000947A7" w:rsidRDefault="000947A7"/>
    <w:p w:rsidR="00417CFA" w:rsidRDefault="000947A7">
      <w:r>
        <w:t>Pakistan will be celebrating its 67th year of independence this year. As the country undergoes economic development, the changing lifestyles have resulted in a transition in the health profile of the population</w:t>
      </w:r>
    </w:p>
    <w:sectPr w:rsidR="00417CFA" w:rsidSect="00163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0947A7"/>
    <w:rsid w:val="000947A7"/>
    <w:rsid w:val="0013446B"/>
    <w:rsid w:val="001636A4"/>
    <w:rsid w:val="00451FDF"/>
    <w:rsid w:val="0056548E"/>
    <w:rsid w:val="00746141"/>
    <w:rsid w:val="00BE10B2"/>
    <w:rsid w:val="00D73B9B"/>
    <w:rsid w:val="00E91742"/>
    <w:rsid w:val="00F14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2016-09-09T13:33:00Z</dcterms:created>
  <dcterms:modified xsi:type="dcterms:W3CDTF">2016-09-09T15:01:00Z</dcterms:modified>
</cp:coreProperties>
</file>