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81826" w14:textId="29F1114F" w:rsidR="00AE6873" w:rsidRPr="00ED72CE" w:rsidRDefault="00AE6873" w:rsidP="003B01E4">
      <w:pPr>
        <w:jc w:val="right"/>
        <w:rPr>
          <w:rFonts w:ascii="Times New Roman" w:hAnsi="Times New Roman" w:cs="Times New Roman"/>
          <w:sz w:val="40"/>
        </w:rPr>
      </w:pPr>
      <w:r w:rsidRPr="00ED72CE">
        <w:rPr>
          <w:rFonts w:ascii="Times New Roman" w:hAnsi="Times New Roman" w:cs="Times New Roman"/>
          <w:noProof/>
          <w:sz w:val="40"/>
          <w:lang w:eastAsia="en-IN"/>
        </w:rPr>
        <w:drawing>
          <wp:inline distT="0" distB="0" distL="0" distR="0" wp14:anchorId="6989EDA0" wp14:editId="34FA2C60">
            <wp:extent cx="1260000" cy="1681450"/>
            <wp:effectExtent l="0" t="0" r="0" b="0"/>
            <wp:docPr id="1" name="Picture 1" descr="C:\Users\ramahm\AppData\Local\Microsoft\Windows\Temporary Internet Files\Content.Outlook\20TIDVKZ\IMG-20171013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mahm\AppData\Local\Microsoft\Windows\Temporary Internet Files\Content.Outlook\20TIDVKZ\IMG-20171013-WA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08" t="6036" b="5015"/>
                    <a:stretch/>
                  </pic:blipFill>
                  <pic:spPr bwMode="auto">
                    <a:xfrm>
                      <a:off x="0" y="0"/>
                      <a:ext cx="1260000" cy="16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24807B" w14:textId="1ACEB533" w:rsidR="00EE30C0" w:rsidRPr="00ED72CE" w:rsidRDefault="004D4D40">
      <w:pPr>
        <w:rPr>
          <w:rFonts w:ascii="Times New Roman" w:hAnsi="Times New Roman" w:cs="Times New Roman"/>
          <w:b/>
          <w:sz w:val="28"/>
        </w:rPr>
      </w:pPr>
      <w:r w:rsidRPr="00ED72CE">
        <w:rPr>
          <w:rFonts w:ascii="Times New Roman" w:hAnsi="Times New Roman" w:cs="Times New Roman"/>
          <w:b/>
          <w:sz w:val="28"/>
        </w:rPr>
        <w:t>Oncolog</w:t>
      </w:r>
      <w:r w:rsidR="00D12807" w:rsidRPr="00ED72CE">
        <w:rPr>
          <w:rFonts w:ascii="Times New Roman" w:hAnsi="Times New Roman" w:cs="Times New Roman"/>
          <w:b/>
          <w:sz w:val="28"/>
        </w:rPr>
        <w:t>ical</w:t>
      </w:r>
      <w:r w:rsidRPr="00ED72CE">
        <w:rPr>
          <w:rFonts w:ascii="Times New Roman" w:hAnsi="Times New Roman" w:cs="Times New Roman"/>
          <w:b/>
          <w:sz w:val="28"/>
        </w:rPr>
        <w:t xml:space="preserve"> Practices in </w:t>
      </w:r>
      <w:r w:rsidR="006D0216" w:rsidRPr="00ED72CE">
        <w:rPr>
          <w:rFonts w:ascii="Times New Roman" w:hAnsi="Times New Roman" w:cs="Times New Roman"/>
          <w:b/>
          <w:sz w:val="28"/>
        </w:rPr>
        <w:t xml:space="preserve">the clinical </w:t>
      </w:r>
      <w:r w:rsidRPr="00ED72CE">
        <w:rPr>
          <w:rFonts w:ascii="Times New Roman" w:hAnsi="Times New Roman" w:cs="Times New Roman"/>
          <w:b/>
          <w:sz w:val="28"/>
        </w:rPr>
        <w:t xml:space="preserve">management of </w:t>
      </w:r>
      <w:r w:rsidR="006D0216" w:rsidRPr="00ED72CE">
        <w:rPr>
          <w:rFonts w:ascii="Times New Roman" w:hAnsi="Times New Roman" w:cs="Times New Roman"/>
          <w:b/>
          <w:sz w:val="28"/>
        </w:rPr>
        <w:t>B</w:t>
      </w:r>
      <w:r w:rsidRPr="00ED72CE">
        <w:rPr>
          <w:rFonts w:ascii="Times New Roman" w:hAnsi="Times New Roman" w:cs="Times New Roman"/>
          <w:b/>
          <w:sz w:val="28"/>
        </w:rPr>
        <w:t xml:space="preserve">reast </w:t>
      </w:r>
      <w:r w:rsidR="006D0216" w:rsidRPr="00ED72CE">
        <w:rPr>
          <w:rFonts w:ascii="Times New Roman" w:hAnsi="Times New Roman" w:cs="Times New Roman"/>
          <w:b/>
          <w:sz w:val="28"/>
        </w:rPr>
        <w:t>C</w:t>
      </w:r>
      <w:r w:rsidRPr="00ED72CE">
        <w:rPr>
          <w:rFonts w:ascii="Times New Roman" w:hAnsi="Times New Roman" w:cs="Times New Roman"/>
          <w:b/>
          <w:sz w:val="28"/>
        </w:rPr>
        <w:t>ancer</w:t>
      </w:r>
      <w:r w:rsidR="00F712C5" w:rsidRPr="00ED72CE">
        <w:rPr>
          <w:rFonts w:ascii="Times New Roman" w:hAnsi="Times New Roman" w:cs="Times New Roman"/>
          <w:b/>
          <w:sz w:val="28"/>
        </w:rPr>
        <w:t>: An Indian Survey</w:t>
      </w:r>
    </w:p>
    <w:p w14:paraId="37722AE7" w14:textId="33CA3661" w:rsidR="00A05E44" w:rsidRPr="00ED72CE" w:rsidRDefault="00A05E44">
      <w:pPr>
        <w:rPr>
          <w:rFonts w:ascii="Times New Roman" w:hAnsi="Times New Roman" w:cs="Times New Roman"/>
          <w:sz w:val="24"/>
          <w:vertAlign w:val="superscript"/>
        </w:rPr>
      </w:pPr>
      <w:r w:rsidRPr="00ED72CE">
        <w:rPr>
          <w:rFonts w:ascii="Times New Roman" w:hAnsi="Times New Roman" w:cs="Times New Roman"/>
          <w:sz w:val="24"/>
        </w:rPr>
        <w:t>Ashish Bajaj</w:t>
      </w:r>
      <w:r w:rsidR="004C04D8" w:rsidRPr="00ED72CE">
        <w:rPr>
          <w:rFonts w:ascii="Times New Roman" w:hAnsi="Times New Roman" w:cs="Times New Roman"/>
          <w:sz w:val="24"/>
          <w:vertAlign w:val="superscript"/>
        </w:rPr>
        <w:t>1</w:t>
      </w:r>
      <w:r w:rsidRPr="00ED72CE">
        <w:rPr>
          <w:rFonts w:ascii="Times New Roman" w:hAnsi="Times New Roman" w:cs="Times New Roman"/>
          <w:sz w:val="24"/>
        </w:rPr>
        <w:t>, Ramez Ahmed</w:t>
      </w:r>
      <w:r w:rsidR="004C04D8" w:rsidRPr="00ED72CE">
        <w:rPr>
          <w:rFonts w:ascii="Times New Roman" w:hAnsi="Times New Roman" w:cs="Times New Roman"/>
          <w:sz w:val="24"/>
          <w:vertAlign w:val="superscript"/>
        </w:rPr>
        <w:t>1</w:t>
      </w:r>
      <w:r w:rsidRPr="00ED72C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ED72CE">
        <w:rPr>
          <w:rFonts w:ascii="Times New Roman" w:hAnsi="Times New Roman" w:cs="Times New Roman"/>
          <w:sz w:val="24"/>
        </w:rPr>
        <w:t>Dilip</w:t>
      </w:r>
      <w:proofErr w:type="spellEnd"/>
      <w:r w:rsidRPr="00ED72CE">
        <w:rPr>
          <w:rFonts w:ascii="Times New Roman" w:hAnsi="Times New Roman" w:cs="Times New Roman"/>
          <w:sz w:val="24"/>
        </w:rPr>
        <w:t xml:space="preserve"> Pawar</w:t>
      </w:r>
      <w:r w:rsidR="004C04D8" w:rsidRPr="00ED72CE">
        <w:rPr>
          <w:rFonts w:ascii="Times New Roman" w:hAnsi="Times New Roman" w:cs="Times New Roman"/>
          <w:sz w:val="24"/>
          <w:vertAlign w:val="superscript"/>
        </w:rPr>
        <w:t>1</w:t>
      </w:r>
    </w:p>
    <w:p w14:paraId="74234973" w14:textId="77777777" w:rsidR="004C04D8" w:rsidRPr="00ED72CE" w:rsidRDefault="004C04D8" w:rsidP="004C04D8">
      <w:pPr>
        <w:rPr>
          <w:rFonts w:ascii="Times New Roman" w:hAnsi="Times New Roman" w:cs="Times New Roman"/>
          <w:sz w:val="24"/>
        </w:rPr>
      </w:pPr>
      <w:r w:rsidRPr="00ED72CE">
        <w:rPr>
          <w:rFonts w:ascii="Times New Roman" w:hAnsi="Times New Roman" w:cs="Times New Roman"/>
          <w:sz w:val="24"/>
          <w:vertAlign w:val="superscript"/>
        </w:rPr>
        <w:t>1</w:t>
      </w:r>
      <w:r w:rsidRPr="00ED72CE">
        <w:rPr>
          <w:rFonts w:ascii="Times New Roman" w:hAnsi="Times New Roman" w:cs="Times New Roman"/>
          <w:sz w:val="24"/>
        </w:rPr>
        <w:t xml:space="preserve">Medical affairs, </w:t>
      </w:r>
      <w:proofErr w:type="spellStart"/>
      <w:r w:rsidRPr="00ED72CE">
        <w:rPr>
          <w:rFonts w:ascii="Times New Roman" w:hAnsi="Times New Roman" w:cs="Times New Roman"/>
          <w:sz w:val="24"/>
        </w:rPr>
        <w:t>Biocon</w:t>
      </w:r>
      <w:proofErr w:type="spellEnd"/>
      <w:r w:rsidRPr="00ED72CE">
        <w:rPr>
          <w:rFonts w:ascii="Times New Roman" w:hAnsi="Times New Roman" w:cs="Times New Roman"/>
          <w:sz w:val="24"/>
        </w:rPr>
        <w:t xml:space="preserve"> Limited, Bangalore, India</w:t>
      </w:r>
    </w:p>
    <w:p w14:paraId="778129F4" w14:textId="529CB781" w:rsidR="004D4D40" w:rsidRPr="00ED72CE" w:rsidRDefault="00736C8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72CE">
        <w:rPr>
          <w:rFonts w:ascii="Times New Roman" w:hAnsi="Times New Roman" w:cs="Times New Roman"/>
          <w:b/>
          <w:sz w:val="24"/>
          <w:szCs w:val="24"/>
          <w:u w:val="single"/>
        </w:rPr>
        <w:t>Objectives</w:t>
      </w:r>
    </w:p>
    <w:p w14:paraId="31337120" w14:textId="04B8F702" w:rsidR="004D4D40" w:rsidRPr="00ED72CE" w:rsidRDefault="0038202B">
      <w:pPr>
        <w:rPr>
          <w:rFonts w:ascii="Times New Roman" w:hAnsi="Times New Roman" w:cs="Times New Roman"/>
          <w:sz w:val="24"/>
          <w:szCs w:val="24"/>
        </w:rPr>
      </w:pPr>
      <w:r w:rsidRPr="00ED72CE">
        <w:rPr>
          <w:rFonts w:ascii="Times New Roman" w:hAnsi="Times New Roman" w:cs="Times New Roman"/>
          <w:sz w:val="24"/>
          <w:szCs w:val="24"/>
        </w:rPr>
        <w:t>A</w:t>
      </w:r>
      <w:r w:rsidR="005B1306" w:rsidRPr="00ED72CE">
        <w:rPr>
          <w:rFonts w:ascii="Times New Roman" w:hAnsi="Times New Roman" w:cs="Times New Roman"/>
          <w:sz w:val="24"/>
          <w:szCs w:val="24"/>
        </w:rPr>
        <w:t xml:space="preserve"> survey </w:t>
      </w:r>
      <w:r w:rsidRPr="00ED72CE">
        <w:rPr>
          <w:rFonts w:ascii="Times New Roman" w:hAnsi="Times New Roman" w:cs="Times New Roman"/>
          <w:sz w:val="24"/>
          <w:szCs w:val="24"/>
        </w:rPr>
        <w:t xml:space="preserve">was conducted </w:t>
      </w:r>
      <w:r w:rsidR="005B1306" w:rsidRPr="00ED72CE">
        <w:rPr>
          <w:rFonts w:ascii="Times New Roman" w:hAnsi="Times New Roman" w:cs="Times New Roman"/>
          <w:sz w:val="24"/>
          <w:szCs w:val="24"/>
        </w:rPr>
        <w:t>to understand</w:t>
      </w:r>
      <w:r w:rsidR="00154C7E" w:rsidRPr="00ED72CE">
        <w:rPr>
          <w:rFonts w:ascii="Times New Roman" w:hAnsi="Times New Roman" w:cs="Times New Roman"/>
          <w:sz w:val="24"/>
          <w:szCs w:val="24"/>
        </w:rPr>
        <w:t xml:space="preserve"> </w:t>
      </w:r>
      <w:r w:rsidR="005B1306" w:rsidRPr="00ED72CE">
        <w:rPr>
          <w:rFonts w:ascii="Times New Roman" w:hAnsi="Times New Roman" w:cs="Times New Roman"/>
          <w:sz w:val="24"/>
          <w:szCs w:val="24"/>
        </w:rPr>
        <w:t>clinical practices in the management of breast cancer</w:t>
      </w:r>
      <w:r w:rsidR="00F712C5" w:rsidRPr="00ED72CE">
        <w:rPr>
          <w:rFonts w:ascii="Times New Roman" w:hAnsi="Times New Roman" w:cs="Times New Roman"/>
          <w:sz w:val="24"/>
          <w:szCs w:val="24"/>
        </w:rPr>
        <w:t xml:space="preserve"> in Indian patients</w:t>
      </w:r>
      <w:r w:rsidR="005B1306" w:rsidRPr="00ED72C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87994A" w14:textId="34EC97D7" w:rsidR="004D4D40" w:rsidRPr="00ED72CE" w:rsidRDefault="00736C8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72CE">
        <w:rPr>
          <w:rFonts w:ascii="Times New Roman" w:hAnsi="Times New Roman" w:cs="Times New Roman"/>
          <w:b/>
          <w:sz w:val="24"/>
          <w:szCs w:val="24"/>
          <w:u w:val="single"/>
        </w:rPr>
        <w:t>Materials and Methods</w:t>
      </w:r>
    </w:p>
    <w:p w14:paraId="717F8C0B" w14:textId="070A33AE" w:rsidR="004D4D40" w:rsidRPr="00ED72CE" w:rsidRDefault="0038202B">
      <w:pPr>
        <w:rPr>
          <w:rFonts w:ascii="Times New Roman" w:hAnsi="Times New Roman" w:cs="Times New Roman"/>
          <w:sz w:val="24"/>
          <w:szCs w:val="24"/>
        </w:rPr>
      </w:pPr>
      <w:r w:rsidRPr="00ED72CE">
        <w:rPr>
          <w:rFonts w:ascii="Times New Roman" w:hAnsi="Times New Roman" w:cs="Times New Roman"/>
          <w:sz w:val="24"/>
          <w:szCs w:val="24"/>
        </w:rPr>
        <w:t xml:space="preserve">A </w:t>
      </w:r>
      <w:r w:rsidR="005B1306" w:rsidRPr="00ED72CE">
        <w:rPr>
          <w:rFonts w:ascii="Times New Roman" w:hAnsi="Times New Roman" w:cs="Times New Roman"/>
          <w:sz w:val="24"/>
          <w:szCs w:val="24"/>
        </w:rPr>
        <w:t xml:space="preserve">questionnaire </w:t>
      </w:r>
      <w:r w:rsidRPr="00ED72CE">
        <w:rPr>
          <w:rFonts w:ascii="Times New Roman" w:hAnsi="Times New Roman" w:cs="Times New Roman"/>
          <w:sz w:val="24"/>
          <w:szCs w:val="24"/>
        </w:rPr>
        <w:t xml:space="preserve">was developed </w:t>
      </w:r>
      <w:r w:rsidR="005B1306" w:rsidRPr="00ED72CE">
        <w:rPr>
          <w:rFonts w:ascii="Times New Roman" w:hAnsi="Times New Roman" w:cs="Times New Roman"/>
          <w:sz w:val="24"/>
          <w:szCs w:val="24"/>
        </w:rPr>
        <w:t xml:space="preserve">to undertake </w:t>
      </w:r>
      <w:r w:rsidR="0027245F" w:rsidRPr="00ED72CE">
        <w:rPr>
          <w:rFonts w:ascii="Times New Roman" w:hAnsi="Times New Roman" w:cs="Times New Roman"/>
          <w:sz w:val="24"/>
          <w:szCs w:val="24"/>
        </w:rPr>
        <w:t xml:space="preserve">a </w:t>
      </w:r>
      <w:r w:rsidR="005B1306" w:rsidRPr="00ED72CE">
        <w:rPr>
          <w:rFonts w:ascii="Times New Roman" w:hAnsi="Times New Roman" w:cs="Times New Roman"/>
          <w:sz w:val="24"/>
          <w:szCs w:val="24"/>
        </w:rPr>
        <w:t>survey among oncologists across India in 2016. Response from 17 doctors w</w:t>
      </w:r>
      <w:r w:rsidR="00F712C5" w:rsidRPr="00ED72CE">
        <w:rPr>
          <w:rFonts w:ascii="Times New Roman" w:hAnsi="Times New Roman" w:cs="Times New Roman"/>
          <w:sz w:val="24"/>
          <w:szCs w:val="24"/>
        </w:rPr>
        <w:t>ere</w:t>
      </w:r>
      <w:r w:rsidR="005B1306" w:rsidRPr="00ED72CE">
        <w:rPr>
          <w:rFonts w:ascii="Times New Roman" w:hAnsi="Times New Roman" w:cs="Times New Roman"/>
          <w:sz w:val="24"/>
          <w:szCs w:val="24"/>
        </w:rPr>
        <w:t xml:space="preserve"> recorded and analysed.</w:t>
      </w:r>
    </w:p>
    <w:p w14:paraId="452C6BDF" w14:textId="77777777" w:rsidR="004D4D40" w:rsidRPr="00ED72CE" w:rsidRDefault="004D4D4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D72CE">
        <w:rPr>
          <w:rFonts w:ascii="Times New Roman" w:hAnsi="Times New Roman" w:cs="Times New Roman"/>
          <w:b/>
          <w:sz w:val="24"/>
          <w:szCs w:val="24"/>
          <w:u w:val="single"/>
        </w:rPr>
        <w:t>Results</w:t>
      </w:r>
    </w:p>
    <w:p w14:paraId="75FEBB93" w14:textId="5417C317" w:rsidR="003614E1" w:rsidRPr="00ED72CE" w:rsidRDefault="00154C7E">
      <w:pPr>
        <w:rPr>
          <w:rFonts w:ascii="Times New Roman" w:hAnsi="Times New Roman" w:cs="Times New Roman"/>
          <w:sz w:val="24"/>
          <w:szCs w:val="24"/>
        </w:rPr>
      </w:pPr>
      <w:r w:rsidRPr="00ED72CE">
        <w:rPr>
          <w:rFonts w:ascii="Times New Roman" w:hAnsi="Times New Roman" w:cs="Times New Roman"/>
          <w:sz w:val="24"/>
          <w:szCs w:val="24"/>
        </w:rPr>
        <w:t>Around 35.41% newly diagnosed cases, 37.53% follow-up patients, and 24.12% relapsed b</w:t>
      </w:r>
      <w:r w:rsidR="00986671" w:rsidRPr="00ED72CE">
        <w:rPr>
          <w:rFonts w:ascii="Times New Roman" w:hAnsi="Times New Roman" w:cs="Times New Roman"/>
          <w:sz w:val="24"/>
          <w:szCs w:val="24"/>
        </w:rPr>
        <w:t>reast cancer patient</w:t>
      </w:r>
      <w:r w:rsidR="00FE6C72" w:rsidRPr="00ED72CE">
        <w:rPr>
          <w:rFonts w:ascii="Times New Roman" w:hAnsi="Times New Roman" w:cs="Times New Roman"/>
          <w:sz w:val="24"/>
          <w:szCs w:val="24"/>
        </w:rPr>
        <w:t>s</w:t>
      </w:r>
      <w:r w:rsidRPr="00ED72CE">
        <w:rPr>
          <w:rFonts w:ascii="Times New Roman" w:hAnsi="Times New Roman" w:cs="Times New Roman"/>
          <w:sz w:val="24"/>
          <w:szCs w:val="24"/>
        </w:rPr>
        <w:t xml:space="preserve"> are</w:t>
      </w:r>
      <w:r w:rsidR="00986671" w:rsidRPr="00ED72CE">
        <w:rPr>
          <w:rFonts w:ascii="Times New Roman" w:hAnsi="Times New Roman" w:cs="Times New Roman"/>
          <w:sz w:val="24"/>
          <w:szCs w:val="24"/>
        </w:rPr>
        <w:t xml:space="preserve"> </w:t>
      </w:r>
      <w:r w:rsidR="0038202B" w:rsidRPr="00ED72CE">
        <w:rPr>
          <w:rFonts w:ascii="Times New Roman" w:hAnsi="Times New Roman" w:cs="Times New Roman"/>
          <w:sz w:val="24"/>
          <w:szCs w:val="24"/>
        </w:rPr>
        <w:t xml:space="preserve">treated </w:t>
      </w:r>
      <w:r w:rsidRPr="00ED72CE">
        <w:rPr>
          <w:rFonts w:ascii="Times New Roman" w:hAnsi="Times New Roman" w:cs="Times New Roman"/>
          <w:sz w:val="24"/>
          <w:szCs w:val="24"/>
        </w:rPr>
        <w:t>by these doctors.</w:t>
      </w:r>
    </w:p>
    <w:p w14:paraId="08C8F547" w14:textId="77777777" w:rsidR="00ED72CE" w:rsidRPr="00ED72CE" w:rsidRDefault="00154C7E">
      <w:pPr>
        <w:rPr>
          <w:rFonts w:ascii="Times New Roman" w:hAnsi="Times New Roman" w:cs="Times New Roman"/>
          <w:sz w:val="24"/>
          <w:szCs w:val="24"/>
        </w:rPr>
      </w:pPr>
      <w:r w:rsidRPr="00ED72CE">
        <w:rPr>
          <w:rFonts w:ascii="Times New Roman" w:hAnsi="Times New Roman" w:cs="Times New Roman"/>
          <w:sz w:val="24"/>
          <w:szCs w:val="24"/>
        </w:rPr>
        <w:t>Around 52.9% patients were of early breast cancer (EBC) and 47.1% were metastatic breast cancer (MBC).</w:t>
      </w:r>
      <w:r w:rsidR="0049695A" w:rsidRPr="00ED72CE">
        <w:rPr>
          <w:rFonts w:ascii="Times New Roman" w:hAnsi="Times New Roman" w:cs="Times New Roman"/>
          <w:sz w:val="24"/>
          <w:szCs w:val="24"/>
        </w:rPr>
        <w:t xml:space="preserve">For first line therapy </w:t>
      </w:r>
      <w:r w:rsidRPr="00ED72CE">
        <w:rPr>
          <w:rFonts w:ascii="Times New Roman" w:hAnsi="Times New Roman" w:cs="Times New Roman"/>
          <w:sz w:val="24"/>
          <w:szCs w:val="24"/>
        </w:rPr>
        <w:t xml:space="preserve">for HER2 positive EBC, 35.3% prefer </w:t>
      </w:r>
      <w:r w:rsidR="0049695A" w:rsidRPr="00ED72CE">
        <w:rPr>
          <w:rFonts w:ascii="Times New Roman" w:hAnsi="Times New Roman" w:cs="Times New Roman"/>
          <w:sz w:val="24"/>
          <w:szCs w:val="24"/>
        </w:rPr>
        <w:t xml:space="preserve">targeted therapy, 17.6% use </w:t>
      </w:r>
      <w:r w:rsidRPr="00ED72CE">
        <w:rPr>
          <w:rFonts w:ascii="Times New Roman" w:hAnsi="Times New Roman" w:cs="Times New Roman"/>
          <w:sz w:val="24"/>
          <w:szCs w:val="24"/>
        </w:rPr>
        <w:t xml:space="preserve">Trastuzumab as </w:t>
      </w:r>
      <w:r w:rsidR="00F76852" w:rsidRPr="00ED72CE">
        <w:rPr>
          <w:rFonts w:ascii="Times New Roman" w:hAnsi="Times New Roman" w:cs="Times New Roman"/>
          <w:sz w:val="24"/>
          <w:szCs w:val="24"/>
        </w:rPr>
        <w:t>choice of targeted therapy</w:t>
      </w:r>
      <w:r w:rsidRPr="00ED72CE">
        <w:rPr>
          <w:rFonts w:ascii="Times New Roman" w:hAnsi="Times New Roman" w:cs="Times New Roman"/>
          <w:sz w:val="24"/>
          <w:szCs w:val="24"/>
        </w:rPr>
        <w:t xml:space="preserve"> and for HER2 positive MBC</w:t>
      </w:r>
      <w:r w:rsidR="00BA4343" w:rsidRPr="00ED72CE">
        <w:rPr>
          <w:rFonts w:ascii="Times New Roman" w:hAnsi="Times New Roman" w:cs="Times New Roman"/>
          <w:sz w:val="24"/>
          <w:szCs w:val="24"/>
        </w:rPr>
        <w:t>,</w:t>
      </w:r>
      <w:r w:rsidRPr="00ED72CE">
        <w:rPr>
          <w:rFonts w:ascii="Times New Roman" w:hAnsi="Times New Roman" w:cs="Times New Roman"/>
          <w:sz w:val="24"/>
          <w:szCs w:val="24"/>
        </w:rPr>
        <w:t xml:space="preserve"> 11.8% prefer </w:t>
      </w:r>
      <w:r w:rsidR="0049695A" w:rsidRPr="00ED72CE">
        <w:rPr>
          <w:rFonts w:ascii="Times New Roman" w:hAnsi="Times New Roman" w:cs="Times New Roman"/>
          <w:sz w:val="24"/>
          <w:szCs w:val="24"/>
        </w:rPr>
        <w:t xml:space="preserve">targeted therapy </w:t>
      </w:r>
      <w:r w:rsidR="00F76852" w:rsidRPr="00ED72CE">
        <w:rPr>
          <w:rFonts w:ascii="Times New Roman" w:hAnsi="Times New Roman" w:cs="Times New Roman"/>
          <w:sz w:val="24"/>
          <w:szCs w:val="24"/>
        </w:rPr>
        <w:t xml:space="preserve">with </w:t>
      </w:r>
      <w:r w:rsidR="0049695A" w:rsidRPr="00ED72CE">
        <w:rPr>
          <w:rFonts w:ascii="Times New Roman" w:hAnsi="Times New Roman" w:cs="Times New Roman"/>
          <w:sz w:val="24"/>
          <w:szCs w:val="24"/>
        </w:rPr>
        <w:t xml:space="preserve">hormonal therapy, 11.8% use only targeted therapy and 11.8% use </w:t>
      </w:r>
      <w:proofErr w:type="spellStart"/>
      <w:r w:rsidR="004C04D8" w:rsidRPr="00ED72CE">
        <w:rPr>
          <w:rFonts w:ascii="Times New Roman" w:hAnsi="Times New Roman" w:cs="Times New Roman"/>
          <w:sz w:val="24"/>
          <w:szCs w:val="24"/>
        </w:rPr>
        <w:t>t</w:t>
      </w:r>
      <w:r w:rsidRPr="00ED72CE">
        <w:rPr>
          <w:rFonts w:ascii="Times New Roman" w:hAnsi="Times New Roman" w:cs="Times New Roman"/>
          <w:sz w:val="24"/>
          <w:szCs w:val="24"/>
        </w:rPr>
        <w:t>rastuzumab</w:t>
      </w:r>
      <w:proofErr w:type="spellEnd"/>
      <w:r w:rsidRPr="00ED72CE">
        <w:rPr>
          <w:rFonts w:ascii="Times New Roman" w:hAnsi="Times New Roman" w:cs="Times New Roman"/>
          <w:sz w:val="24"/>
          <w:szCs w:val="24"/>
        </w:rPr>
        <w:t xml:space="preserve"> as </w:t>
      </w:r>
      <w:r w:rsidR="00F76852" w:rsidRPr="00ED72CE">
        <w:rPr>
          <w:rFonts w:ascii="Times New Roman" w:hAnsi="Times New Roman" w:cs="Times New Roman"/>
          <w:sz w:val="24"/>
          <w:szCs w:val="24"/>
        </w:rPr>
        <w:t>choice of targeted therapy</w:t>
      </w:r>
      <w:r w:rsidR="0049695A" w:rsidRPr="00ED72CE">
        <w:rPr>
          <w:rFonts w:ascii="Times New Roman" w:hAnsi="Times New Roman" w:cs="Times New Roman"/>
          <w:sz w:val="24"/>
          <w:szCs w:val="24"/>
        </w:rPr>
        <w:t>.</w:t>
      </w:r>
      <w:r w:rsidR="00355D21" w:rsidRPr="00ED72CE">
        <w:rPr>
          <w:rFonts w:ascii="Times New Roman" w:hAnsi="Times New Roman" w:cs="Times New Roman"/>
          <w:sz w:val="24"/>
          <w:szCs w:val="24"/>
        </w:rPr>
        <w:t xml:space="preserve"> </w:t>
      </w:r>
      <w:r w:rsidR="00BA4343" w:rsidRPr="00ED72CE">
        <w:rPr>
          <w:rFonts w:ascii="Times New Roman" w:hAnsi="Times New Roman" w:cs="Times New Roman"/>
          <w:sz w:val="24"/>
          <w:szCs w:val="24"/>
        </w:rPr>
        <w:t>For second line therapy for H</w:t>
      </w:r>
      <w:r w:rsidRPr="00ED72CE">
        <w:rPr>
          <w:rFonts w:ascii="Times New Roman" w:hAnsi="Times New Roman" w:cs="Times New Roman"/>
          <w:sz w:val="24"/>
          <w:szCs w:val="24"/>
        </w:rPr>
        <w:t>ER2 positive EBC</w:t>
      </w:r>
      <w:r w:rsidR="00BA4343" w:rsidRPr="00ED72CE">
        <w:rPr>
          <w:rFonts w:ascii="Times New Roman" w:hAnsi="Times New Roman" w:cs="Times New Roman"/>
          <w:sz w:val="24"/>
          <w:szCs w:val="24"/>
        </w:rPr>
        <w:t xml:space="preserve">, 11.8% use targeted therapy, </w:t>
      </w:r>
      <w:r w:rsidRPr="00ED72CE">
        <w:rPr>
          <w:rFonts w:ascii="Times New Roman" w:hAnsi="Times New Roman" w:cs="Times New Roman"/>
          <w:sz w:val="24"/>
          <w:szCs w:val="24"/>
        </w:rPr>
        <w:t xml:space="preserve">11.8% use targeted therapy with </w:t>
      </w:r>
      <w:r w:rsidR="00BA4343" w:rsidRPr="00ED72CE">
        <w:rPr>
          <w:rFonts w:ascii="Times New Roman" w:hAnsi="Times New Roman" w:cs="Times New Roman"/>
          <w:sz w:val="24"/>
          <w:szCs w:val="24"/>
        </w:rPr>
        <w:t>hormonal therapy, 11.8% use lapatinib and for HER2 p</w:t>
      </w:r>
      <w:r w:rsidRPr="00ED72CE">
        <w:rPr>
          <w:rFonts w:ascii="Times New Roman" w:hAnsi="Times New Roman" w:cs="Times New Roman"/>
          <w:sz w:val="24"/>
          <w:szCs w:val="24"/>
        </w:rPr>
        <w:t>ositive MBC</w:t>
      </w:r>
      <w:r w:rsidR="004C04D8" w:rsidRPr="00ED72CE">
        <w:rPr>
          <w:rFonts w:ascii="Times New Roman" w:hAnsi="Times New Roman" w:cs="Times New Roman"/>
          <w:sz w:val="24"/>
          <w:szCs w:val="24"/>
        </w:rPr>
        <w:t xml:space="preserve">, 29.4% use </w:t>
      </w:r>
      <w:proofErr w:type="spellStart"/>
      <w:r w:rsidR="004C04D8" w:rsidRPr="00ED72CE">
        <w:rPr>
          <w:rFonts w:ascii="Times New Roman" w:hAnsi="Times New Roman" w:cs="Times New Roman"/>
          <w:sz w:val="24"/>
          <w:szCs w:val="24"/>
        </w:rPr>
        <w:t>t</w:t>
      </w:r>
      <w:r w:rsidR="00BA4343" w:rsidRPr="00ED72CE">
        <w:rPr>
          <w:rFonts w:ascii="Times New Roman" w:hAnsi="Times New Roman" w:cs="Times New Roman"/>
          <w:sz w:val="24"/>
          <w:szCs w:val="24"/>
        </w:rPr>
        <w:t>rastuzu</w:t>
      </w:r>
      <w:r w:rsidRPr="00ED72CE">
        <w:rPr>
          <w:rFonts w:ascii="Times New Roman" w:hAnsi="Times New Roman" w:cs="Times New Roman"/>
          <w:sz w:val="24"/>
          <w:szCs w:val="24"/>
        </w:rPr>
        <w:t>mab</w:t>
      </w:r>
      <w:proofErr w:type="spellEnd"/>
      <w:r w:rsidRPr="00ED72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72CE">
        <w:rPr>
          <w:rFonts w:ascii="Times New Roman" w:hAnsi="Times New Roman" w:cs="Times New Roman"/>
          <w:sz w:val="24"/>
          <w:szCs w:val="24"/>
        </w:rPr>
        <w:t>emtansine</w:t>
      </w:r>
      <w:proofErr w:type="spellEnd"/>
      <w:r w:rsidRPr="00ED72CE">
        <w:rPr>
          <w:rFonts w:ascii="Times New Roman" w:hAnsi="Times New Roman" w:cs="Times New Roman"/>
          <w:sz w:val="24"/>
          <w:szCs w:val="24"/>
        </w:rPr>
        <w:t xml:space="preserve"> (TDM1), 11.8% use </w:t>
      </w:r>
      <w:r w:rsidR="00BA4343" w:rsidRPr="00ED72CE">
        <w:rPr>
          <w:rFonts w:ascii="Times New Roman" w:hAnsi="Times New Roman" w:cs="Times New Roman"/>
          <w:sz w:val="24"/>
          <w:szCs w:val="24"/>
        </w:rPr>
        <w:t>targeted therapy , 11.8% use tra</w:t>
      </w:r>
      <w:r w:rsidR="00E968F0" w:rsidRPr="00ED72CE">
        <w:rPr>
          <w:rFonts w:ascii="Times New Roman" w:hAnsi="Times New Roman" w:cs="Times New Roman"/>
          <w:sz w:val="24"/>
          <w:szCs w:val="24"/>
        </w:rPr>
        <w:t>s</w:t>
      </w:r>
      <w:r w:rsidR="00BA4343" w:rsidRPr="00ED72CE">
        <w:rPr>
          <w:rFonts w:ascii="Times New Roman" w:hAnsi="Times New Roman" w:cs="Times New Roman"/>
          <w:sz w:val="24"/>
          <w:szCs w:val="24"/>
        </w:rPr>
        <w:t>tuzumab</w:t>
      </w:r>
      <w:r w:rsidRPr="00ED72CE">
        <w:rPr>
          <w:rFonts w:ascii="Times New Roman" w:hAnsi="Times New Roman" w:cs="Times New Roman"/>
          <w:sz w:val="24"/>
          <w:szCs w:val="24"/>
        </w:rPr>
        <w:t xml:space="preserve"> as </w:t>
      </w:r>
      <w:r w:rsidR="00F76852" w:rsidRPr="00ED72CE">
        <w:rPr>
          <w:rFonts w:ascii="Times New Roman" w:hAnsi="Times New Roman" w:cs="Times New Roman"/>
          <w:sz w:val="24"/>
          <w:szCs w:val="24"/>
        </w:rPr>
        <w:t>choice of targeted therapy</w:t>
      </w:r>
      <w:r w:rsidR="00BA4343" w:rsidRPr="00ED72CE">
        <w:rPr>
          <w:rFonts w:ascii="Times New Roman" w:hAnsi="Times New Roman" w:cs="Times New Roman"/>
          <w:sz w:val="24"/>
          <w:szCs w:val="24"/>
        </w:rPr>
        <w:t>.</w:t>
      </w:r>
      <w:r w:rsidRPr="00ED72CE">
        <w:rPr>
          <w:rFonts w:ascii="Times New Roman" w:hAnsi="Times New Roman" w:cs="Times New Roman"/>
          <w:sz w:val="24"/>
          <w:szCs w:val="24"/>
        </w:rPr>
        <w:t xml:space="preserve"> Trastuzumab as choice of anti-HER2 agent was used in 94.1% doctors</w:t>
      </w:r>
      <w:r w:rsidR="004D417C" w:rsidRPr="00ED72CE">
        <w:rPr>
          <w:rFonts w:ascii="Times New Roman" w:hAnsi="Times New Roman" w:cs="Times New Roman"/>
          <w:sz w:val="24"/>
          <w:szCs w:val="24"/>
        </w:rPr>
        <w:t>, 88.2% use lapatinib, 64.7% use</w:t>
      </w:r>
      <w:r w:rsidR="00355D21" w:rsidRPr="00ED72CE">
        <w:rPr>
          <w:rFonts w:ascii="Times New Roman" w:hAnsi="Times New Roman" w:cs="Times New Roman"/>
          <w:sz w:val="24"/>
          <w:szCs w:val="24"/>
        </w:rPr>
        <w:t xml:space="preserve"> pertuzumab and 58.8% use TDM1</w:t>
      </w:r>
      <w:r w:rsidR="00BC14A3" w:rsidRPr="00ED72CE">
        <w:rPr>
          <w:rFonts w:ascii="Times New Roman" w:hAnsi="Times New Roman" w:cs="Times New Roman"/>
          <w:sz w:val="24"/>
          <w:szCs w:val="24"/>
        </w:rPr>
        <w:t>.</w:t>
      </w:r>
    </w:p>
    <w:p w14:paraId="3394B117" w14:textId="207658F2" w:rsidR="00815DBD" w:rsidRPr="00ED72CE" w:rsidRDefault="00355D21">
      <w:pPr>
        <w:rPr>
          <w:rFonts w:ascii="Times New Roman" w:hAnsi="Times New Roman" w:cs="Times New Roman"/>
          <w:sz w:val="24"/>
          <w:szCs w:val="24"/>
        </w:rPr>
      </w:pPr>
      <w:r w:rsidRPr="00ED72CE">
        <w:rPr>
          <w:rFonts w:ascii="Times New Roman" w:hAnsi="Times New Roman" w:cs="Times New Roman"/>
          <w:b/>
          <w:sz w:val="24"/>
          <w:szCs w:val="24"/>
          <w:u w:val="single"/>
        </w:rPr>
        <w:t>Conclusion</w:t>
      </w:r>
    </w:p>
    <w:p w14:paraId="6A5A8ACE" w14:textId="2B41BCB5" w:rsidR="00355D21" w:rsidRPr="00ED72CE" w:rsidRDefault="00EC1707">
      <w:pPr>
        <w:rPr>
          <w:rFonts w:ascii="Times New Roman" w:hAnsi="Times New Roman" w:cs="Times New Roman"/>
          <w:sz w:val="24"/>
          <w:szCs w:val="24"/>
        </w:rPr>
      </w:pPr>
      <w:r w:rsidRPr="00ED72CE">
        <w:rPr>
          <w:rFonts w:ascii="Times New Roman" w:hAnsi="Times New Roman" w:cs="Times New Roman"/>
          <w:sz w:val="24"/>
          <w:szCs w:val="24"/>
        </w:rPr>
        <w:t xml:space="preserve">Trastuzumab </w:t>
      </w:r>
      <w:r w:rsidR="006D0216" w:rsidRPr="00ED72CE">
        <w:rPr>
          <w:rFonts w:ascii="Times New Roman" w:hAnsi="Times New Roman" w:cs="Times New Roman"/>
          <w:sz w:val="24"/>
          <w:szCs w:val="24"/>
        </w:rPr>
        <w:t>stands o</w:t>
      </w:r>
      <w:r w:rsidR="00BC14A3" w:rsidRPr="00ED72CE">
        <w:rPr>
          <w:rFonts w:ascii="Times New Roman" w:hAnsi="Times New Roman" w:cs="Times New Roman"/>
          <w:sz w:val="24"/>
          <w:szCs w:val="24"/>
        </w:rPr>
        <w:t xml:space="preserve">ut as </w:t>
      </w:r>
      <w:r w:rsidR="006D0216" w:rsidRPr="00ED72CE">
        <w:rPr>
          <w:rFonts w:ascii="Times New Roman" w:hAnsi="Times New Roman" w:cs="Times New Roman"/>
          <w:sz w:val="24"/>
          <w:szCs w:val="24"/>
        </w:rPr>
        <w:t>choice of targeted therapy as an anti-HER2 agent for early and metastatic breast cancer in clinical practice</w:t>
      </w:r>
      <w:r w:rsidR="00F712C5" w:rsidRPr="00ED72CE">
        <w:rPr>
          <w:rFonts w:ascii="Times New Roman" w:hAnsi="Times New Roman" w:cs="Times New Roman"/>
          <w:sz w:val="24"/>
          <w:szCs w:val="24"/>
        </w:rPr>
        <w:t xml:space="preserve"> as reiterated in this survey with Indian Oncologists</w:t>
      </w:r>
    </w:p>
    <w:p w14:paraId="3FC986D3" w14:textId="77777777" w:rsidR="00ED72CE" w:rsidRPr="00ED72CE" w:rsidRDefault="00ED72CE" w:rsidP="00ED72CE">
      <w:pPr>
        <w:rPr>
          <w:rFonts w:ascii="Times New Roman" w:hAnsi="Times New Roman" w:cs="Times New Roman"/>
          <w:b/>
          <w:sz w:val="24"/>
          <w:szCs w:val="24"/>
        </w:rPr>
      </w:pPr>
      <w:r w:rsidRPr="00ED72CE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2548E72B" w14:textId="06AA3330" w:rsidR="00ED72CE" w:rsidRPr="00ED72CE" w:rsidRDefault="00ED72CE" w:rsidP="00ED72CE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D72CE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ED72CE">
        <w:rPr>
          <w:rFonts w:ascii="Times New Roman" w:hAnsi="Times New Roman" w:cs="Times New Roman"/>
          <w:sz w:val="24"/>
          <w:szCs w:val="24"/>
        </w:rPr>
        <w:t xml:space="preserve"> Ashish Bajaj is a Medical Advisor in oncology at </w:t>
      </w:r>
      <w:proofErr w:type="spellStart"/>
      <w:r w:rsidRPr="00ED72CE">
        <w:rPr>
          <w:rFonts w:ascii="Times New Roman" w:hAnsi="Times New Roman" w:cs="Times New Roman"/>
          <w:sz w:val="24"/>
          <w:szCs w:val="24"/>
        </w:rPr>
        <w:t>Biocon</w:t>
      </w:r>
      <w:proofErr w:type="spellEnd"/>
      <w:r w:rsidRPr="00ED72CE">
        <w:rPr>
          <w:rFonts w:ascii="Times New Roman" w:hAnsi="Times New Roman" w:cs="Times New Roman"/>
          <w:sz w:val="24"/>
          <w:szCs w:val="24"/>
        </w:rPr>
        <w:t xml:space="preserve"> Limited. He has completed</w:t>
      </w:r>
      <w:r w:rsidR="00BD047C">
        <w:rPr>
          <w:rFonts w:ascii="Times New Roman" w:hAnsi="Times New Roman" w:cs="Times New Roman"/>
          <w:sz w:val="24"/>
          <w:szCs w:val="24"/>
        </w:rPr>
        <w:t xml:space="preserve"> his MD in Pharmacology in 2016.</w:t>
      </w:r>
      <w:bookmarkStart w:id="0" w:name="_GoBack"/>
      <w:bookmarkEnd w:id="0"/>
    </w:p>
    <w:p w14:paraId="025DFCB6" w14:textId="77777777" w:rsidR="00ED72CE" w:rsidRPr="00ED72CE" w:rsidRDefault="00ED72CE">
      <w:pPr>
        <w:rPr>
          <w:rFonts w:ascii="Times New Roman" w:hAnsi="Times New Roman" w:cs="Times New Roman"/>
          <w:sz w:val="24"/>
          <w:szCs w:val="24"/>
        </w:rPr>
      </w:pPr>
    </w:p>
    <w:p w14:paraId="2E8BFDAB" w14:textId="25A7A804" w:rsidR="0027245F" w:rsidRPr="00ED72CE" w:rsidRDefault="00193AF9">
      <w:pPr>
        <w:rPr>
          <w:rFonts w:ascii="Times New Roman" w:hAnsi="Times New Roman" w:cs="Times New Roman"/>
          <w:b/>
          <w:sz w:val="24"/>
          <w:szCs w:val="24"/>
        </w:rPr>
      </w:pPr>
      <w:r w:rsidRPr="00ED72CE">
        <w:rPr>
          <w:rFonts w:ascii="Times New Roman" w:hAnsi="Times New Roman" w:cs="Times New Roman"/>
          <w:b/>
          <w:sz w:val="24"/>
          <w:szCs w:val="24"/>
        </w:rPr>
        <w:t>Clinical Trial identification No</w:t>
      </w:r>
    </w:p>
    <w:p w14:paraId="2C3BD5BB" w14:textId="0E83365C" w:rsidR="00A05E44" w:rsidRPr="00ED72CE" w:rsidRDefault="00A05E44">
      <w:pPr>
        <w:rPr>
          <w:rFonts w:ascii="Times New Roman" w:hAnsi="Times New Roman" w:cs="Times New Roman"/>
          <w:sz w:val="24"/>
          <w:szCs w:val="24"/>
        </w:rPr>
      </w:pPr>
      <w:r w:rsidRPr="00ED72CE">
        <w:rPr>
          <w:rFonts w:ascii="Times New Roman" w:hAnsi="Times New Roman" w:cs="Times New Roman"/>
          <w:sz w:val="24"/>
          <w:szCs w:val="24"/>
        </w:rPr>
        <w:t>BIO/SUR/002/2016</w:t>
      </w:r>
    </w:p>
    <w:p w14:paraId="1BA1D271" w14:textId="69E5FFF4" w:rsidR="00ED72CE" w:rsidRPr="00ED72CE" w:rsidRDefault="00ED72CE" w:rsidP="00ED72CE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ED72CE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ED72CE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ED72CE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ED72CE">
        <w:rPr>
          <w:rFonts w:ascii="Times New Roman" w:hAnsi="Times New Roman" w:cs="Times New Roman"/>
          <w:sz w:val="24"/>
          <w:szCs w:val="24"/>
          <w:lang w:val="en-NZ"/>
        </w:rPr>
        <w:t>Dr.Ashish</w:t>
      </w:r>
      <w:proofErr w:type="spellEnd"/>
      <w:r w:rsidRPr="00ED72CE">
        <w:rPr>
          <w:rFonts w:ascii="Times New Roman" w:hAnsi="Times New Roman" w:cs="Times New Roman"/>
          <w:sz w:val="24"/>
          <w:szCs w:val="24"/>
          <w:lang w:val="en-NZ"/>
        </w:rPr>
        <w:t xml:space="preserve"> Bajaj</w:t>
      </w:r>
      <w:r w:rsidRPr="00ED72CE">
        <w:rPr>
          <w:rFonts w:ascii="Times New Roman" w:hAnsi="Times New Roman" w:cs="Times New Roman"/>
          <w:sz w:val="24"/>
          <w:szCs w:val="24"/>
          <w:lang w:val="en-NZ"/>
        </w:rPr>
        <w:br/>
        <w:t>Contact number: +91 7045414787</w:t>
      </w:r>
      <w:r w:rsidRPr="00ED72CE">
        <w:rPr>
          <w:rFonts w:ascii="Times New Roman" w:hAnsi="Times New Roman" w:cs="Times New Roman"/>
          <w:sz w:val="24"/>
          <w:szCs w:val="24"/>
          <w:lang w:val="en-NZ"/>
        </w:rPr>
        <w:br/>
        <w:t>Twitter account</w:t>
      </w:r>
      <w:proofErr w:type="gramStart"/>
      <w:r w:rsidRPr="00ED72CE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ED72CE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</w:p>
    <w:p w14:paraId="2A12ECC1" w14:textId="77777777" w:rsidR="00ED72CE" w:rsidRPr="00ED72CE" w:rsidRDefault="00ED72CE" w:rsidP="00ED72C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ED72CE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proofErr w:type="gramStart"/>
      <w:r w:rsidRPr="00ED72CE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ED72CE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presentation)</w:t>
      </w:r>
      <w:r w:rsidRPr="00ED72CE">
        <w:rPr>
          <w:rFonts w:ascii="Times New Roman" w:hAnsi="Times New Roman" w:cs="Times New Roman"/>
          <w:sz w:val="24"/>
          <w:szCs w:val="24"/>
          <w:lang w:val="en-NZ"/>
        </w:rPr>
        <w:br/>
      </w:r>
    </w:p>
    <w:p w14:paraId="250067FB" w14:textId="77777777" w:rsidR="00ED72CE" w:rsidRPr="00ED72CE" w:rsidRDefault="00ED72CE">
      <w:pPr>
        <w:rPr>
          <w:rFonts w:ascii="Times New Roman" w:hAnsi="Times New Roman" w:cs="Times New Roman"/>
          <w:sz w:val="28"/>
        </w:rPr>
      </w:pPr>
    </w:p>
    <w:sectPr w:rsidR="00ED72CE" w:rsidRPr="00ED72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3DD"/>
    <w:rsid w:val="00010D1E"/>
    <w:rsid w:val="000A7E64"/>
    <w:rsid w:val="00104FCE"/>
    <w:rsid w:val="00154C7E"/>
    <w:rsid w:val="00193AF9"/>
    <w:rsid w:val="001D6270"/>
    <w:rsid w:val="00240886"/>
    <w:rsid w:val="0027245F"/>
    <w:rsid w:val="00291EEC"/>
    <w:rsid w:val="002E3A49"/>
    <w:rsid w:val="00355D21"/>
    <w:rsid w:val="003614E1"/>
    <w:rsid w:val="0038202B"/>
    <w:rsid w:val="003A53A8"/>
    <w:rsid w:val="003B01E4"/>
    <w:rsid w:val="0049695A"/>
    <w:rsid w:val="004C04D8"/>
    <w:rsid w:val="004D417C"/>
    <w:rsid w:val="004D4D40"/>
    <w:rsid w:val="00527194"/>
    <w:rsid w:val="005B1306"/>
    <w:rsid w:val="005E2C5D"/>
    <w:rsid w:val="006224E1"/>
    <w:rsid w:val="006D0216"/>
    <w:rsid w:val="00725CB9"/>
    <w:rsid w:val="00736C81"/>
    <w:rsid w:val="007B3234"/>
    <w:rsid w:val="00815DBD"/>
    <w:rsid w:val="00856807"/>
    <w:rsid w:val="008E3045"/>
    <w:rsid w:val="00986671"/>
    <w:rsid w:val="00A05E44"/>
    <w:rsid w:val="00AB37FC"/>
    <w:rsid w:val="00AE6873"/>
    <w:rsid w:val="00B918B8"/>
    <w:rsid w:val="00BA4343"/>
    <w:rsid w:val="00BC14A3"/>
    <w:rsid w:val="00BD047C"/>
    <w:rsid w:val="00BD10AD"/>
    <w:rsid w:val="00D12807"/>
    <w:rsid w:val="00D1672A"/>
    <w:rsid w:val="00D5446F"/>
    <w:rsid w:val="00D66058"/>
    <w:rsid w:val="00D85673"/>
    <w:rsid w:val="00DF2939"/>
    <w:rsid w:val="00E968F0"/>
    <w:rsid w:val="00EA3004"/>
    <w:rsid w:val="00EC1707"/>
    <w:rsid w:val="00ED72CE"/>
    <w:rsid w:val="00EE30C0"/>
    <w:rsid w:val="00F712C5"/>
    <w:rsid w:val="00F76852"/>
    <w:rsid w:val="00FE33DD"/>
    <w:rsid w:val="00FE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44FF5"/>
  <w15:chartTrackingRefBased/>
  <w15:docId w15:val="{393D5497-1C7B-4713-ACD7-FA09D7F6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C17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17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17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17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17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7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7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Ramez Ahmed/BF-MKTG/BIOCON</dc:creator>
  <cp:keywords/>
  <dc:description/>
  <cp:lastModifiedBy>Ramez Ahmed/BF-MKTG/BIOCON</cp:lastModifiedBy>
  <cp:revision>8</cp:revision>
  <cp:lastPrinted>2017-09-26T12:43:00Z</cp:lastPrinted>
  <dcterms:created xsi:type="dcterms:W3CDTF">2017-10-13T06:51:00Z</dcterms:created>
  <dcterms:modified xsi:type="dcterms:W3CDTF">2017-10-13T13:01:00Z</dcterms:modified>
</cp:coreProperties>
</file>