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4E5" w:rsidRPr="008D64E5" w:rsidRDefault="008D64E5">
      <w:pPr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014A1" wp14:editId="407447CE">
                <wp:simplePos x="0" y="0"/>
                <wp:positionH relativeFrom="margin">
                  <wp:align>left</wp:align>
                </wp:positionH>
                <wp:positionV relativeFrom="paragraph">
                  <wp:posOffset>1790700</wp:posOffset>
                </wp:positionV>
                <wp:extent cx="6172200" cy="6034088"/>
                <wp:effectExtent l="0" t="0" r="0" b="5080"/>
                <wp:wrapNone/>
                <wp:docPr id="3" name="Content Placehold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 bwMode="auto">
                        <a:xfrm>
                          <a:off x="0" y="0"/>
                          <a:ext cx="6172200" cy="6034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64E5" w:rsidRDefault="008D64E5" w:rsidP="008D64E5">
                            <w:pPr>
                              <w:pStyle w:val="Web"/>
                              <w:kinsoku w:val="0"/>
                              <w:overflowPunct w:val="0"/>
                              <w:spacing w:before="67" w:beforeAutospacing="0" w:after="0" w:afterAutospacing="0"/>
                              <w:textAlignment w:val="baseline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8D64E5" w:rsidRPr="008D64E5" w:rsidRDefault="008D64E5" w:rsidP="008D64E5">
                            <w:pPr>
                              <w:pStyle w:val="Web"/>
                              <w:kinsoku w:val="0"/>
                              <w:overflowPunct w:val="0"/>
                              <w:spacing w:before="67" w:beforeAutospacing="0" w:after="0" w:afterAutospacing="0"/>
                              <w:textAlignment w:val="baseline"/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Back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ground :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.The</w:t>
                            </w:r>
                            <w:proofErr w:type="gram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vertebral hemangiomas are benign vascular lesions. Although the most of the time are asymptomatic, sometimes vertebral hemangiomas can be painful and can limit daily activities </w:t>
                            </w:r>
                          </w:p>
                          <w:p w:rsidR="008D64E5" w:rsidRPr="008D64E5" w:rsidRDefault="008D64E5" w:rsidP="008D64E5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Objectives: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8D64E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A big number of therapeutic methods have been used for the </w:t>
                            </w:r>
                            <w:proofErr w:type="spellStart"/>
                            <w:r w:rsidRPr="008D64E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vertebroplasty</w:t>
                            </w:r>
                            <w:proofErr w:type="spellEnd"/>
                            <w:r w:rsidRPr="008D64E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in patients with painful vertebral hemangiomas for treating these lesions. The treatment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</w:t>
                            </w:r>
                            <w:r w:rsidRPr="008D64E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of symptomati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c vertebral </w:t>
                            </w:r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hemangiomas  have</w:t>
                            </w:r>
                            <w:proofErr w:type="gramEnd"/>
                            <w:r w:rsidRPr="008D64E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its own limitations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r w:rsidRPr="008D64E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Our objective was to evaluate the therapeutic efficacy of alcohol ablation followed with cement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</w:p>
                          <w:p w:rsidR="008D64E5" w:rsidRPr="008D64E5" w:rsidRDefault="008D64E5" w:rsidP="008D64E5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8"/>
                                <w:lang w:val="en-US"/>
                              </w:rPr>
                            </w:pPr>
                            <w:r w:rsidRPr="008D64E5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Study Design &amp;</w:t>
                            </w:r>
                            <w:r w:rsidRPr="008D64E5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8D64E5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Methods: </w:t>
                            </w:r>
                            <w:r w:rsidRPr="008D64E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Twenty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-one patients from January 2009 to August 2016 with symptomatic vertebral hemangiomas were treated by injection of absolute alcohol (99%) followed with cement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vertebroplasty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into the lesion via the percutaneous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transpedicular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plane under biplane C-Arm guidance. All patients had clinical and MRI   functional status, using the visual analogue scale(VAS) and the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Oswestry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Disability Index Questionnaire (ODI), clinical examination, and plain radiographs at six and 12months after operation.</w:t>
                            </w:r>
                          </w:p>
                          <w:p w:rsidR="008D64E5" w:rsidRPr="008D64E5" w:rsidRDefault="008D64E5" w:rsidP="008D64E5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Results :</w:t>
                            </w:r>
                            <w:proofErr w:type="gram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All patients showed deterioration of pain status after alcohol ablation and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verteroblasty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. Subsequently, excellent results were seen in </w:t>
                            </w:r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ten(</w:t>
                            </w:r>
                            <w:proofErr w:type="gram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10/21 )patients, nine(9/21) patients had "very good“ pain outcome and two of them(2/21)were in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the"fairly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good”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classification.One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patient developed recurrent hemangioma within 20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months.No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correlation was found between clinical improvement and MRI images. </w:t>
                            </w:r>
                          </w:p>
                          <w:p w:rsidR="008D64E5" w:rsidRPr="008D64E5" w:rsidRDefault="008D64E5" w:rsidP="008D64E5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Conclusions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Alcohol ablation and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adjuct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vertebroplasty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procedure is an effective management option for symptomatic vertebral hemangiomas.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Althougth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encouraging results were seen in all of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ourpatients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greater numbers and longer follow-up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period,still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is needed to assess  the stability of improvement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9014A1" id="Content Placeholder 2" o:spid="_x0000_s1026" style="position:absolute;margin-left:0;margin-top:141pt;width:486pt;height:475.1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" filled="f" stroked="f">
                <v:path arrowok="t"/>
                <o:lock v:ext="edit" grouping="t"/>
                <v:textbox>
                  <w:txbxContent>
                    <w:p w:rsidR="008D64E5" w:rsidRDefault="008D64E5" w:rsidP="008D64E5">
                      <w:pPr>
                        <w:pStyle w:val="Web"/>
                        <w:kinsoku w:val="0"/>
                        <w:overflowPunct w:val="0"/>
                        <w:spacing w:before="67" w:beforeAutospacing="0" w:after="0" w:afterAutospacing="0"/>
                        <w:textAlignment w:val="baseline"/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</w:p>
                    <w:p w:rsidR="008D64E5" w:rsidRPr="008D64E5" w:rsidRDefault="008D64E5" w:rsidP="008D64E5">
                      <w:pPr>
                        <w:pStyle w:val="Web"/>
                        <w:kinsoku w:val="0"/>
                        <w:overflowPunct w:val="0"/>
                        <w:spacing w:before="67" w:beforeAutospacing="0" w:after="0" w:afterAutospacing="0"/>
                        <w:textAlignment w:val="baseline"/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Back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ground :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.The</w:t>
                      </w:r>
                      <w:proofErr w:type="gram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vertebral hemangiomas are benign vascular lesions. Although the most of the time are asymptomatic, sometimes vertebral hemangiomas can be painful and can limit daily activities </w:t>
                      </w:r>
                    </w:p>
                    <w:p w:rsidR="008D64E5" w:rsidRPr="008D64E5" w:rsidRDefault="008D64E5" w:rsidP="008D64E5">
                      <w:pPr>
                        <w:pStyle w:val="a3"/>
                        <w:numPr>
                          <w:ilvl w:val="0"/>
                          <w:numId w:val="1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8"/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Objectives: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8D64E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A big number of therapeutic methods have been used for the </w:t>
                      </w:r>
                      <w:proofErr w:type="spellStart"/>
                      <w:r w:rsidRPr="008D64E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vertebroplasty</w:t>
                      </w:r>
                      <w:proofErr w:type="spellEnd"/>
                      <w:r w:rsidRPr="008D64E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in patients with painful vertebral hemangiomas for treating these lesions. The treatment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s</w:t>
                      </w:r>
                      <w:r w:rsidRPr="008D64E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of symptomati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c vertebral </w:t>
                      </w:r>
                      <w:proofErr w:type="gram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hemangiomas  have</w:t>
                      </w:r>
                      <w:proofErr w:type="gramEnd"/>
                      <w:r w:rsidRPr="008D64E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its own limitations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.</w:t>
                      </w:r>
                      <w:r w:rsidRPr="008D64E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Our objective was to evaluate the therapeutic efficacy of alcohol ablation followed with cement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</w:p>
                    <w:p w:rsidR="008D64E5" w:rsidRPr="008D64E5" w:rsidRDefault="008D64E5" w:rsidP="008D64E5">
                      <w:pPr>
                        <w:pStyle w:val="a3"/>
                        <w:numPr>
                          <w:ilvl w:val="0"/>
                          <w:numId w:val="1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8"/>
                          <w:lang w:val="en-US"/>
                        </w:rPr>
                      </w:pPr>
                      <w:r w:rsidRPr="008D64E5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Study Design &amp;</w:t>
                      </w:r>
                      <w:r w:rsidRPr="008D64E5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8D64E5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Methods: </w:t>
                      </w:r>
                      <w:r w:rsidRPr="008D64E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Twenty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-one patients from January 2009 to August 2016 with symptomatic vertebral hemangiomas were treated by injection of absolute alcohol (99%) followed with cement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vertebroplasty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into the lesion via the percutaneous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transpedicular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plane under biplane C-Arm guidance. All patients had clinical and MRI   functional status, using the visual analogue scale(VAS) and the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Oswestry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Disability Index Questionnaire (ODI), clinical examination, and plain radiographs at six and 12months after operation.</w:t>
                      </w:r>
                    </w:p>
                    <w:p w:rsidR="008D64E5" w:rsidRPr="008D64E5" w:rsidRDefault="008D64E5" w:rsidP="008D64E5">
                      <w:pPr>
                        <w:pStyle w:val="a3"/>
                        <w:numPr>
                          <w:ilvl w:val="0"/>
                          <w:numId w:val="1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8"/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Results :</w:t>
                      </w:r>
                      <w:proofErr w:type="gram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All patients showed deterioration of pain status after alcohol ablation and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verteroblasty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. Subsequently, excellent results were seen in </w:t>
                      </w:r>
                      <w:proofErr w:type="gram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ten(</w:t>
                      </w:r>
                      <w:proofErr w:type="gram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10/21 )patients, nine(9/21) patients had "very good“ pain outcome and two of them(2/21)were in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the"fairly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good”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classification.One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patient developed recurrent hemangioma within 20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months.No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correlation was found between clinical improvement and MRI images. </w:t>
                      </w:r>
                    </w:p>
                    <w:p w:rsidR="008D64E5" w:rsidRPr="008D64E5" w:rsidRDefault="008D64E5" w:rsidP="008D64E5">
                      <w:pPr>
                        <w:pStyle w:val="a3"/>
                        <w:numPr>
                          <w:ilvl w:val="0"/>
                          <w:numId w:val="1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Conclusions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Alcohol ablation and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adjuct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vertebroplasty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procedure is an effective management option for symptomatic vertebral hemangiomas.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Althougth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encouraging results were seen in all of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ourpatients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greater numbers and longer follow-up </w:t>
                      </w:r>
                      <w:proofErr w:type="spellStart"/>
                      <w:proofErr w:type="gram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period,still</w:t>
                      </w:r>
                      <w:proofErr w:type="spellEnd"/>
                      <w:proofErr w:type="gram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is needed to assess  the stability of improvement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alibri" w:eastAsia="+mj-ea" w:hAnsi="Calibri" w:cs="+mj-cs"/>
          <w:b/>
          <w:bCs/>
          <w:color w:val="000000"/>
          <w:kern w:val="24"/>
          <w:sz w:val="36"/>
          <w:szCs w:val="36"/>
          <w:lang w:val="en-US"/>
        </w:rPr>
        <w:t xml:space="preserve">Alcohol Ablation And Adjunct </w:t>
      </w:r>
      <w:proofErr w:type="spellStart"/>
      <w:r>
        <w:rPr>
          <w:rFonts w:ascii="Calibri" w:eastAsia="+mj-ea" w:hAnsi="Calibri" w:cs="+mj-cs"/>
          <w:b/>
          <w:bCs/>
          <w:color w:val="000000"/>
          <w:kern w:val="24"/>
          <w:sz w:val="36"/>
          <w:szCs w:val="36"/>
          <w:lang w:val="en-US"/>
        </w:rPr>
        <w:t>Ve</w:t>
      </w:r>
      <w:r>
        <w:rPr>
          <w:rFonts w:ascii="Calibri" w:eastAsia="+mj-ea" w:hAnsi="Calibri" w:cs="+mj-cs"/>
          <w:b/>
          <w:bCs/>
          <w:color w:val="000000"/>
          <w:kern w:val="24"/>
          <w:sz w:val="36"/>
          <w:szCs w:val="36"/>
          <w:lang w:val="en-US"/>
        </w:rPr>
        <w:t>rtebroplasty</w:t>
      </w:r>
      <w:proofErr w:type="spellEnd"/>
      <w:r>
        <w:rPr>
          <w:rFonts w:ascii="Calibri" w:eastAsia="+mj-ea" w:hAnsi="Calibri" w:cs="+mj-cs"/>
          <w:b/>
          <w:bCs/>
          <w:color w:val="000000"/>
          <w:kern w:val="24"/>
          <w:sz w:val="36"/>
          <w:szCs w:val="36"/>
          <w:lang w:val="en-US"/>
        </w:rPr>
        <w:t xml:space="preserve"> Procedure </w:t>
      </w:r>
      <w:r>
        <w:rPr>
          <w:rFonts w:ascii="Calibri" w:eastAsia="+mj-ea" w:hAnsi="Calibri" w:cs="+mj-cs"/>
          <w:b/>
          <w:bCs/>
          <w:color w:val="000000"/>
          <w:kern w:val="24"/>
          <w:sz w:val="36"/>
          <w:szCs w:val="36"/>
          <w:lang w:val="en-US"/>
        </w:rPr>
        <w:t xml:space="preserve">Of Symptomatic Vertebral Hemangiomas  </w:t>
      </w:r>
      <w:r>
        <w:rPr>
          <w:rFonts w:ascii="Calibri" w:eastAsia="+mj-ea" w:hAnsi="Calibri" w:cs="+mj-cs"/>
          <w:b/>
          <w:bCs/>
          <w:color w:val="000000"/>
          <w:kern w:val="24"/>
          <w:sz w:val="36"/>
          <w:szCs w:val="36"/>
          <w:lang w:val="en-US"/>
        </w:rPr>
        <w:br/>
      </w:r>
      <w:proofErr w:type="spellStart"/>
      <w:r w:rsidRPr="008D64E5">
        <w:rPr>
          <w:rFonts w:ascii="Calibri" w:eastAsia="+mj-ea" w:hAnsi="Calibri" w:cs="+mj-cs"/>
          <w:bCs/>
          <w:color w:val="000000"/>
          <w:kern w:val="24"/>
          <w:sz w:val="24"/>
          <w:szCs w:val="24"/>
          <w:u w:val="single"/>
          <w:lang w:val="en-US"/>
        </w:rPr>
        <w:t>Charalampos</w:t>
      </w:r>
      <w:proofErr w:type="spellEnd"/>
      <w:r w:rsidRPr="008D64E5">
        <w:rPr>
          <w:rFonts w:ascii="Calibri" w:eastAsia="+mj-ea" w:hAnsi="Calibri" w:cs="+mj-cs"/>
          <w:bCs/>
          <w:color w:val="000000"/>
          <w:kern w:val="24"/>
          <w:sz w:val="24"/>
          <w:szCs w:val="24"/>
          <w:u w:val="single"/>
          <w:lang w:val="en-US"/>
        </w:rPr>
        <w:t xml:space="preserve"> Matzaroglou</w:t>
      </w:r>
      <w:r w:rsidRPr="008D64E5">
        <w:rPr>
          <w:rFonts w:ascii="Calibri" w:eastAsia="+mj-ea" w:hAnsi="Calibri" w:cs="+mj-cs"/>
          <w:bCs/>
          <w:color w:val="000000"/>
          <w:kern w:val="24"/>
          <w:sz w:val="24"/>
          <w:szCs w:val="24"/>
          <w:u w:val="single"/>
          <w:lang w:val="en-US"/>
        </w:rPr>
        <w:t xml:space="preserve"> </w:t>
      </w:r>
      <w:r w:rsidRPr="008D64E5">
        <w:rPr>
          <w:rFonts w:ascii="Calibri" w:eastAsia="+mj-ea" w:hAnsi="Calibri" w:cs="+mj-cs"/>
          <w:bCs/>
          <w:color w:val="000000"/>
          <w:kern w:val="24"/>
          <w:sz w:val="24"/>
          <w:szCs w:val="24"/>
          <w:u w:val="single"/>
          <w:lang w:val="en-US"/>
        </w:rPr>
        <w:t>1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, Vicky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Billis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1,Elias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Tsepis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1,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Kostantinos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Fousekis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1, 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, John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Gliatis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2, Panayiotis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Megas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2, 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Panayiotis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Diaremes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3,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Minoas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Tyllianakis2, Costantinos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Koutsoyiannis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1, 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Kostantinos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Kafchitsas3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</w:t>
      </w:r>
    </w:p>
    <w:p w:rsidR="00966DCB" w:rsidRPr="008D64E5" w:rsidRDefault="008D64E5">
      <w:pPr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</w:pP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1. Technological University of Western Greece, School of Health Sciences and Welfare, Human Evaluation and Rehabilitation Laboratory,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Aigio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, Greece                                                                           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                                                             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2. Department of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Orthopaedic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Surgery, University of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Patras,Patras,Greece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</w:t>
      </w:r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br/>
        <w:t xml:space="preserve">3.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Asklepios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Spine </w:t>
      </w:r>
      <w:proofErr w:type="spell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Klinik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, DE, </w:t>
      </w:r>
      <w:proofErr w:type="spellStart"/>
      <w:proofErr w:type="gramStart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>Lindelohe</w:t>
      </w:r>
      <w:proofErr w:type="spell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,Germany</w:t>
      </w:r>
      <w:proofErr w:type="gramEnd"/>
      <w:r w:rsidRPr="008D64E5">
        <w:rPr>
          <w:rFonts w:ascii="Calibri" w:eastAsia="+mj-ea" w:hAnsi="Calibri" w:cs="+mj-cs"/>
          <w:color w:val="000000"/>
          <w:kern w:val="24"/>
          <w:sz w:val="24"/>
          <w:szCs w:val="24"/>
          <w:lang w:val="en-US"/>
        </w:rPr>
        <w:t xml:space="preserve"> </w:t>
      </w:r>
      <w:bookmarkStart w:id="0" w:name="_GoBack"/>
      <w:bookmarkEnd w:id="0"/>
    </w:p>
    <w:sectPr w:rsidR="00966DCB" w:rsidRPr="008D64E5" w:rsidSect="008D6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553099"/>
    <w:multiLevelType w:val="hybridMultilevel"/>
    <w:tmpl w:val="579C7028"/>
    <w:lvl w:ilvl="0" w:tplc="1818D4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CE12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2AC3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D4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06AF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E680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3E89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68E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AE1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4E5"/>
    <w:rsid w:val="008D64E5"/>
    <w:rsid w:val="0096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0E0E40"/>
  <w15:chartTrackingRefBased/>
  <w15:docId w15:val="{E41396BC-3940-42A4-ACFE-18374306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D64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l-GR"/>
    </w:rPr>
  </w:style>
  <w:style w:type="paragraph" w:styleId="a3">
    <w:name w:val="List Paragraph"/>
    <w:basedOn w:val="a"/>
    <w:uiPriority w:val="34"/>
    <w:qFormat/>
    <w:rsid w:val="008D64E5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med. Charis Matzaroglou</dc:creator>
  <cp:keywords/>
  <dc:description/>
  <cp:lastModifiedBy>Dr. med. Charis Matzaroglou</cp:lastModifiedBy>
  <cp:revision>1</cp:revision>
  <dcterms:created xsi:type="dcterms:W3CDTF">2018-05-03T17:38:00Z</dcterms:created>
  <dcterms:modified xsi:type="dcterms:W3CDTF">2018-05-03T17:46:00Z</dcterms:modified>
</cp:coreProperties>
</file>