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9A" w:rsidRPr="004A06F5" w:rsidRDefault="00FA2F9A" w:rsidP="00FA2F9A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A06F5">
        <w:rPr>
          <w:rFonts w:asciiTheme="majorBidi" w:hAnsiTheme="majorBidi" w:cstheme="majorBidi"/>
          <w:b/>
          <w:bCs/>
          <w:sz w:val="32"/>
          <w:szCs w:val="32"/>
        </w:rPr>
        <w:t>The Most Frequent HPV Genotypes in Women with Cervical Cancer in Southwest of Iran</w:t>
      </w:r>
    </w:p>
    <w:p w:rsidR="003E0606" w:rsidRPr="003E0606" w:rsidRDefault="003E0606" w:rsidP="00FA2F9A">
      <w:pPr>
        <w:pStyle w:val="BodyText"/>
        <w:bidi w:val="0"/>
        <w:jc w:val="both"/>
        <w:rPr>
          <w:rFonts w:asciiTheme="majorBidi" w:hAnsiTheme="majorBidi" w:cstheme="majorBidi"/>
          <w:b w:val="0"/>
          <w:bCs w:val="0"/>
          <w:sz w:val="28"/>
          <w:szCs w:val="28"/>
          <w:lang w:eastAsia="en-US"/>
        </w:rPr>
      </w:pPr>
      <w:r w:rsidRPr="003E0606">
        <w:rPr>
          <w:rFonts w:asciiTheme="majorBidi" w:hAnsiTheme="majorBidi" w:cstheme="majorBidi"/>
          <w:b w:val="0"/>
          <w:bCs w:val="0"/>
          <w:sz w:val="28"/>
          <w:szCs w:val="28"/>
          <w:lang w:eastAsia="en-US"/>
        </w:rPr>
        <w:t>Abstract</w:t>
      </w:r>
    </w:p>
    <w:p w:rsidR="003E0606" w:rsidRDefault="003E0606" w:rsidP="00FD142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en-US"/>
        </w:rPr>
      </w:pPr>
    </w:p>
    <w:p w:rsidR="006052E0" w:rsidRPr="00FD1424" w:rsidRDefault="006052E0" w:rsidP="006257D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en-US"/>
        </w:rPr>
      </w:pPr>
      <w:r w:rsidRPr="00067757">
        <w:rPr>
          <w:rFonts w:asciiTheme="majorBidi" w:hAnsiTheme="majorBidi" w:cstheme="majorBidi"/>
          <w:sz w:val="24"/>
          <w:szCs w:val="24"/>
          <w:lang w:eastAsia="en-US"/>
        </w:rPr>
        <w:t>Background</w:t>
      </w:r>
      <w:r w:rsidR="003E0606">
        <w:rPr>
          <w:rFonts w:asciiTheme="majorBidi" w:hAnsiTheme="majorBidi" w:cstheme="majorBidi"/>
          <w:sz w:val="24"/>
          <w:szCs w:val="24"/>
          <w:lang w:eastAsia="en-US"/>
        </w:rPr>
        <w:t>:</w:t>
      </w:r>
      <w:r w:rsidR="006257D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BD3224">
        <w:rPr>
          <w:rFonts w:asciiTheme="majorBidi" w:hAnsiTheme="majorBidi" w:cstheme="majorBidi"/>
          <w:b w:val="0"/>
          <w:bCs w:val="0"/>
          <w:sz w:val="24"/>
          <w:szCs w:val="24"/>
        </w:rPr>
        <w:t>Human P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apillomaviruses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>(HPV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s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)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belong to</w:t>
      </w:r>
      <w:r w:rsidR="00393C8D">
        <w:t xml:space="preserve"> </w:t>
      </w:r>
      <w:hyperlink r:id="rId8" w:tooltip="Papillomavirus" w:history="1">
        <w:r w:rsidR="006003B5">
          <w:rPr>
            <w:rFonts w:asciiTheme="majorBidi" w:hAnsiTheme="majorBidi" w:cstheme="majorBidi"/>
            <w:b w:val="0"/>
            <w:bCs w:val="0"/>
            <w:sz w:val="24"/>
            <w:szCs w:val="24"/>
          </w:rPr>
          <w:t>P</w:t>
        </w:r>
        <w:r w:rsidRPr="00F46FB2">
          <w:rPr>
            <w:rFonts w:asciiTheme="majorBidi" w:hAnsiTheme="majorBidi" w:cstheme="majorBidi"/>
            <w:b w:val="0"/>
            <w:bCs w:val="0"/>
            <w:sz w:val="24"/>
            <w:szCs w:val="24"/>
          </w:rPr>
          <w:t>apillomavir</w:t>
        </w:r>
      </w:hyperlink>
      <w:r w:rsidR="00393C8D">
        <w:rPr>
          <w:b w:val="0"/>
          <w:bCs w:val="0"/>
          <w:sz w:val="24"/>
          <w:szCs w:val="24"/>
        </w:rPr>
        <w:t>idea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family that </w:t>
      </w:r>
      <w:r w:rsidR="000E2BBE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is capable of infecting humans.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Some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HPV 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>types are the causes of getting cervix cancer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64194A">
        <w:rPr>
          <w:rFonts w:asciiTheme="majorBidi" w:hAnsiTheme="majorBidi" w:cstheme="majorBidi"/>
          <w:b w:val="0"/>
          <w:bCs w:val="0"/>
          <w:sz w:val="24"/>
          <w:szCs w:val="24"/>
        </w:rPr>
        <w:t>It's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clear that</w:t>
      </w:r>
      <w:r w:rsidRPr="008C52B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cervical cancer 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ranked as </w:t>
      </w:r>
      <w:r w:rsidRPr="008C52B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the second most common cancer </w:t>
      </w:r>
      <w:r w:rsidR="00393C8D">
        <w:rPr>
          <w:rFonts w:asciiTheme="majorBidi" w:hAnsiTheme="majorBidi" w:cstheme="majorBidi"/>
          <w:b w:val="0"/>
          <w:bCs w:val="0"/>
          <w:sz w:val="24"/>
          <w:szCs w:val="24"/>
        </w:rPr>
        <w:t>in</w:t>
      </w:r>
      <w:r w:rsidRPr="008C52B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women</w:t>
      </w:r>
      <w:r w:rsidR="008B226C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in the world</w:t>
      </w:r>
      <w:r w:rsidRPr="008C52B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.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HPV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infection </w:t>
      </w:r>
      <w:r w:rsidR="00E31018">
        <w:rPr>
          <w:rFonts w:asciiTheme="majorBidi" w:hAnsiTheme="majorBidi" w:cstheme="majorBidi"/>
          <w:b w:val="0"/>
          <w:bCs w:val="0"/>
          <w:sz w:val="24"/>
          <w:szCs w:val="24"/>
        </w:rPr>
        <w:t>and the risk of the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development of cervical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cancer</w:t>
      </w:r>
      <w:r w:rsidR="000E2BBE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6257D4">
        <w:rPr>
          <w:rFonts w:asciiTheme="majorBidi" w:hAnsiTheme="majorBidi" w:cstheme="majorBidi"/>
          <w:b w:val="0"/>
          <w:bCs w:val="0"/>
          <w:sz w:val="24"/>
          <w:szCs w:val="24"/>
        </w:rPr>
        <w:t>are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E31018">
        <w:rPr>
          <w:rFonts w:asciiTheme="majorBidi" w:hAnsiTheme="majorBidi" w:cstheme="majorBidi"/>
          <w:b w:val="0"/>
          <w:bCs w:val="0"/>
          <w:sz w:val="24"/>
          <w:szCs w:val="24"/>
        </w:rPr>
        <w:t>strongly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E31018">
        <w:rPr>
          <w:rFonts w:asciiTheme="majorBidi" w:hAnsiTheme="majorBidi" w:cstheme="majorBidi"/>
          <w:b w:val="0"/>
          <w:bCs w:val="0"/>
          <w:sz w:val="24"/>
          <w:szCs w:val="24"/>
        </w:rPr>
        <w:t>related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6257D4">
        <w:rPr>
          <w:rFonts w:asciiTheme="majorBidi" w:hAnsiTheme="majorBidi" w:cstheme="majorBidi"/>
          <w:b w:val="0"/>
          <w:bCs w:val="0"/>
          <w:sz w:val="24"/>
          <w:szCs w:val="24"/>
        </w:rPr>
        <w:t>to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cancer-associated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HPV </w:t>
      </w:r>
      <w:r w:rsidR="006257D4" w:rsidRPr="00067757">
        <w:rPr>
          <w:rFonts w:asciiTheme="majorBidi" w:hAnsiTheme="majorBidi" w:cstheme="majorBidi"/>
          <w:b w:val="0"/>
          <w:bCs w:val="0"/>
          <w:sz w:val="24"/>
          <w:szCs w:val="24"/>
        </w:rPr>
        <w:t>genotypes</w:t>
      </w:r>
      <w:r w:rsidR="006257D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which are more than known fifteen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types.</w:t>
      </w:r>
    </w:p>
    <w:p w:rsidR="006052E0" w:rsidRPr="00483EF3" w:rsidRDefault="006052E0" w:rsidP="00FD142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b w:val="0"/>
          <w:bCs w:val="0"/>
          <w:sz w:val="16"/>
          <w:szCs w:val="16"/>
          <w:lang w:eastAsia="en-US"/>
        </w:rPr>
      </w:pPr>
    </w:p>
    <w:p w:rsidR="006052E0" w:rsidRPr="00FD1424" w:rsidRDefault="006052E0" w:rsidP="006257D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en-US"/>
        </w:rPr>
      </w:pPr>
      <w:r w:rsidRPr="00067757">
        <w:rPr>
          <w:rFonts w:asciiTheme="majorBidi" w:hAnsiTheme="majorBidi" w:cstheme="majorBidi"/>
          <w:sz w:val="24"/>
          <w:szCs w:val="24"/>
          <w:lang w:eastAsia="en-US"/>
        </w:rPr>
        <w:t>Objectives</w:t>
      </w:r>
      <w:r w:rsidR="003E0606">
        <w:rPr>
          <w:rFonts w:asciiTheme="majorBidi" w:hAnsiTheme="majorBidi" w:cstheme="majorBidi"/>
          <w:sz w:val="24"/>
          <w:szCs w:val="24"/>
          <w:lang w:eastAsia="en-US"/>
        </w:rPr>
        <w:t>:</w:t>
      </w:r>
      <w:r w:rsidR="003E0606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6257D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determining the HPV 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genotypes distribution in women with cervical cancer in Khuzestan province which located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>at</w:t>
      </w:r>
      <w:r w:rsidR="008B226C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southwest</w:t>
      </w:r>
      <w:r w:rsidRPr="0006775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of Iran.</w:t>
      </w:r>
    </w:p>
    <w:p w:rsidR="006052E0" w:rsidRPr="00483EF3" w:rsidRDefault="006052E0" w:rsidP="00FD142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b w:val="0"/>
          <w:bCs w:val="0"/>
          <w:sz w:val="14"/>
          <w:szCs w:val="14"/>
          <w:lang w:eastAsia="en-US"/>
        </w:rPr>
      </w:pPr>
    </w:p>
    <w:p w:rsidR="006052E0" w:rsidRPr="00FD1424" w:rsidRDefault="006052E0" w:rsidP="003E0606">
      <w:pPr>
        <w:pStyle w:val="BodyText"/>
        <w:bidi w:val="0"/>
        <w:spacing w:line="360" w:lineRule="auto"/>
        <w:jc w:val="both"/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</w:pPr>
      <w:r w:rsidRPr="00067757">
        <w:rPr>
          <w:rFonts w:asciiTheme="majorBidi" w:hAnsiTheme="majorBidi" w:cstheme="majorBidi"/>
          <w:sz w:val="24"/>
          <w:szCs w:val="24"/>
          <w:lang w:eastAsia="en-US"/>
        </w:rPr>
        <w:t>Methods</w:t>
      </w:r>
      <w:r w:rsidR="003E0606">
        <w:rPr>
          <w:rFonts w:asciiTheme="majorBidi" w:hAnsiTheme="majorBidi" w:cstheme="majorBidi"/>
          <w:sz w:val="24"/>
          <w:szCs w:val="24"/>
          <w:lang w:eastAsia="en-US"/>
        </w:rPr>
        <w:t>:</w:t>
      </w:r>
      <w:r w:rsidR="003E0606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</w:t>
      </w:r>
      <w:r w:rsidRPr="00FD142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75 archival cervical carcinoma tissue samples were studied for the presence of HPV DNA and det</w:t>
      </w:r>
      <w:r w:rsidR="00905F2E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ermination of the genotypes by </w:t>
      </w:r>
      <w:r w:rsidR="00D66781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PCR</w:t>
      </w:r>
      <w:r w:rsidR="0064194A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</w:t>
      </w:r>
      <w:r w:rsidR="00905F2E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and Sequencing</w:t>
      </w:r>
      <w:r w:rsidRPr="00FD142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. Genomic DNA was extracted from the </w:t>
      </w:r>
      <w:r w:rsidR="00D66781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FFPE</w:t>
      </w:r>
      <w:r w:rsidRPr="00FD142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cervical tissues and then subjected for the PCR based amplif</w:t>
      </w:r>
      <w:r w:rsidR="00D66781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ication with subsequent direct s</w:t>
      </w:r>
      <w:r w:rsidRPr="00FD142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equencing of the HPV positive PCR products.</w:t>
      </w:r>
    </w:p>
    <w:p w:rsidR="006052E0" w:rsidRPr="00483EF3" w:rsidRDefault="006052E0" w:rsidP="00FD142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b w:val="0"/>
          <w:bCs w:val="0"/>
          <w:sz w:val="14"/>
          <w:szCs w:val="14"/>
          <w:lang w:eastAsia="en-US"/>
        </w:rPr>
      </w:pPr>
    </w:p>
    <w:p w:rsidR="00FD1424" w:rsidRDefault="006052E0" w:rsidP="006257D4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D1424">
        <w:rPr>
          <w:rFonts w:asciiTheme="majorBidi" w:eastAsia="Times New Roman" w:hAnsiTheme="majorBidi" w:cstheme="majorBidi"/>
          <w:b/>
          <w:bCs/>
          <w:sz w:val="24"/>
          <w:szCs w:val="24"/>
        </w:rPr>
        <w:t>Results</w:t>
      </w:r>
      <w:r w:rsidR="003E0606">
        <w:rPr>
          <w:rFonts w:asciiTheme="majorBidi" w:eastAsia="Times New Roman" w:hAnsiTheme="majorBidi" w:cstheme="majorBidi"/>
          <w:b/>
          <w:bCs/>
          <w:sz w:val="24"/>
          <w:szCs w:val="24"/>
        </w:rPr>
        <w:t>:</w:t>
      </w:r>
      <w:r w:rsidR="003E0606">
        <w:rPr>
          <w:rFonts w:asciiTheme="majorBidi" w:hAnsiTheme="majorBidi" w:cstheme="majorBidi"/>
          <w:sz w:val="24"/>
          <w:szCs w:val="24"/>
        </w:rPr>
        <w:t xml:space="preserve"> </w:t>
      </w:r>
      <w:r w:rsidR="00FD1424">
        <w:rPr>
          <w:rFonts w:asciiTheme="majorBidi" w:hAnsiTheme="majorBidi" w:cstheme="majorBidi"/>
          <w:sz w:val="24"/>
          <w:szCs w:val="24"/>
        </w:rPr>
        <w:t xml:space="preserve">The mean age of patients was 56. There were 42 samples with HPV DNA by using GP5+ and GP6+ primers. The result of HPV genotyping </w:t>
      </w:r>
      <w:r w:rsidR="006257D4">
        <w:rPr>
          <w:rFonts w:asciiTheme="majorBidi" w:hAnsiTheme="majorBidi" w:cstheme="majorBidi"/>
          <w:sz w:val="24"/>
          <w:szCs w:val="24"/>
        </w:rPr>
        <w:t xml:space="preserve">have been </w:t>
      </w:r>
      <w:r w:rsidR="00702694">
        <w:rPr>
          <w:rFonts w:asciiTheme="majorBidi" w:hAnsiTheme="majorBidi" w:cstheme="majorBidi"/>
          <w:sz w:val="24"/>
          <w:szCs w:val="24"/>
        </w:rPr>
        <w:t xml:space="preserve">distinguished as follow: </w:t>
      </w:r>
      <w:r w:rsidR="00FD1424">
        <w:rPr>
          <w:rFonts w:asciiTheme="majorBidi" w:hAnsiTheme="majorBidi" w:cstheme="majorBidi"/>
          <w:sz w:val="24"/>
          <w:szCs w:val="24"/>
        </w:rPr>
        <w:t>33 samples</w:t>
      </w:r>
      <w:r w:rsidR="006257D4">
        <w:rPr>
          <w:rFonts w:asciiTheme="majorBidi" w:hAnsiTheme="majorBidi" w:cstheme="majorBidi"/>
          <w:sz w:val="24"/>
          <w:szCs w:val="24"/>
        </w:rPr>
        <w:t xml:space="preserve"> </w:t>
      </w:r>
      <w:r w:rsidR="00FD1424">
        <w:rPr>
          <w:rFonts w:asciiTheme="majorBidi" w:hAnsiTheme="majorBidi" w:cstheme="majorBidi"/>
          <w:sz w:val="24"/>
          <w:szCs w:val="24"/>
        </w:rPr>
        <w:t xml:space="preserve">as HPV-16, 4 samples as HPV-18, </w:t>
      </w:r>
      <w:r w:rsidR="00905F2E">
        <w:rPr>
          <w:rFonts w:asciiTheme="majorBidi" w:hAnsiTheme="majorBidi" w:cstheme="majorBidi"/>
          <w:sz w:val="24"/>
          <w:szCs w:val="24"/>
        </w:rPr>
        <w:t xml:space="preserve">1 sample for each </w:t>
      </w:r>
      <w:r w:rsidR="00FD1424">
        <w:rPr>
          <w:rFonts w:asciiTheme="majorBidi" w:hAnsiTheme="majorBidi" w:cstheme="majorBidi"/>
          <w:sz w:val="24"/>
          <w:szCs w:val="24"/>
        </w:rPr>
        <w:t>HPV-54, 56 and 58 genotypes and 2 samples remained unknown.</w:t>
      </w:r>
    </w:p>
    <w:p w:rsidR="006052E0" w:rsidRPr="00483EF3" w:rsidRDefault="006052E0" w:rsidP="00FD1424">
      <w:pPr>
        <w:pStyle w:val="BodyText"/>
        <w:bidi w:val="0"/>
        <w:spacing w:line="360" w:lineRule="auto"/>
        <w:jc w:val="both"/>
        <w:rPr>
          <w:rFonts w:asciiTheme="majorBidi" w:hAnsiTheme="majorBidi" w:cstheme="majorBidi"/>
          <w:sz w:val="14"/>
          <w:szCs w:val="14"/>
          <w:lang w:eastAsia="en-US"/>
        </w:rPr>
      </w:pPr>
    </w:p>
    <w:p w:rsidR="006052E0" w:rsidRDefault="001924FB" w:rsidP="00702694">
      <w:pPr>
        <w:pStyle w:val="BodyText"/>
        <w:bidi w:val="0"/>
        <w:spacing w:line="360" w:lineRule="auto"/>
        <w:jc w:val="both"/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</w:pPr>
      <w:r w:rsidRPr="00067757">
        <w:rPr>
          <w:rFonts w:asciiTheme="majorBidi" w:hAnsiTheme="majorBidi" w:cstheme="majorBidi"/>
          <w:sz w:val="24"/>
          <w:szCs w:val="24"/>
          <w:lang w:eastAsia="en-US"/>
        </w:rPr>
        <w:t>Conclusions</w:t>
      </w:r>
      <w:r w:rsidR="003E0606">
        <w:rPr>
          <w:rFonts w:asciiTheme="majorBidi" w:hAnsiTheme="majorBidi" w:cstheme="majorBidi"/>
          <w:sz w:val="24"/>
          <w:szCs w:val="24"/>
          <w:lang w:eastAsia="en-US"/>
        </w:rPr>
        <w:t>:</w:t>
      </w:r>
      <w:r w:rsidR="003E0606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</w:t>
      </w:r>
      <w:r w:rsidR="006257D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Detecting HPV genotypes </w:t>
      </w:r>
      <w:r w:rsidR="0070269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absolutely </w:t>
      </w:r>
      <w:r w:rsidR="006257D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shed light on 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guidelines cervical cancer screening and </w:t>
      </w:r>
      <w:r w:rsidR="006257D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vaccination</w:t>
      </w:r>
      <w:r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policy in </w:t>
      </w:r>
      <w:r w:rsidR="00BF72DD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our country</w:t>
      </w:r>
      <w:r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and in other developing countries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. Collectively, our results suggest that HPV-16 </w:t>
      </w:r>
      <w:r w:rsidR="00300D6C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is</w:t>
      </w:r>
      <w:r w:rsidR="0070269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</w:t>
      </w:r>
      <w:r w:rsidR="00300D6C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the frequent high risk HPV type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in our patients and these </w:t>
      </w:r>
      <w:r w:rsidR="00300D6C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certain type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of </w:t>
      </w:r>
      <w:r w:rsidR="0070269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H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uman </w:t>
      </w:r>
      <w:r w:rsidR="00702694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P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apillomavirus are </w:t>
      </w:r>
      <w:r w:rsidR="00BF72DD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>the main causes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 of </w:t>
      </w:r>
      <w:r w:rsidR="00BF72DD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most </w:t>
      </w:r>
      <w:r w:rsidR="006052E0" w:rsidRPr="009873C7">
        <w:rPr>
          <w:rFonts w:asciiTheme="majorBidi" w:eastAsiaTheme="minorHAnsi" w:hAnsiTheme="majorBidi" w:cstheme="majorBidi"/>
          <w:b w:val="0"/>
          <w:bCs w:val="0"/>
          <w:sz w:val="24"/>
          <w:szCs w:val="24"/>
          <w:lang w:eastAsia="en-US"/>
        </w:rPr>
        <w:t xml:space="preserve">cervical cancer. </w:t>
      </w:r>
    </w:p>
    <w:p w:rsidR="003E0606" w:rsidRPr="003E0606" w:rsidRDefault="003E0606" w:rsidP="003E0606">
      <w:pPr>
        <w:pStyle w:val="BodyText"/>
        <w:bidi w:val="0"/>
        <w:spacing w:line="360" w:lineRule="auto"/>
        <w:jc w:val="both"/>
        <w:rPr>
          <w:rFonts w:asciiTheme="majorBidi" w:eastAsiaTheme="minorHAnsi" w:hAnsiTheme="majorBidi" w:cstheme="majorBidi"/>
          <w:b w:val="0"/>
          <w:bCs w:val="0"/>
          <w:sz w:val="14"/>
          <w:szCs w:val="14"/>
          <w:lang w:eastAsia="en-US"/>
        </w:rPr>
      </w:pPr>
    </w:p>
    <w:p w:rsidR="00327F0F" w:rsidRPr="001F19EC" w:rsidRDefault="001F19EC" w:rsidP="00BF72DD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483EF3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="003E0606">
        <w:rPr>
          <w:rFonts w:asciiTheme="majorBidi" w:hAnsiTheme="majorBidi" w:cstheme="majorBidi"/>
          <w:sz w:val="24"/>
          <w:szCs w:val="24"/>
        </w:rPr>
        <w:t xml:space="preserve"> </w:t>
      </w:r>
      <w:r w:rsidR="00BF72DD">
        <w:rPr>
          <w:rFonts w:asciiTheme="majorBidi" w:hAnsiTheme="majorBidi" w:cstheme="majorBidi"/>
          <w:sz w:val="24"/>
          <w:szCs w:val="24"/>
        </w:rPr>
        <w:t xml:space="preserve">Human </w:t>
      </w:r>
      <w:r w:rsidR="0064194A">
        <w:rPr>
          <w:rFonts w:asciiTheme="majorBidi" w:hAnsiTheme="majorBidi" w:cstheme="majorBidi"/>
          <w:sz w:val="24"/>
          <w:szCs w:val="24"/>
        </w:rPr>
        <w:t>P</w:t>
      </w:r>
      <w:r w:rsidR="00BF72DD">
        <w:rPr>
          <w:rFonts w:asciiTheme="majorBidi" w:hAnsiTheme="majorBidi" w:cstheme="majorBidi"/>
          <w:sz w:val="24"/>
          <w:szCs w:val="24"/>
        </w:rPr>
        <w:t>apillomaviruses</w:t>
      </w:r>
      <w:r>
        <w:rPr>
          <w:rFonts w:asciiTheme="majorBidi" w:hAnsiTheme="majorBidi" w:cstheme="majorBidi"/>
          <w:sz w:val="24"/>
          <w:szCs w:val="24"/>
        </w:rPr>
        <w:t>,</w:t>
      </w:r>
      <w:r w:rsidRPr="001F19EC">
        <w:rPr>
          <w:rFonts w:asciiTheme="majorBidi" w:hAnsiTheme="majorBidi" w:cstheme="majorBidi"/>
          <w:sz w:val="24"/>
          <w:szCs w:val="24"/>
        </w:rPr>
        <w:t xml:space="preserve"> Genotypes</w:t>
      </w:r>
      <w:r>
        <w:rPr>
          <w:rFonts w:asciiTheme="majorBidi" w:hAnsiTheme="majorBidi" w:cstheme="majorBidi"/>
          <w:sz w:val="24"/>
          <w:szCs w:val="24"/>
        </w:rPr>
        <w:t>,</w:t>
      </w:r>
      <w:r w:rsidR="003E0606">
        <w:rPr>
          <w:rFonts w:asciiTheme="majorBidi" w:hAnsiTheme="majorBidi" w:cstheme="majorBidi"/>
          <w:sz w:val="24"/>
          <w:szCs w:val="24"/>
        </w:rPr>
        <w:t xml:space="preserve"> Cervical Cancer,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F19EC">
        <w:rPr>
          <w:rFonts w:asciiTheme="majorBidi" w:hAnsiTheme="majorBidi" w:cstheme="majorBidi"/>
          <w:sz w:val="24"/>
          <w:szCs w:val="24"/>
        </w:rPr>
        <w:t>Southwest of Iran</w:t>
      </w:r>
      <w:r w:rsidR="00FA2F9A">
        <w:rPr>
          <w:rFonts w:asciiTheme="majorBidi" w:hAnsiTheme="majorBidi" w:cstheme="majorBidi"/>
          <w:sz w:val="24"/>
          <w:szCs w:val="24"/>
        </w:rPr>
        <w:t>.</w:t>
      </w:r>
    </w:p>
    <w:p w:rsidR="00BF72DD" w:rsidRDefault="00BF72DD" w:rsidP="007248D0">
      <w:pPr>
        <w:spacing w:after="0" w:line="480" w:lineRule="auto"/>
        <w:rPr>
          <w:rFonts w:asciiTheme="majorBidi" w:hAnsiTheme="majorBidi" w:cstheme="majorBidi"/>
          <w:sz w:val="28"/>
          <w:szCs w:val="28"/>
        </w:rPr>
      </w:pPr>
    </w:p>
    <w:sectPr w:rsidR="00BF72DD" w:rsidSect="00F3768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C75" w:rsidRDefault="00670C75" w:rsidP="00A43BC4">
      <w:pPr>
        <w:spacing w:after="0" w:line="240" w:lineRule="auto"/>
      </w:pPr>
      <w:r>
        <w:separator/>
      </w:r>
    </w:p>
  </w:endnote>
  <w:endnote w:type="continuationSeparator" w:id="1">
    <w:p w:rsidR="00670C75" w:rsidRDefault="00670C75" w:rsidP="00A4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8013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3BC4" w:rsidRDefault="00D14DE8">
        <w:pPr>
          <w:pStyle w:val="Footer"/>
          <w:jc w:val="center"/>
        </w:pPr>
        <w:r>
          <w:fldChar w:fldCharType="begin"/>
        </w:r>
        <w:r w:rsidR="00A43BC4">
          <w:instrText xml:space="preserve"> PAGE   \* MERGEFORMAT </w:instrText>
        </w:r>
        <w:r>
          <w:fldChar w:fldCharType="separate"/>
        </w:r>
        <w:r w:rsidR="00FA2F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3BC4" w:rsidRDefault="00A43B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C75" w:rsidRDefault="00670C75" w:rsidP="00A43BC4">
      <w:pPr>
        <w:spacing w:after="0" w:line="240" w:lineRule="auto"/>
      </w:pPr>
      <w:r>
        <w:separator/>
      </w:r>
    </w:p>
  </w:footnote>
  <w:footnote w:type="continuationSeparator" w:id="1">
    <w:p w:rsidR="00670C75" w:rsidRDefault="00670C75" w:rsidP="00A43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E4E"/>
    <w:multiLevelType w:val="multilevel"/>
    <w:tmpl w:val="FDE6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A775F"/>
    <w:multiLevelType w:val="hybridMultilevel"/>
    <w:tmpl w:val="C6BCC8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877F40"/>
    <w:multiLevelType w:val="multilevel"/>
    <w:tmpl w:val="0BF6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F56F62"/>
    <w:multiLevelType w:val="hybridMultilevel"/>
    <w:tmpl w:val="08E80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5C0009"/>
    <w:multiLevelType w:val="hybridMultilevel"/>
    <w:tmpl w:val="C370453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890B07"/>
    <w:multiLevelType w:val="multilevel"/>
    <w:tmpl w:val="79E0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2B43AA"/>
    <w:multiLevelType w:val="multilevel"/>
    <w:tmpl w:val="0330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5E0C1D"/>
    <w:multiLevelType w:val="multilevel"/>
    <w:tmpl w:val="CA24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136FB3"/>
    <w:multiLevelType w:val="hybridMultilevel"/>
    <w:tmpl w:val="B810E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72C5D"/>
    <w:multiLevelType w:val="multilevel"/>
    <w:tmpl w:val="378A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F2052B"/>
    <w:multiLevelType w:val="multilevel"/>
    <w:tmpl w:val="FC5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7D7101"/>
    <w:multiLevelType w:val="hybridMultilevel"/>
    <w:tmpl w:val="6936DB38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5744E"/>
    <w:multiLevelType w:val="hybridMultilevel"/>
    <w:tmpl w:val="D90C5C2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11"/>
  </w:num>
  <w:num w:numId="8">
    <w:abstractNumId w:val="1"/>
  </w:num>
  <w:num w:numId="9">
    <w:abstractNumId w:val="12"/>
  </w:num>
  <w:num w:numId="10">
    <w:abstractNumId w:val="4"/>
  </w:num>
  <w:num w:numId="11">
    <w:abstractNumId w:val="8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060B"/>
    <w:rsid w:val="0001290A"/>
    <w:rsid w:val="00021040"/>
    <w:rsid w:val="00021F37"/>
    <w:rsid w:val="00027140"/>
    <w:rsid w:val="00052540"/>
    <w:rsid w:val="000614B7"/>
    <w:rsid w:val="000634CA"/>
    <w:rsid w:val="00067F54"/>
    <w:rsid w:val="0008544A"/>
    <w:rsid w:val="000948FF"/>
    <w:rsid w:val="000A16FB"/>
    <w:rsid w:val="000B1412"/>
    <w:rsid w:val="000B38DC"/>
    <w:rsid w:val="000B6B09"/>
    <w:rsid w:val="000C200D"/>
    <w:rsid w:val="000C546B"/>
    <w:rsid w:val="000C585F"/>
    <w:rsid w:val="000C5F50"/>
    <w:rsid w:val="000D4B23"/>
    <w:rsid w:val="000E1942"/>
    <w:rsid w:val="000E2988"/>
    <w:rsid w:val="000E2BBE"/>
    <w:rsid w:val="001032E5"/>
    <w:rsid w:val="0013296A"/>
    <w:rsid w:val="001335D1"/>
    <w:rsid w:val="00143B1E"/>
    <w:rsid w:val="00151B09"/>
    <w:rsid w:val="00155C24"/>
    <w:rsid w:val="001572CF"/>
    <w:rsid w:val="00166603"/>
    <w:rsid w:val="00167CBB"/>
    <w:rsid w:val="00183D1D"/>
    <w:rsid w:val="001924FB"/>
    <w:rsid w:val="001969B0"/>
    <w:rsid w:val="001A489B"/>
    <w:rsid w:val="001B0DFE"/>
    <w:rsid w:val="001B2C64"/>
    <w:rsid w:val="001E2299"/>
    <w:rsid w:val="001F19EC"/>
    <w:rsid w:val="001F33EC"/>
    <w:rsid w:val="0020639B"/>
    <w:rsid w:val="00212582"/>
    <w:rsid w:val="002125DB"/>
    <w:rsid w:val="0023189B"/>
    <w:rsid w:val="00234794"/>
    <w:rsid w:val="002426FF"/>
    <w:rsid w:val="002525D6"/>
    <w:rsid w:val="0026326F"/>
    <w:rsid w:val="00265639"/>
    <w:rsid w:val="002656A5"/>
    <w:rsid w:val="00274291"/>
    <w:rsid w:val="00275982"/>
    <w:rsid w:val="00296DF4"/>
    <w:rsid w:val="002A598C"/>
    <w:rsid w:val="002B4F8D"/>
    <w:rsid w:val="002C0957"/>
    <w:rsid w:val="002C4FB0"/>
    <w:rsid w:val="002D0355"/>
    <w:rsid w:val="002D108C"/>
    <w:rsid w:val="002E0063"/>
    <w:rsid w:val="002F5D11"/>
    <w:rsid w:val="00300D6C"/>
    <w:rsid w:val="00301367"/>
    <w:rsid w:val="00307234"/>
    <w:rsid w:val="00327F0F"/>
    <w:rsid w:val="003352E9"/>
    <w:rsid w:val="00336065"/>
    <w:rsid w:val="00353408"/>
    <w:rsid w:val="00356F3E"/>
    <w:rsid w:val="0035782C"/>
    <w:rsid w:val="0036138D"/>
    <w:rsid w:val="00365287"/>
    <w:rsid w:val="00366311"/>
    <w:rsid w:val="00375E85"/>
    <w:rsid w:val="0038598F"/>
    <w:rsid w:val="0039050C"/>
    <w:rsid w:val="00390F1C"/>
    <w:rsid w:val="00391425"/>
    <w:rsid w:val="00392B59"/>
    <w:rsid w:val="00393C8D"/>
    <w:rsid w:val="003C28CC"/>
    <w:rsid w:val="003C44AF"/>
    <w:rsid w:val="003C46E3"/>
    <w:rsid w:val="003D0865"/>
    <w:rsid w:val="003D3FAB"/>
    <w:rsid w:val="003D6579"/>
    <w:rsid w:val="003E0606"/>
    <w:rsid w:val="003F406A"/>
    <w:rsid w:val="00402654"/>
    <w:rsid w:val="00410B0A"/>
    <w:rsid w:val="0042638C"/>
    <w:rsid w:val="00432D32"/>
    <w:rsid w:val="00441550"/>
    <w:rsid w:val="004535F9"/>
    <w:rsid w:val="004550A6"/>
    <w:rsid w:val="004555B1"/>
    <w:rsid w:val="00467DF1"/>
    <w:rsid w:val="00483EF3"/>
    <w:rsid w:val="00491242"/>
    <w:rsid w:val="004A0415"/>
    <w:rsid w:val="004A2712"/>
    <w:rsid w:val="004C1DD0"/>
    <w:rsid w:val="004C1FB9"/>
    <w:rsid w:val="004D2C71"/>
    <w:rsid w:val="004D7C7A"/>
    <w:rsid w:val="004E6761"/>
    <w:rsid w:val="004E7403"/>
    <w:rsid w:val="004F0768"/>
    <w:rsid w:val="00501071"/>
    <w:rsid w:val="0052668D"/>
    <w:rsid w:val="00527A37"/>
    <w:rsid w:val="005436EB"/>
    <w:rsid w:val="0054685C"/>
    <w:rsid w:val="00560083"/>
    <w:rsid w:val="00562BCC"/>
    <w:rsid w:val="00575A77"/>
    <w:rsid w:val="00576293"/>
    <w:rsid w:val="00585C78"/>
    <w:rsid w:val="00585DC0"/>
    <w:rsid w:val="005A0786"/>
    <w:rsid w:val="005A1F1A"/>
    <w:rsid w:val="005A5454"/>
    <w:rsid w:val="005B65F4"/>
    <w:rsid w:val="005C7448"/>
    <w:rsid w:val="005D1120"/>
    <w:rsid w:val="005D6768"/>
    <w:rsid w:val="005D764F"/>
    <w:rsid w:val="005D7E80"/>
    <w:rsid w:val="006003B5"/>
    <w:rsid w:val="006052E0"/>
    <w:rsid w:val="006117A3"/>
    <w:rsid w:val="00624178"/>
    <w:rsid w:val="006257D4"/>
    <w:rsid w:val="00630240"/>
    <w:rsid w:val="006349A8"/>
    <w:rsid w:val="00640472"/>
    <w:rsid w:val="00641516"/>
    <w:rsid w:val="0064194A"/>
    <w:rsid w:val="00642C9C"/>
    <w:rsid w:val="0064384A"/>
    <w:rsid w:val="00656382"/>
    <w:rsid w:val="0066727A"/>
    <w:rsid w:val="00670C75"/>
    <w:rsid w:val="0067795D"/>
    <w:rsid w:val="00680ABA"/>
    <w:rsid w:val="00690B2B"/>
    <w:rsid w:val="006B0064"/>
    <w:rsid w:val="006D7D6F"/>
    <w:rsid w:val="006E4233"/>
    <w:rsid w:val="0070163C"/>
    <w:rsid w:val="00702694"/>
    <w:rsid w:val="00716F95"/>
    <w:rsid w:val="007248D0"/>
    <w:rsid w:val="00742864"/>
    <w:rsid w:val="007456CA"/>
    <w:rsid w:val="0075075F"/>
    <w:rsid w:val="007533AF"/>
    <w:rsid w:val="0075412D"/>
    <w:rsid w:val="00762185"/>
    <w:rsid w:val="0076327A"/>
    <w:rsid w:val="00771E39"/>
    <w:rsid w:val="0078789E"/>
    <w:rsid w:val="007947F5"/>
    <w:rsid w:val="00797224"/>
    <w:rsid w:val="00797BB0"/>
    <w:rsid w:val="007A4C1A"/>
    <w:rsid w:val="007B6923"/>
    <w:rsid w:val="007C0043"/>
    <w:rsid w:val="007C01E6"/>
    <w:rsid w:val="007C51C1"/>
    <w:rsid w:val="007D7BA2"/>
    <w:rsid w:val="007E1B5F"/>
    <w:rsid w:val="007F067A"/>
    <w:rsid w:val="008024C7"/>
    <w:rsid w:val="008352D9"/>
    <w:rsid w:val="0083771D"/>
    <w:rsid w:val="00840D87"/>
    <w:rsid w:val="00842D0F"/>
    <w:rsid w:val="008530F9"/>
    <w:rsid w:val="008564EA"/>
    <w:rsid w:val="008724D2"/>
    <w:rsid w:val="00897170"/>
    <w:rsid w:val="008A532A"/>
    <w:rsid w:val="008B226C"/>
    <w:rsid w:val="008B29BD"/>
    <w:rsid w:val="008C25E8"/>
    <w:rsid w:val="008D5B1E"/>
    <w:rsid w:val="008D5D2B"/>
    <w:rsid w:val="008F5841"/>
    <w:rsid w:val="0090319A"/>
    <w:rsid w:val="00905922"/>
    <w:rsid w:val="00905F2E"/>
    <w:rsid w:val="009256E2"/>
    <w:rsid w:val="009322E2"/>
    <w:rsid w:val="00934197"/>
    <w:rsid w:val="00941F07"/>
    <w:rsid w:val="009424FD"/>
    <w:rsid w:val="009432CA"/>
    <w:rsid w:val="0094449C"/>
    <w:rsid w:val="00947726"/>
    <w:rsid w:val="0095176B"/>
    <w:rsid w:val="00963626"/>
    <w:rsid w:val="009641C8"/>
    <w:rsid w:val="00964845"/>
    <w:rsid w:val="009678C0"/>
    <w:rsid w:val="00967A38"/>
    <w:rsid w:val="009746FF"/>
    <w:rsid w:val="009873C7"/>
    <w:rsid w:val="00990BA1"/>
    <w:rsid w:val="00991C7A"/>
    <w:rsid w:val="00994916"/>
    <w:rsid w:val="009A587D"/>
    <w:rsid w:val="009A6300"/>
    <w:rsid w:val="009A76FA"/>
    <w:rsid w:val="009B2994"/>
    <w:rsid w:val="009B54AE"/>
    <w:rsid w:val="009E15B2"/>
    <w:rsid w:val="009E4532"/>
    <w:rsid w:val="009E6B8F"/>
    <w:rsid w:val="009F7C19"/>
    <w:rsid w:val="009F7C7D"/>
    <w:rsid w:val="00A22A9A"/>
    <w:rsid w:val="00A3707A"/>
    <w:rsid w:val="00A40AD4"/>
    <w:rsid w:val="00A43BC4"/>
    <w:rsid w:val="00A65AF4"/>
    <w:rsid w:val="00A70AB5"/>
    <w:rsid w:val="00A74D4E"/>
    <w:rsid w:val="00A75EF6"/>
    <w:rsid w:val="00AA1C81"/>
    <w:rsid w:val="00AA3454"/>
    <w:rsid w:val="00AC7CE7"/>
    <w:rsid w:val="00AD089E"/>
    <w:rsid w:val="00AD2D04"/>
    <w:rsid w:val="00AF167C"/>
    <w:rsid w:val="00B02895"/>
    <w:rsid w:val="00B04C46"/>
    <w:rsid w:val="00B16005"/>
    <w:rsid w:val="00B26E5E"/>
    <w:rsid w:val="00B42ADF"/>
    <w:rsid w:val="00B569A9"/>
    <w:rsid w:val="00B56C6C"/>
    <w:rsid w:val="00B740FE"/>
    <w:rsid w:val="00BA16D0"/>
    <w:rsid w:val="00BA79E3"/>
    <w:rsid w:val="00BB6D93"/>
    <w:rsid w:val="00BC6722"/>
    <w:rsid w:val="00BD0718"/>
    <w:rsid w:val="00BD19ED"/>
    <w:rsid w:val="00BD3224"/>
    <w:rsid w:val="00BF0831"/>
    <w:rsid w:val="00BF42A5"/>
    <w:rsid w:val="00BF72DD"/>
    <w:rsid w:val="00C03047"/>
    <w:rsid w:val="00C241E2"/>
    <w:rsid w:val="00C3291E"/>
    <w:rsid w:val="00C67169"/>
    <w:rsid w:val="00C713BD"/>
    <w:rsid w:val="00C84E2C"/>
    <w:rsid w:val="00C94CAD"/>
    <w:rsid w:val="00CA1C5A"/>
    <w:rsid w:val="00CB2B70"/>
    <w:rsid w:val="00CB6FB0"/>
    <w:rsid w:val="00CC4D9B"/>
    <w:rsid w:val="00CC4E34"/>
    <w:rsid w:val="00CD0C8A"/>
    <w:rsid w:val="00CD2E36"/>
    <w:rsid w:val="00CD3D91"/>
    <w:rsid w:val="00CE5583"/>
    <w:rsid w:val="00D138BE"/>
    <w:rsid w:val="00D14DE8"/>
    <w:rsid w:val="00D165C1"/>
    <w:rsid w:val="00D33F6D"/>
    <w:rsid w:val="00D36DBE"/>
    <w:rsid w:val="00D43784"/>
    <w:rsid w:val="00D440D7"/>
    <w:rsid w:val="00D44FE1"/>
    <w:rsid w:val="00D47A9D"/>
    <w:rsid w:val="00D57186"/>
    <w:rsid w:val="00D66781"/>
    <w:rsid w:val="00D74951"/>
    <w:rsid w:val="00D87B4A"/>
    <w:rsid w:val="00D92C5B"/>
    <w:rsid w:val="00DA1454"/>
    <w:rsid w:val="00DA23E4"/>
    <w:rsid w:val="00DC6DCF"/>
    <w:rsid w:val="00DF2792"/>
    <w:rsid w:val="00E06935"/>
    <w:rsid w:val="00E20D11"/>
    <w:rsid w:val="00E23595"/>
    <w:rsid w:val="00E31018"/>
    <w:rsid w:val="00E33EC8"/>
    <w:rsid w:val="00E472BA"/>
    <w:rsid w:val="00E6586B"/>
    <w:rsid w:val="00E67537"/>
    <w:rsid w:val="00E87FE1"/>
    <w:rsid w:val="00E95DCE"/>
    <w:rsid w:val="00E97DC0"/>
    <w:rsid w:val="00EA6CB9"/>
    <w:rsid w:val="00EB0014"/>
    <w:rsid w:val="00EC736B"/>
    <w:rsid w:val="00ED1CED"/>
    <w:rsid w:val="00EE2524"/>
    <w:rsid w:val="00EE57D7"/>
    <w:rsid w:val="00EF13ED"/>
    <w:rsid w:val="00EF2931"/>
    <w:rsid w:val="00EF6C88"/>
    <w:rsid w:val="00F02805"/>
    <w:rsid w:val="00F140B0"/>
    <w:rsid w:val="00F25082"/>
    <w:rsid w:val="00F33F6A"/>
    <w:rsid w:val="00F37683"/>
    <w:rsid w:val="00F50EFF"/>
    <w:rsid w:val="00F5140B"/>
    <w:rsid w:val="00F52F83"/>
    <w:rsid w:val="00F6714C"/>
    <w:rsid w:val="00F73C4A"/>
    <w:rsid w:val="00F842B3"/>
    <w:rsid w:val="00F87E5D"/>
    <w:rsid w:val="00F90831"/>
    <w:rsid w:val="00F926CD"/>
    <w:rsid w:val="00F93C9C"/>
    <w:rsid w:val="00FA2F9A"/>
    <w:rsid w:val="00FA77F7"/>
    <w:rsid w:val="00FB0EB4"/>
    <w:rsid w:val="00FC11B9"/>
    <w:rsid w:val="00FD1424"/>
    <w:rsid w:val="00FE060B"/>
    <w:rsid w:val="00FE779A"/>
    <w:rsid w:val="00FF10AF"/>
    <w:rsid w:val="00FF4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683"/>
  </w:style>
  <w:style w:type="paragraph" w:styleId="Heading1">
    <w:name w:val="heading 1"/>
    <w:basedOn w:val="Normal"/>
    <w:link w:val="Heading1Char"/>
    <w:uiPriority w:val="9"/>
    <w:qFormat/>
    <w:rsid w:val="00F50E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200D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0C200D"/>
    <w:pPr>
      <w:spacing w:line="22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0C200D"/>
    <w:pPr>
      <w:spacing w:line="181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D44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2">
    <w:name w:val="Light Grid Accent 2"/>
    <w:basedOn w:val="TableNormal"/>
    <w:uiPriority w:val="62"/>
    <w:rsid w:val="00D44F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744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BC4"/>
  </w:style>
  <w:style w:type="paragraph" w:styleId="Footer">
    <w:name w:val="footer"/>
    <w:basedOn w:val="Normal"/>
    <w:link w:val="FooterChar"/>
    <w:uiPriority w:val="99"/>
    <w:unhideWhenUsed/>
    <w:rsid w:val="00A4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BC4"/>
  </w:style>
  <w:style w:type="paragraph" w:styleId="ListParagraph">
    <w:name w:val="List Paragraph"/>
    <w:basedOn w:val="Normal"/>
    <w:uiPriority w:val="34"/>
    <w:qFormat/>
    <w:rsid w:val="006B006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B0064"/>
    <w:rPr>
      <w:i/>
      <w:iCs/>
    </w:rPr>
  </w:style>
  <w:style w:type="character" w:styleId="Strong">
    <w:name w:val="Strong"/>
    <w:basedOn w:val="DefaultParagraphFont"/>
    <w:uiPriority w:val="22"/>
    <w:qFormat/>
    <w:rsid w:val="006B0064"/>
    <w:rPr>
      <w:b/>
      <w:bCs/>
    </w:rPr>
  </w:style>
  <w:style w:type="character" w:customStyle="1" w:styleId="A10">
    <w:name w:val="A10"/>
    <w:uiPriority w:val="99"/>
    <w:rsid w:val="006B0064"/>
    <w:rPr>
      <w:rFonts w:cs="CapitoliumNews"/>
      <w:color w:val="000000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0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84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052E0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b/>
      <w:bCs/>
      <w:sz w:val="2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6052E0"/>
    <w:rPr>
      <w:rFonts w:ascii="Times New Roman" w:eastAsia="Times New Roman" w:hAnsi="Times New Roman" w:cs="Traditional Arabic"/>
      <w:b/>
      <w:bCs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F50EFF"/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customStyle="1" w:styleId="highlight">
    <w:name w:val="highlight"/>
    <w:basedOn w:val="DefaultParagraphFont"/>
    <w:rsid w:val="00B160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679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4711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1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56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30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051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88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0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05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6861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1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34149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9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3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335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81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7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13197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04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09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82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87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73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83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9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1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3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34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5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552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99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90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8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7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91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5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28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654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8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3367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11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9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2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60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48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070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40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2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Papillomavir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C64B1-49D6-4496-9893-33446B8B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1414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andeshti</dc:creator>
  <cp:lastModifiedBy>MRT</cp:lastModifiedBy>
  <cp:revision>115</cp:revision>
  <dcterms:created xsi:type="dcterms:W3CDTF">2015-04-22T05:03:00Z</dcterms:created>
  <dcterms:modified xsi:type="dcterms:W3CDTF">2017-12-19T06:58:00Z</dcterms:modified>
</cp:coreProperties>
</file>