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DEE" w:rsidRPr="00993DEE" w:rsidRDefault="005A686D" w:rsidP="005A686D">
      <w:pPr>
        <w:tabs>
          <w:tab w:val="left" w:pos="7088"/>
        </w:tabs>
        <w:spacing w:before="240" w:after="80" w:line="240" w:lineRule="auto"/>
        <w:ind w:left="-360" w:right="562"/>
        <w:contextualSpacing/>
        <w:jc w:val="right"/>
        <w:rPr>
          <w:rFonts w:ascii="Times New Roman" w:hAnsi="Times New Roman"/>
        </w:rPr>
      </w:pPr>
      <w:r>
        <w:rPr>
          <w:rFonts w:ascii="Times New Roman" w:hAnsi="Times New Roman"/>
          <w:noProof/>
        </w:rPr>
        <w:drawing>
          <wp:inline distT="0" distB="0" distL="0" distR="0">
            <wp:extent cx="1498600" cy="14351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TSVANIA.jpg"/>
                    <pic:cNvPicPr/>
                  </pic:nvPicPr>
                  <pic:blipFill>
                    <a:blip r:embed="rId5">
                      <a:extLst>
                        <a:ext uri="{28A0092B-C50C-407E-A947-70E740481C1C}">
                          <a14:useLocalDpi xmlns:a14="http://schemas.microsoft.com/office/drawing/2010/main" val="0"/>
                        </a:ext>
                      </a:extLst>
                    </a:blip>
                    <a:stretch>
                      <a:fillRect/>
                    </a:stretch>
                  </pic:blipFill>
                  <pic:spPr>
                    <a:xfrm>
                      <a:off x="0" y="0"/>
                      <a:ext cx="1498600" cy="1435100"/>
                    </a:xfrm>
                    <a:prstGeom prst="rect">
                      <a:avLst/>
                    </a:prstGeom>
                  </pic:spPr>
                </pic:pic>
              </a:graphicData>
            </a:graphic>
          </wp:inline>
        </w:drawing>
      </w:r>
    </w:p>
    <w:p w:rsidR="002F2F83" w:rsidRPr="007339F8" w:rsidRDefault="002F2F83" w:rsidP="002F2F83">
      <w:pPr>
        <w:tabs>
          <w:tab w:val="left" w:pos="0"/>
          <w:tab w:val="left" w:pos="142"/>
          <w:tab w:val="left" w:pos="7513"/>
        </w:tabs>
        <w:spacing w:after="0"/>
        <w:ind w:left="0" w:right="0"/>
        <w:jc w:val="left"/>
        <w:rPr>
          <w:rFonts w:ascii="Sylfaen" w:hAnsi="Sylfaen"/>
          <w:b/>
          <w:sz w:val="24"/>
          <w:szCs w:val="24"/>
          <w:lang w:val="ka-GE"/>
        </w:rPr>
      </w:pPr>
      <w:r w:rsidRPr="007339F8">
        <w:rPr>
          <w:rFonts w:ascii="Times New Roman" w:hAnsi="Times New Roman"/>
          <w:b/>
          <w:sz w:val="24"/>
          <w:szCs w:val="24"/>
        </w:rPr>
        <w:t>Near Infrared</w:t>
      </w:r>
      <w:r w:rsidRPr="007339F8">
        <w:rPr>
          <w:rFonts w:ascii="Times New Roman" w:hAnsi="Times New Roman"/>
          <w:sz w:val="24"/>
          <w:szCs w:val="24"/>
        </w:rPr>
        <w:t xml:space="preserve"> </w:t>
      </w:r>
      <w:proofErr w:type="spellStart"/>
      <w:r w:rsidRPr="007339F8">
        <w:rPr>
          <w:rFonts w:ascii="Times New Roman" w:hAnsi="Times New Roman"/>
          <w:b/>
          <w:sz w:val="24"/>
          <w:szCs w:val="24"/>
        </w:rPr>
        <w:t>transillumination</w:t>
      </w:r>
      <w:proofErr w:type="spellEnd"/>
      <w:r w:rsidRPr="007339F8">
        <w:rPr>
          <w:rFonts w:ascii="Times New Roman" w:hAnsi="Times New Roman"/>
          <w:b/>
          <w:sz w:val="24"/>
          <w:szCs w:val="24"/>
        </w:rPr>
        <w:t xml:space="preserve"> detection of </w:t>
      </w:r>
      <w:r w:rsidRPr="007339F8">
        <w:rPr>
          <w:rFonts w:ascii="Times New Roman" w:hAnsi="Times New Roman"/>
          <w:b/>
          <w:sz w:val="24"/>
          <w:szCs w:val="24"/>
        </w:rPr>
        <w:t xml:space="preserve">prostate </w:t>
      </w:r>
      <w:bookmarkStart w:id="0" w:name="_GoBack"/>
      <w:bookmarkEnd w:id="0"/>
      <w:r w:rsidR="00574621" w:rsidRPr="007339F8">
        <w:rPr>
          <w:rFonts w:ascii="Times New Roman" w:hAnsi="Times New Roman"/>
          <w:b/>
          <w:sz w:val="24"/>
          <w:szCs w:val="24"/>
        </w:rPr>
        <w:t>carcinoma</w:t>
      </w:r>
      <w:r w:rsidR="00574621" w:rsidRPr="007339F8">
        <w:rPr>
          <w:rFonts w:ascii="Times New Roman" w:hAnsi="Times New Roman"/>
          <w:sz w:val="24"/>
          <w:szCs w:val="24"/>
        </w:rPr>
        <w:t xml:space="preserve"> </w:t>
      </w:r>
      <w:r w:rsidR="00574621" w:rsidRPr="007339F8">
        <w:rPr>
          <w:rFonts w:ascii="Times New Roman" w:hAnsi="Times New Roman"/>
          <w:b/>
          <w:sz w:val="24"/>
          <w:szCs w:val="24"/>
        </w:rPr>
        <w:t>in</w:t>
      </w:r>
      <w:r>
        <w:rPr>
          <w:rFonts w:ascii="Times New Roman" w:hAnsi="Times New Roman"/>
          <w:b/>
          <w:sz w:val="24"/>
          <w:szCs w:val="24"/>
        </w:rPr>
        <w:t xml:space="preserve"> vitro</w:t>
      </w:r>
    </w:p>
    <w:p w:rsidR="00993DEE" w:rsidRPr="00106951" w:rsidRDefault="00993DEE" w:rsidP="00993DEE">
      <w:pPr>
        <w:ind w:right="1598"/>
        <w:contextualSpacing/>
        <w:jc w:val="left"/>
        <w:rPr>
          <w:rFonts w:ascii="Times New Roman" w:hAnsi="Times New Roman"/>
          <w:bCs/>
        </w:rPr>
      </w:pPr>
      <w:proofErr w:type="spellStart"/>
      <w:r w:rsidRPr="00106951">
        <w:rPr>
          <w:rFonts w:ascii="Times New Roman" w:hAnsi="Times New Roman"/>
          <w:bCs/>
        </w:rPr>
        <w:t>Besarion</w:t>
      </w:r>
      <w:proofErr w:type="spellEnd"/>
      <w:r w:rsidRPr="00106951">
        <w:rPr>
          <w:rFonts w:ascii="Times New Roman" w:hAnsi="Times New Roman"/>
          <w:bCs/>
        </w:rPr>
        <w:t xml:space="preserve"> </w:t>
      </w:r>
      <w:proofErr w:type="spellStart"/>
      <w:r w:rsidRPr="00106951">
        <w:rPr>
          <w:rFonts w:ascii="Times New Roman" w:hAnsi="Times New Roman"/>
          <w:bCs/>
        </w:rPr>
        <w:t>Partsvania</w:t>
      </w:r>
      <w:proofErr w:type="spellEnd"/>
    </w:p>
    <w:p w:rsidR="00993DEE" w:rsidRPr="00106951" w:rsidRDefault="00993DEE" w:rsidP="00993DEE">
      <w:pPr>
        <w:ind w:right="1598"/>
        <w:contextualSpacing/>
        <w:jc w:val="left"/>
        <w:rPr>
          <w:rFonts w:ascii="Times New Roman" w:hAnsi="Times New Roman"/>
          <w:bCs/>
        </w:rPr>
      </w:pPr>
      <w:proofErr w:type="gramStart"/>
      <w:r w:rsidRPr="00106951">
        <w:rPr>
          <w:rFonts w:ascii="Times New Roman" w:hAnsi="Times New Roman"/>
          <w:bCs/>
        </w:rPr>
        <w:t>Georgian Technical University, Institute of Cybernetics, Tbilisi, Georgia 0186.</w:t>
      </w:r>
      <w:proofErr w:type="gramEnd"/>
      <w:r w:rsidRPr="00106951">
        <w:rPr>
          <w:rFonts w:ascii="Times New Roman" w:hAnsi="Times New Roman"/>
          <w:bCs/>
        </w:rPr>
        <w:t xml:space="preserve"> </w:t>
      </w:r>
    </w:p>
    <w:p w:rsidR="00993DEE" w:rsidRPr="00106951" w:rsidRDefault="00993DEE" w:rsidP="00993DEE">
      <w:pPr>
        <w:spacing w:line="240" w:lineRule="auto"/>
        <w:ind w:left="-90" w:right="0"/>
        <w:contextualSpacing/>
        <w:jc w:val="both"/>
        <w:rPr>
          <w:rFonts w:ascii="Times New Roman" w:hAnsi="Times New Roman"/>
        </w:rPr>
      </w:pPr>
    </w:p>
    <w:p w:rsidR="00993DEE" w:rsidRPr="00106951" w:rsidRDefault="00993DEE" w:rsidP="00993DEE">
      <w:pPr>
        <w:spacing w:line="240" w:lineRule="auto"/>
        <w:ind w:left="-90" w:right="0"/>
        <w:contextualSpacing/>
        <w:jc w:val="both"/>
        <w:rPr>
          <w:rFonts w:ascii="Times New Roman" w:hAnsi="Times New Roman"/>
        </w:rPr>
      </w:pPr>
      <w:r w:rsidRPr="00106951">
        <w:rPr>
          <w:rFonts w:ascii="Times New Roman" w:hAnsi="Times New Roman"/>
        </w:rPr>
        <w:t>Prostate cancer is the second cause of cancer death in men worldwide</w:t>
      </w:r>
      <w:r w:rsidR="008B74FF" w:rsidRPr="00106951">
        <w:rPr>
          <w:rFonts w:ascii="Times New Roman" w:hAnsi="Times New Roman"/>
        </w:rPr>
        <w:t xml:space="preserve">. </w:t>
      </w:r>
      <w:r w:rsidRPr="00106951">
        <w:rPr>
          <w:rStyle w:val="hps"/>
          <w:rFonts w:ascii="Times New Roman" w:hAnsi="Times New Roman"/>
        </w:rPr>
        <w:t xml:space="preserve">The existing methods of prostate cancer imaging are: </w:t>
      </w:r>
      <w:r w:rsidRPr="00106951">
        <w:rPr>
          <w:rFonts w:ascii="Times New Roman" w:hAnsi="Times New Roman"/>
          <w:bCs/>
        </w:rPr>
        <w:t>Magnetic resonance imaging</w:t>
      </w:r>
      <w:r w:rsidRPr="00106951">
        <w:rPr>
          <w:rFonts w:ascii="Times New Roman" w:hAnsi="Times New Roman"/>
          <w:b/>
          <w:bCs/>
        </w:rPr>
        <w:t xml:space="preserve"> </w:t>
      </w:r>
      <w:r w:rsidRPr="00106951">
        <w:rPr>
          <w:rFonts w:ascii="Times New Roman" w:hAnsi="Times New Roman"/>
          <w:bCs/>
        </w:rPr>
        <w:t>(MRI</w:t>
      </w:r>
      <w:r w:rsidR="00C3066C" w:rsidRPr="00106951">
        <w:rPr>
          <w:rFonts w:ascii="Times New Roman" w:hAnsi="Times New Roman"/>
          <w:bCs/>
        </w:rPr>
        <w:t xml:space="preserve">) </w:t>
      </w:r>
      <w:r w:rsidR="00C3066C" w:rsidRPr="00C3066C">
        <w:rPr>
          <w:rFonts w:ascii="Times New Roman" w:hAnsi="Times New Roman"/>
          <w:bCs/>
        </w:rPr>
        <w:t>and</w:t>
      </w:r>
      <w:r w:rsidRPr="00106951">
        <w:rPr>
          <w:rFonts w:ascii="Times New Roman" w:hAnsi="Times New Roman"/>
          <w:b/>
          <w:bCs/>
        </w:rPr>
        <w:t xml:space="preserve"> </w:t>
      </w:r>
      <w:r w:rsidRPr="00106951">
        <w:rPr>
          <w:rFonts w:ascii="Times New Roman" w:hAnsi="Times New Roman"/>
          <w:bCs/>
        </w:rPr>
        <w:t>Positron emission tomography</w:t>
      </w:r>
      <w:r w:rsidRPr="00106951">
        <w:rPr>
          <w:rFonts w:ascii="Times New Roman" w:hAnsi="Times New Roman"/>
          <w:b/>
          <w:bCs/>
        </w:rPr>
        <w:t xml:space="preserve"> </w:t>
      </w:r>
      <w:r w:rsidRPr="00106951">
        <w:rPr>
          <w:rFonts w:ascii="Times New Roman" w:hAnsi="Times New Roman"/>
          <w:bCs/>
        </w:rPr>
        <w:t>(PET).</w:t>
      </w:r>
      <w:r w:rsidRPr="00106951">
        <w:rPr>
          <w:rFonts w:ascii="Times New Roman" w:hAnsi="Times New Roman"/>
          <w:b/>
          <w:bCs/>
        </w:rPr>
        <w:t xml:space="preserve"> </w:t>
      </w:r>
      <w:r w:rsidR="008B74FF" w:rsidRPr="00106951">
        <w:rPr>
          <w:rFonts w:ascii="Times New Roman" w:hAnsi="Times New Roman"/>
          <w:bCs/>
        </w:rPr>
        <w:t>However, m</w:t>
      </w:r>
      <w:r w:rsidRPr="00106951">
        <w:rPr>
          <w:rFonts w:ascii="Times New Roman" w:hAnsi="Times New Roman"/>
          <w:bCs/>
        </w:rPr>
        <w:t>ain drawback</w:t>
      </w:r>
      <w:r w:rsidRPr="00106951">
        <w:rPr>
          <w:rStyle w:val="hps"/>
        </w:rPr>
        <w:t xml:space="preserve"> of these methods is that they are not able to detect small volumes of cancerous outgrowths. Besides</w:t>
      </w:r>
      <w:r w:rsidR="00106951">
        <w:rPr>
          <w:rStyle w:val="hps"/>
        </w:rPr>
        <w:t>,</w:t>
      </w:r>
      <w:r w:rsidRPr="00106951">
        <w:rPr>
          <w:rStyle w:val="hps"/>
        </w:rPr>
        <w:t xml:space="preserve"> these</w:t>
      </w:r>
      <w:r w:rsidRPr="00106951">
        <w:rPr>
          <w:rStyle w:val="hps"/>
          <w:rFonts w:ascii="Times New Roman" w:hAnsi="Times New Roman"/>
        </w:rPr>
        <w:t xml:space="preserve"> methods are </w:t>
      </w:r>
      <w:r w:rsidR="00106951">
        <w:rPr>
          <w:rStyle w:val="hps"/>
          <w:rFonts w:ascii="Times New Roman" w:hAnsi="Times New Roman"/>
        </w:rPr>
        <w:t xml:space="preserve">highly </w:t>
      </w:r>
      <w:r w:rsidRPr="00106951">
        <w:rPr>
          <w:rStyle w:val="hps"/>
          <w:rFonts w:ascii="Times New Roman" w:hAnsi="Times New Roman"/>
        </w:rPr>
        <w:t xml:space="preserve">complicated </w:t>
      </w:r>
      <w:r w:rsidR="00106951">
        <w:rPr>
          <w:rStyle w:val="hps"/>
          <w:rFonts w:ascii="Times New Roman" w:hAnsi="Times New Roman"/>
        </w:rPr>
        <w:t xml:space="preserve">and </w:t>
      </w:r>
      <w:r w:rsidRPr="00106951">
        <w:rPr>
          <w:rStyle w:val="hps"/>
          <w:rFonts w:ascii="Times New Roman" w:hAnsi="Times New Roman"/>
        </w:rPr>
        <w:t xml:space="preserve">partially invasive. This circumstance resulted in </w:t>
      </w:r>
      <w:r w:rsidRPr="00106951">
        <w:rPr>
          <w:rFonts w:ascii="Times New Roman" w:hAnsi="Times New Roman"/>
        </w:rPr>
        <w:t>searching</w:t>
      </w:r>
      <w:r w:rsidRPr="00106951">
        <w:rPr>
          <w:rStyle w:val="hps"/>
          <w:rFonts w:ascii="Times New Roman" w:hAnsi="Times New Roman"/>
        </w:rPr>
        <w:t xml:space="preserve"> of </w:t>
      </w:r>
      <w:r w:rsidRPr="00106951">
        <w:rPr>
          <w:rFonts w:ascii="Times New Roman" w:hAnsi="Times New Roman"/>
        </w:rPr>
        <w:t>a</w:t>
      </w:r>
      <w:r w:rsidRPr="00106951">
        <w:rPr>
          <w:rStyle w:val="hps"/>
          <w:rFonts w:ascii="Times New Roman" w:hAnsi="Times New Roman"/>
        </w:rPr>
        <w:t xml:space="preserve"> </w:t>
      </w:r>
      <w:proofErr w:type="gramStart"/>
      <w:r w:rsidRPr="00106951">
        <w:rPr>
          <w:rStyle w:val="hps"/>
          <w:rFonts w:ascii="Times New Roman" w:hAnsi="Times New Roman"/>
        </w:rPr>
        <w:t>more simple</w:t>
      </w:r>
      <w:proofErr w:type="gramEnd"/>
      <w:r w:rsidRPr="00106951">
        <w:rPr>
          <w:rFonts w:ascii="Times New Roman" w:hAnsi="Times New Roman"/>
        </w:rPr>
        <w:t xml:space="preserve">, </w:t>
      </w:r>
      <w:r w:rsidRPr="00106951">
        <w:rPr>
          <w:rStyle w:val="hps"/>
          <w:rFonts w:ascii="Times New Roman" w:hAnsi="Times New Roman"/>
        </w:rPr>
        <w:t>non-invasive method for the detection</w:t>
      </w:r>
      <w:r w:rsidRPr="00106951">
        <w:rPr>
          <w:rFonts w:ascii="Times New Roman" w:hAnsi="Times New Roman"/>
        </w:rPr>
        <w:t xml:space="preserve"> of </w:t>
      </w:r>
      <w:r w:rsidRPr="00106951">
        <w:rPr>
          <w:rStyle w:val="hps"/>
          <w:rFonts w:ascii="Times New Roman" w:hAnsi="Times New Roman"/>
        </w:rPr>
        <w:t>prostate cancer</w:t>
      </w:r>
      <w:r w:rsidR="00C3066C">
        <w:rPr>
          <w:rStyle w:val="hps"/>
          <w:rFonts w:ascii="Times New Roman" w:hAnsi="Times New Roman"/>
        </w:rPr>
        <w:t xml:space="preserve"> at early stage of its development</w:t>
      </w:r>
      <w:r w:rsidR="00D90385">
        <w:rPr>
          <w:rStyle w:val="hps"/>
          <w:rFonts w:ascii="Times New Roman" w:hAnsi="Times New Roman"/>
        </w:rPr>
        <w:t xml:space="preserve"> when tumor dimensions are small</w:t>
      </w:r>
      <w:r w:rsidRPr="00106951">
        <w:rPr>
          <w:rFonts w:ascii="Times New Roman" w:hAnsi="Times New Roman"/>
        </w:rPr>
        <w:t xml:space="preserve">. </w:t>
      </w:r>
    </w:p>
    <w:p w:rsidR="00993DEE" w:rsidRPr="00106951" w:rsidRDefault="00993DEE" w:rsidP="00993DEE">
      <w:pPr>
        <w:spacing w:before="120" w:after="80" w:line="240" w:lineRule="auto"/>
        <w:ind w:left="-90" w:right="0"/>
        <w:contextualSpacing/>
        <w:jc w:val="both"/>
        <w:rPr>
          <w:rFonts w:ascii="Times New Roman" w:hAnsi="Times New Roman"/>
        </w:rPr>
      </w:pPr>
      <w:r w:rsidRPr="00106951">
        <w:rPr>
          <w:rFonts w:ascii="Times New Roman" w:hAnsi="Times New Roman"/>
        </w:rPr>
        <w:t xml:space="preserve">      I</w:t>
      </w:r>
      <w:r w:rsidRPr="00106951">
        <w:rPr>
          <w:rStyle w:val="hps"/>
          <w:rFonts w:ascii="Times New Roman" w:hAnsi="Times New Roman"/>
        </w:rPr>
        <w:t>n the present work we show that near-infrared</w:t>
      </w:r>
      <w:r w:rsidRPr="00106951">
        <w:rPr>
          <w:rFonts w:ascii="Times New Roman" w:hAnsi="Times New Roman"/>
        </w:rPr>
        <w:t xml:space="preserve"> irradiation</w:t>
      </w:r>
      <w:r w:rsidRPr="00106951">
        <w:rPr>
          <w:rStyle w:val="hps"/>
          <w:rFonts w:ascii="Times New Roman" w:hAnsi="Times New Roman"/>
        </w:rPr>
        <w:t xml:space="preserve"> (NIR) can be used for visualization and diagnosis of cancer outgrowth in the prostate </w:t>
      </w:r>
      <w:r w:rsidRPr="00106951">
        <w:rPr>
          <w:rStyle w:val="hps"/>
          <w:rFonts w:ascii="Times New Roman" w:hAnsi="Times New Roman"/>
          <w:i/>
        </w:rPr>
        <w:t>in vitro</w:t>
      </w:r>
      <w:r w:rsidRPr="00106951">
        <w:rPr>
          <w:rFonts w:ascii="Times New Roman" w:hAnsi="Times New Roman"/>
        </w:rPr>
        <w:t xml:space="preserve">. </w:t>
      </w:r>
    </w:p>
    <w:p w:rsidR="00106951" w:rsidRPr="00106951" w:rsidRDefault="00993DEE" w:rsidP="00993DEE">
      <w:pPr>
        <w:spacing w:before="120" w:after="80" w:line="240" w:lineRule="auto"/>
        <w:ind w:left="-86" w:right="0"/>
        <w:contextualSpacing/>
        <w:jc w:val="both"/>
        <w:rPr>
          <w:rStyle w:val="tgc"/>
          <w:rFonts w:ascii="Times New Roman" w:hAnsi="Times New Roman"/>
          <w:bCs/>
        </w:rPr>
      </w:pPr>
      <w:r w:rsidRPr="00106951">
        <w:rPr>
          <w:rStyle w:val="hps"/>
          <w:rFonts w:ascii="Times New Roman" w:hAnsi="Times New Roman"/>
        </w:rPr>
        <w:t xml:space="preserve">      Experiments were carried out on</w:t>
      </w:r>
      <w:r w:rsidRPr="00106951">
        <w:rPr>
          <w:rFonts w:ascii="Times New Roman" w:hAnsi="Times New Roman"/>
        </w:rPr>
        <w:t xml:space="preserve"> the </w:t>
      </w:r>
      <w:r w:rsidRPr="00106951">
        <w:rPr>
          <w:rStyle w:val="hps"/>
          <w:rFonts w:ascii="Times New Roman" w:hAnsi="Times New Roman"/>
        </w:rPr>
        <w:t xml:space="preserve">prostates </w:t>
      </w:r>
      <w:r w:rsidRPr="00106951">
        <w:rPr>
          <w:rFonts w:ascii="Times New Roman" w:hAnsi="Times New Roman"/>
        </w:rPr>
        <w:t>derived</w:t>
      </w:r>
      <w:r w:rsidRPr="00106951">
        <w:rPr>
          <w:rStyle w:val="hps"/>
          <w:rFonts w:ascii="Times New Roman" w:hAnsi="Times New Roman"/>
        </w:rPr>
        <w:t xml:space="preserve"> from radical prostatectomy</w:t>
      </w:r>
      <w:r w:rsidRPr="00106951">
        <w:rPr>
          <w:rFonts w:ascii="Times New Roman" w:hAnsi="Times New Roman"/>
        </w:rPr>
        <w:t xml:space="preserve">. </w:t>
      </w:r>
      <w:r w:rsidRPr="00106951">
        <w:rPr>
          <w:rStyle w:val="hps"/>
          <w:rFonts w:ascii="Times New Roman" w:hAnsi="Times New Roman"/>
        </w:rPr>
        <w:t>After</w:t>
      </w:r>
      <w:r w:rsidRPr="00106951">
        <w:rPr>
          <w:rFonts w:ascii="Times New Roman" w:hAnsi="Times New Roman"/>
        </w:rPr>
        <w:t xml:space="preserve"> operation a </w:t>
      </w:r>
      <w:r w:rsidRPr="00106951">
        <w:rPr>
          <w:rStyle w:val="hps"/>
          <w:rFonts w:ascii="Times New Roman" w:hAnsi="Times New Roman"/>
        </w:rPr>
        <w:t>prostate was examined by use of infrared rays</w:t>
      </w:r>
      <w:r w:rsidR="002A413B" w:rsidRPr="00106951">
        <w:rPr>
          <w:rStyle w:val="hps"/>
          <w:rFonts w:ascii="Times New Roman" w:hAnsi="Times New Roman"/>
        </w:rPr>
        <w:t xml:space="preserve"> and </w:t>
      </w:r>
      <w:proofErr w:type="spellStart"/>
      <w:r w:rsidR="002A413B" w:rsidRPr="00106951">
        <w:rPr>
          <w:rStyle w:val="hps"/>
          <w:rFonts w:ascii="Times New Roman" w:hAnsi="Times New Roman"/>
        </w:rPr>
        <w:t>transillumination</w:t>
      </w:r>
      <w:proofErr w:type="spellEnd"/>
      <w:r w:rsidR="002A413B" w:rsidRPr="00106951">
        <w:rPr>
          <w:rStyle w:val="hps"/>
          <w:rFonts w:ascii="Times New Roman" w:hAnsi="Times New Roman"/>
        </w:rPr>
        <w:t xml:space="preserve"> images </w:t>
      </w:r>
      <w:r w:rsidR="00106951">
        <w:rPr>
          <w:rStyle w:val="hps"/>
          <w:rFonts w:ascii="Times New Roman" w:hAnsi="Times New Roman"/>
        </w:rPr>
        <w:t>were</w:t>
      </w:r>
      <w:r w:rsidR="002A413B" w:rsidRPr="00106951">
        <w:rPr>
          <w:rStyle w:val="hps"/>
          <w:rFonts w:ascii="Times New Roman" w:hAnsi="Times New Roman"/>
        </w:rPr>
        <w:t xml:space="preserve"> obtained</w:t>
      </w:r>
      <w:r w:rsidRPr="00106951">
        <w:rPr>
          <w:rFonts w:ascii="Times New Roman" w:hAnsi="Times New Roman"/>
        </w:rPr>
        <w:t>.</w:t>
      </w:r>
      <w:r w:rsidR="009F6471" w:rsidRPr="00106951">
        <w:rPr>
          <w:rFonts w:ascii="Times New Roman" w:hAnsi="Times New Roman"/>
        </w:rPr>
        <w:t xml:space="preserve"> For this purpose prostate was illuminated with near infrared radiation (NIR) by the </w:t>
      </w:r>
      <w:r w:rsidR="00106951" w:rsidRPr="00106951">
        <w:rPr>
          <w:rFonts w:ascii="Times New Roman" w:hAnsi="Times New Roman"/>
        </w:rPr>
        <w:t>means</w:t>
      </w:r>
      <w:r w:rsidR="009F6471" w:rsidRPr="00106951">
        <w:rPr>
          <w:rFonts w:ascii="Times New Roman" w:hAnsi="Times New Roman"/>
        </w:rPr>
        <w:t xml:space="preserve"> of l</w:t>
      </w:r>
      <w:r w:rsidRPr="00106951">
        <w:rPr>
          <w:rFonts w:ascii="Times New Roman" w:hAnsi="Times New Roman"/>
        </w:rPr>
        <w:t>ight emitting diodes (850-920 nm)</w:t>
      </w:r>
      <w:r w:rsidR="009F6471" w:rsidRPr="00106951">
        <w:rPr>
          <w:rFonts w:ascii="Times New Roman" w:hAnsi="Times New Roman"/>
        </w:rPr>
        <w:t>.</w:t>
      </w:r>
      <w:r w:rsidR="00106951">
        <w:rPr>
          <w:rFonts w:ascii="Times New Roman" w:hAnsi="Times New Roman"/>
        </w:rPr>
        <w:t xml:space="preserve"> </w:t>
      </w:r>
      <w:r w:rsidR="009F6471" w:rsidRPr="00106951">
        <w:rPr>
          <w:rFonts w:ascii="Times New Roman" w:hAnsi="Times New Roman"/>
        </w:rPr>
        <w:t xml:space="preserve">NIR passing through the prostate </w:t>
      </w:r>
      <w:r w:rsidR="00106951">
        <w:rPr>
          <w:rFonts w:ascii="Times New Roman" w:hAnsi="Times New Roman"/>
        </w:rPr>
        <w:t xml:space="preserve">was </w:t>
      </w:r>
      <w:r w:rsidR="00106951" w:rsidRPr="00106951">
        <w:rPr>
          <w:rFonts w:ascii="Times New Roman" w:hAnsi="Times New Roman"/>
        </w:rPr>
        <w:t>captured</w:t>
      </w:r>
      <w:r w:rsidR="009F6471" w:rsidRPr="00106951">
        <w:rPr>
          <w:rFonts w:ascii="Times New Roman" w:hAnsi="Times New Roman"/>
        </w:rPr>
        <w:t xml:space="preserve"> by </w:t>
      </w:r>
      <w:r w:rsidR="009F6471" w:rsidRPr="00106951">
        <w:rPr>
          <w:rStyle w:val="tgc"/>
          <w:rFonts w:ascii="Times New Roman" w:hAnsi="Times New Roman"/>
          <w:bCs/>
        </w:rPr>
        <w:t xml:space="preserve">charge-coupled device (CCD camera) which in turn </w:t>
      </w:r>
      <w:r w:rsidR="00106951">
        <w:rPr>
          <w:rStyle w:val="tgc"/>
          <w:rFonts w:ascii="Times New Roman" w:hAnsi="Times New Roman"/>
          <w:bCs/>
        </w:rPr>
        <w:t xml:space="preserve">was </w:t>
      </w:r>
      <w:r w:rsidR="009F6471" w:rsidRPr="00106951">
        <w:rPr>
          <w:rStyle w:val="tgc"/>
          <w:rFonts w:ascii="Times New Roman" w:hAnsi="Times New Roman"/>
          <w:bCs/>
        </w:rPr>
        <w:t>connec</w:t>
      </w:r>
      <w:r w:rsidR="00106951">
        <w:rPr>
          <w:rStyle w:val="tgc"/>
          <w:rFonts w:ascii="Times New Roman" w:hAnsi="Times New Roman"/>
          <w:bCs/>
        </w:rPr>
        <w:t>te</w:t>
      </w:r>
      <w:r w:rsidR="009F6471" w:rsidRPr="00106951">
        <w:rPr>
          <w:rStyle w:val="tgc"/>
          <w:rFonts w:ascii="Times New Roman" w:hAnsi="Times New Roman"/>
          <w:bCs/>
        </w:rPr>
        <w:t>d to PC.</w:t>
      </w:r>
      <w:r w:rsidR="00106951" w:rsidRPr="00106951">
        <w:rPr>
          <w:rStyle w:val="tgc"/>
          <w:rFonts w:ascii="Times New Roman" w:hAnsi="Times New Roman"/>
          <w:bCs/>
        </w:rPr>
        <w:t xml:space="preserve"> </w:t>
      </w:r>
    </w:p>
    <w:p w:rsidR="00106951" w:rsidRPr="00394549" w:rsidRDefault="00106951" w:rsidP="00106951">
      <w:pPr>
        <w:tabs>
          <w:tab w:val="left" w:pos="7650"/>
        </w:tabs>
        <w:spacing w:line="240" w:lineRule="auto"/>
        <w:ind w:left="-90" w:right="5"/>
        <w:contextualSpacing/>
        <w:jc w:val="both"/>
        <w:rPr>
          <w:rStyle w:val="atn"/>
          <w:rFonts w:ascii="Sylfaen" w:hAnsi="Sylfaen"/>
          <w:sz w:val="20"/>
          <w:szCs w:val="20"/>
        </w:rPr>
      </w:pPr>
      <w:r w:rsidRPr="00106951">
        <w:rPr>
          <w:rFonts w:ascii="Times New Roman" w:hAnsi="Times New Roman"/>
        </w:rPr>
        <w:t xml:space="preserve">Intensity of near infrared light passing through the noncancerous prostate tissue is nearly homogeneous. Intensity of near infrared light passing through the cancerous outgrowth is lower than the intensity passing through the non-cancerous tissue of the same </w:t>
      </w:r>
      <w:proofErr w:type="gramStart"/>
      <w:r w:rsidRPr="00106951">
        <w:rPr>
          <w:rFonts w:ascii="Times New Roman" w:hAnsi="Times New Roman"/>
        </w:rPr>
        <w:t>prostate,</w:t>
      </w:r>
      <w:proofErr w:type="gramEnd"/>
      <w:r w:rsidRPr="00106951">
        <w:rPr>
          <w:rFonts w:ascii="Times New Roman" w:hAnsi="Times New Roman"/>
        </w:rPr>
        <w:t xml:space="preserve"> thereby cancerous formations are differentiated as the dark areas in the relatively white background.  </w:t>
      </w:r>
      <w:r w:rsidRPr="00394549">
        <w:rPr>
          <w:rFonts w:ascii="Times New Roman" w:hAnsi="Times New Roman"/>
          <w:sz w:val="20"/>
          <w:szCs w:val="20"/>
        </w:rPr>
        <w:t xml:space="preserve">Specially developed software analyzes and processes a distribution of intensities of the grayscale images, measures the ratios of their strength, and determines the rate of prostate malignancy. </w:t>
      </w:r>
    </w:p>
    <w:p w:rsidR="00106951" w:rsidRDefault="00106951" w:rsidP="00993DEE">
      <w:pPr>
        <w:spacing w:before="120" w:after="80" w:line="240" w:lineRule="auto"/>
        <w:ind w:left="-86" w:right="0"/>
        <w:contextualSpacing/>
        <w:jc w:val="both"/>
        <w:rPr>
          <w:rStyle w:val="tgc"/>
          <w:rFonts w:ascii="Times New Roman" w:hAnsi="Times New Roman"/>
          <w:bCs/>
        </w:rPr>
      </w:pPr>
    </w:p>
    <w:p w:rsidR="005236A9" w:rsidRDefault="00106951" w:rsidP="005236A9">
      <w:pPr>
        <w:jc w:val="both"/>
        <w:rPr>
          <w:b/>
        </w:rPr>
      </w:pPr>
      <w:r>
        <w:rPr>
          <w:b/>
        </w:rPr>
        <w:t>Biography</w:t>
      </w:r>
    </w:p>
    <w:p w:rsidR="00106951" w:rsidRPr="00106951" w:rsidRDefault="005236A9" w:rsidP="000A2E3A">
      <w:pPr>
        <w:jc w:val="left"/>
        <w:rPr>
          <w:rFonts w:ascii="Times New Roman" w:eastAsia="MS PGothic" w:hAnsi="Times New Roman"/>
          <w:b/>
          <w:color w:val="000000"/>
          <w:szCs w:val="32"/>
        </w:rPr>
      </w:pPr>
      <w:proofErr w:type="spellStart"/>
      <w:r>
        <w:rPr>
          <w:rFonts w:ascii="Times New Roman" w:hAnsi="Times New Roman"/>
        </w:rPr>
        <w:t>Besarion</w:t>
      </w:r>
      <w:proofErr w:type="spellEnd"/>
      <w:r>
        <w:rPr>
          <w:rFonts w:ascii="Times New Roman" w:hAnsi="Times New Roman"/>
        </w:rPr>
        <w:t xml:space="preserve"> </w:t>
      </w:r>
      <w:proofErr w:type="spellStart"/>
      <w:r>
        <w:rPr>
          <w:rFonts w:ascii="Times New Roman" w:hAnsi="Times New Roman"/>
        </w:rPr>
        <w:t>Partsvania</w:t>
      </w:r>
      <w:proofErr w:type="spellEnd"/>
      <w:r w:rsidR="00106951" w:rsidRPr="00106951">
        <w:rPr>
          <w:rFonts w:ascii="Times New Roman" w:hAnsi="Times New Roman"/>
        </w:rPr>
        <w:t xml:space="preserve"> has completed his PhD at the age of </w:t>
      </w:r>
      <w:r w:rsidR="00F30884">
        <w:rPr>
          <w:rFonts w:ascii="Times New Roman" w:hAnsi="Times New Roman"/>
        </w:rPr>
        <w:t>2</w:t>
      </w:r>
      <w:r>
        <w:rPr>
          <w:rFonts w:ascii="Times New Roman" w:hAnsi="Times New Roman"/>
        </w:rPr>
        <w:t>8</w:t>
      </w:r>
      <w:r w:rsidR="00106951" w:rsidRPr="00106951">
        <w:rPr>
          <w:rFonts w:ascii="Times New Roman" w:hAnsi="Times New Roman"/>
        </w:rPr>
        <w:t xml:space="preserve"> years from </w:t>
      </w:r>
      <w:r>
        <w:rPr>
          <w:rFonts w:ascii="Times New Roman" w:hAnsi="Times New Roman"/>
        </w:rPr>
        <w:t>Tbilisi State University</w:t>
      </w:r>
      <w:r w:rsidR="00106951" w:rsidRPr="00106951">
        <w:rPr>
          <w:rFonts w:ascii="Times New Roman" w:hAnsi="Times New Roman"/>
        </w:rPr>
        <w:t xml:space="preserve"> and postdoctoral studies from </w:t>
      </w:r>
      <w:r>
        <w:rPr>
          <w:rFonts w:ascii="Times New Roman" w:hAnsi="Times New Roman"/>
        </w:rPr>
        <w:t>Georgian Technical University</w:t>
      </w:r>
      <w:r w:rsidR="00106951" w:rsidRPr="00106951">
        <w:rPr>
          <w:rFonts w:ascii="Times New Roman" w:hAnsi="Times New Roman"/>
        </w:rPr>
        <w:t xml:space="preserve">. He is the </w:t>
      </w:r>
      <w:r>
        <w:rPr>
          <w:rFonts w:ascii="Times New Roman" w:hAnsi="Times New Roman"/>
        </w:rPr>
        <w:t>head</w:t>
      </w:r>
      <w:r w:rsidR="00106951" w:rsidRPr="00106951">
        <w:rPr>
          <w:rFonts w:ascii="Times New Roman" w:hAnsi="Times New Roman"/>
        </w:rPr>
        <w:t xml:space="preserve"> of </w:t>
      </w:r>
      <w:r>
        <w:rPr>
          <w:rFonts w:ascii="Times New Roman" w:hAnsi="Times New Roman"/>
        </w:rPr>
        <w:t>bio-cybernetic dep. of the Georgian technical University</w:t>
      </w:r>
      <w:r w:rsidR="000A2E3A">
        <w:rPr>
          <w:rFonts w:ascii="Times New Roman" w:hAnsi="Times New Roman"/>
        </w:rPr>
        <w:t>.</w:t>
      </w:r>
      <w:r>
        <w:rPr>
          <w:rFonts w:ascii="Times New Roman" w:hAnsi="Times New Roman"/>
        </w:rPr>
        <w:t xml:space="preserve"> </w:t>
      </w:r>
      <w:r w:rsidR="00106951" w:rsidRPr="00106951">
        <w:rPr>
          <w:rFonts w:ascii="Times New Roman" w:hAnsi="Times New Roman"/>
        </w:rPr>
        <w:t xml:space="preserve"> He has published more than </w:t>
      </w:r>
      <w:r>
        <w:rPr>
          <w:rFonts w:ascii="Times New Roman" w:hAnsi="Times New Roman"/>
        </w:rPr>
        <w:t>7</w:t>
      </w:r>
      <w:r w:rsidR="00106951" w:rsidRPr="00106951">
        <w:rPr>
          <w:rFonts w:ascii="Times New Roman" w:hAnsi="Times New Roman"/>
        </w:rPr>
        <w:t>5 papers in reputed journals</w:t>
      </w:r>
      <w:r>
        <w:rPr>
          <w:rFonts w:ascii="Times New Roman" w:hAnsi="Times New Roman"/>
        </w:rPr>
        <w:t>.</w:t>
      </w:r>
      <w:r w:rsidR="00106951" w:rsidRPr="00106951">
        <w:rPr>
          <w:rFonts w:ascii="Times New Roman" w:hAnsi="Times New Roman"/>
        </w:rPr>
        <w:t xml:space="preserve"> </w:t>
      </w:r>
      <w:r w:rsidR="00106951" w:rsidRPr="00106951">
        <w:rPr>
          <w:rFonts w:ascii="Times New Roman" w:hAnsi="Times New Roman"/>
        </w:rPr>
        <w:br/>
      </w:r>
    </w:p>
    <w:p w:rsidR="00106951" w:rsidRPr="00106951" w:rsidRDefault="00106951" w:rsidP="00106951">
      <w:pPr>
        <w:autoSpaceDE w:val="0"/>
        <w:autoSpaceDN w:val="0"/>
        <w:adjustRightInd w:val="0"/>
        <w:jc w:val="left"/>
        <w:rPr>
          <w:rFonts w:ascii="Times New Roman" w:hAnsi="Times New Roman"/>
          <w:b/>
          <w:lang w:val="en-NZ"/>
        </w:rPr>
      </w:pPr>
      <w:r w:rsidRPr="00106951">
        <w:rPr>
          <w:rFonts w:ascii="Times New Roman" w:hAnsi="Times New Roman"/>
          <w:b/>
          <w:lang w:val="en-NZ"/>
        </w:rPr>
        <w:t xml:space="preserve">Presenting author details </w:t>
      </w:r>
      <w:r w:rsidRPr="00106951">
        <w:rPr>
          <w:rFonts w:ascii="Times New Roman" w:hAnsi="Times New Roman"/>
          <w:b/>
          <w:lang w:val="en-NZ"/>
        </w:rPr>
        <w:br/>
      </w:r>
      <w:r w:rsidRPr="00106951">
        <w:rPr>
          <w:rFonts w:ascii="Times New Roman" w:hAnsi="Times New Roman"/>
          <w:lang w:val="en-NZ"/>
        </w:rPr>
        <w:t xml:space="preserve">Full name: </w:t>
      </w:r>
      <w:proofErr w:type="spellStart"/>
      <w:r w:rsidR="005236A9">
        <w:rPr>
          <w:rFonts w:ascii="Times New Roman" w:hAnsi="Times New Roman"/>
          <w:lang w:val="en-NZ"/>
        </w:rPr>
        <w:t>Besarion</w:t>
      </w:r>
      <w:proofErr w:type="spellEnd"/>
      <w:r w:rsidR="005236A9">
        <w:rPr>
          <w:rFonts w:ascii="Times New Roman" w:hAnsi="Times New Roman"/>
          <w:lang w:val="en-NZ"/>
        </w:rPr>
        <w:t xml:space="preserve"> </w:t>
      </w:r>
      <w:proofErr w:type="spellStart"/>
      <w:r w:rsidR="005236A9">
        <w:rPr>
          <w:rFonts w:ascii="Times New Roman" w:hAnsi="Times New Roman"/>
          <w:lang w:val="en-NZ"/>
        </w:rPr>
        <w:t>Partsvania</w:t>
      </w:r>
      <w:proofErr w:type="spellEnd"/>
      <w:r w:rsidRPr="00106951">
        <w:rPr>
          <w:rFonts w:ascii="Times New Roman" w:hAnsi="Times New Roman"/>
          <w:lang w:val="en-NZ"/>
        </w:rPr>
        <w:br/>
        <w:t>Contact number:</w:t>
      </w:r>
      <w:r w:rsidR="005236A9">
        <w:rPr>
          <w:rFonts w:ascii="Times New Roman" w:hAnsi="Times New Roman"/>
          <w:lang w:val="en-NZ"/>
        </w:rPr>
        <w:t xml:space="preserve"> 995 99 50 55 63</w:t>
      </w:r>
    </w:p>
    <w:p w:rsidR="00106951" w:rsidRPr="00106951" w:rsidRDefault="00106951" w:rsidP="00106951">
      <w:pPr>
        <w:autoSpaceDE w:val="0"/>
        <w:autoSpaceDN w:val="0"/>
        <w:adjustRightInd w:val="0"/>
        <w:jc w:val="left"/>
        <w:rPr>
          <w:rFonts w:ascii="Times New Roman" w:hAnsi="Times New Roman"/>
          <w:lang w:val="en-NZ"/>
        </w:rPr>
      </w:pPr>
      <w:r w:rsidRPr="00106951">
        <w:rPr>
          <w:rFonts w:ascii="Times New Roman" w:hAnsi="Times New Roman"/>
          <w:lang w:val="en-NZ"/>
        </w:rPr>
        <w:t>Session name/ number:</w:t>
      </w:r>
      <w:r w:rsidR="005236A9">
        <w:rPr>
          <w:rFonts w:ascii="Times New Roman" w:hAnsi="Times New Roman"/>
          <w:lang w:val="en-NZ"/>
        </w:rPr>
        <w:t xml:space="preserve"> 12 Latest Imaging Techniques/ 12-4 Optical Imaging</w:t>
      </w:r>
      <w:r w:rsidRPr="00106951">
        <w:rPr>
          <w:rFonts w:ascii="Times New Roman" w:hAnsi="Times New Roman"/>
          <w:lang w:val="en-NZ"/>
        </w:rPr>
        <w:br/>
        <w:t>Category: (Oral presentation/ Poster presentation)</w:t>
      </w:r>
      <w:r w:rsidR="005236A9">
        <w:rPr>
          <w:rFonts w:ascii="Times New Roman" w:hAnsi="Times New Roman"/>
          <w:lang w:val="en-NZ"/>
        </w:rPr>
        <w:t xml:space="preserve">. </w:t>
      </w:r>
      <w:proofErr w:type="gramStart"/>
      <w:r w:rsidR="00131612">
        <w:rPr>
          <w:rFonts w:ascii="Times New Roman" w:hAnsi="Times New Roman"/>
          <w:lang w:val="en-NZ"/>
        </w:rPr>
        <w:t>Poster</w:t>
      </w:r>
      <w:r w:rsidR="005236A9">
        <w:rPr>
          <w:rFonts w:ascii="Times New Roman" w:hAnsi="Times New Roman"/>
          <w:lang w:val="en-NZ"/>
        </w:rPr>
        <w:t xml:space="preserve"> presentation.</w:t>
      </w:r>
      <w:proofErr w:type="gramEnd"/>
      <w:r w:rsidRPr="00106951">
        <w:rPr>
          <w:rFonts w:ascii="Times New Roman" w:hAnsi="Times New Roman"/>
          <w:lang w:val="en-NZ"/>
        </w:rPr>
        <w:br/>
      </w:r>
    </w:p>
    <w:p w:rsidR="00A722CF" w:rsidRPr="00106951" w:rsidRDefault="00A722CF" w:rsidP="00106951">
      <w:pPr>
        <w:jc w:val="left"/>
        <w:rPr>
          <w:rFonts w:ascii="Times New Roman" w:hAnsi="Times New Roman"/>
          <w:lang w:val="en-NZ"/>
        </w:rPr>
      </w:pPr>
    </w:p>
    <w:sectPr w:rsidR="00A722CF" w:rsidRPr="00106951">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DEE"/>
    <w:rsid w:val="000A2E3A"/>
    <w:rsid w:val="00106951"/>
    <w:rsid w:val="00131612"/>
    <w:rsid w:val="002A413B"/>
    <w:rsid w:val="002F2F83"/>
    <w:rsid w:val="005236A9"/>
    <w:rsid w:val="00574621"/>
    <w:rsid w:val="005A686D"/>
    <w:rsid w:val="008B74FF"/>
    <w:rsid w:val="00993DEE"/>
    <w:rsid w:val="009F6471"/>
    <w:rsid w:val="00A722CF"/>
    <w:rsid w:val="00C3066C"/>
    <w:rsid w:val="00D90385"/>
    <w:rsid w:val="00F30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DEE"/>
    <w:pPr>
      <w:spacing w:after="385" w:line="254" w:lineRule="auto"/>
      <w:ind w:left="6" w:right="1599"/>
      <w:jc w:val="center"/>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993DEE"/>
  </w:style>
  <w:style w:type="character" w:customStyle="1" w:styleId="tgc">
    <w:name w:val="_tgc"/>
    <w:basedOn w:val="DefaultParagraphFont"/>
    <w:rsid w:val="00993DEE"/>
  </w:style>
  <w:style w:type="paragraph" w:styleId="NormalWeb">
    <w:name w:val="Normal (Web)"/>
    <w:basedOn w:val="Normal"/>
    <w:link w:val="NormalWebChar"/>
    <w:rsid w:val="00993DEE"/>
    <w:pPr>
      <w:spacing w:before="100" w:beforeAutospacing="1" w:after="100" w:afterAutospacing="1" w:line="240" w:lineRule="auto"/>
      <w:ind w:left="0" w:right="0"/>
      <w:jc w:val="left"/>
    </w:pPr>
    <w:rPr>
      <w:rFonts w:ascii="Times New Roman" w:eastAsia="Times New Roman" w:hAnsi="Times New Roman"/>
      <w:sz w:val="24"/>
      <w:szCs w:val="24"/>
      <w:lang w:val="x-none" w:eastAsia="ru-RU"/>
    </w:rPr>
  </w:style>
  <w:style w:type="character" w:customStyle="1" w:styleId="NormalWebChar">
    <w:name w:val="Normal (Web) Char"/>
    <w:link w:val="NormalWeb"/>
    <w:rsid w:val="00993DEE"/>
    <w:rPr>
      <w:rFonts w:ascii="Times New Roman" w:eastAsia="Times New Roman" w:hAnsi="Times New Roman" w:cs="Times New Roman"/>
      <w:sz w:val="24"/>
      <w:szCs w:val="24"/>
      <w:lang w:val="x-none" w:eastAsia="ru-RU"/>
    </w:rPr>
  </w:style>
  <w:style w:type="character" w:customStyle="1" w:styleId="atn">
    <w:name w:val="atn"/>
    <w:basedOn w:val="DefaultParagraphFont"/>
    <w:rsid w:val="002A413B"/>
  </w:style>
  <w:style w:type="paragraph" w:styleId="BalloonText">
    <w:name w:val="Balloon Text"/>
    <w:basedOn w:val="Normal"/>
    <w:link w:val="BalloonTextChar"/>
    <w:uiPriority w:val="99"/>
    <w:semiHidden/>
    <w:unhideWhenUsed/>
    <w:rsid w:val="005A68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686D"/>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DEE"/>
    <w:pPr>
      <w:spacing w:after="385" w:line="254" w:lineRule="auto"/>
      <w:ind w:left="6" w:right="1599"/>
      <w:jc w:val="center"/>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993DEE"/>
  </w:style>
  <w:style w:type="character" w:customStyle="1" w:styleId="tgc">
    <w:name w:val="_tgc"/>
    <w:basedOn w:val="DefaultParagraphFont"/>
    <w:rsid w:val="00993DEE"/>
  </w:style>
  <w:style w:type="paragraph" w:styleId="NormalWeb">
    <w:name w:val="Normal (Web)"/>
    <w:basedOn w:val="Normal"/>
    <w:link w:val="NormalWebChar"/>
    <w:rsid w:val="00993DEE"/>
    <w:pPr>
      <w:spacing w:before="100" w:beforeAutospacing="1" w:after="100" w:afterAutospacing="1" w:line="240" w:lineRule="auto"/>
      <w:ind w:left="0" w:right="0"/>
      <w:jc w:val="left"/>
    </w:pPr>
    <w:rPr>
      <w:rFonts w:ascii="Times New Roman" w:eastAsia="Times New Roman" w:hAnsi="Times New Roman"/>
      <w:sz w:val="24"/>
      <w:szCs w:val="24"/>
      <w:lang w:val="x-none" w:eastAsia="ru-RU"/>
    </w:rPr>
  </w:style>
  <w:style w:type="character" w:customStyle="1" w:styleId="NormalWebChar">
    <w:name w:val="Normal (Web) Char"/>
    <w:link w:val="NormalWeb"/>
    <w:rsid w:val="00993DEE"/>
    <w:rPr>
      <w:rFonts w:ascii="Times New Roman" w:eastAsia="Times New Roman" w:hAnsi="Times New Roman" w:cs="Times New Roman"/>
      <w:sz w:val="24"/>
      <w:szCs w:val="24"/>
      <w:lang w:val="x-none" w:eastAsia="ru-RU"/>
    </w:rPr>
  </w:style>
  <w:style w:type="character" w:customStyle="1" w:styleId="atn">
    <w:name w:val="atn"/>
    <w:basedOn w:val="DefaultParagraphFont"/>
    <w:rsid w:val="002A413B"/>
  </w:style>
  <w:style w:type="paragraph" w:styleId="BalloonText">
    <w:name w:val="Balloon Text"/>
    <w:basedOn w:val="Normal"/>
    <w:link w:val="BalloonTextChar"/>
    <w:uiPriority w:val="99"/>
    <w:semiHidden/>
    <w:unhideWhenUsed/>
    <w:rsid w:val="005A68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686D"/>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366</Words>
  <Characters>2091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Beso</dc:creator>
  <cp:lastModifiedBy>Beso</cp:lastModifiedBy>
  <cp:revision>10</cp:revision>
  <dcterms:created xsi:type="dcterms:W3CDTF">2016-06-05T16:53:00Z</dcterms:created>
  <dcterms:modified xsi:type="dcterms:W3CDTF">2016-06-06T18:55:00Z</dcterms:modified>
</cp:coreProperties>
</file>