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A3D" w:rsidRPr="009A1AD7" w:rsidRDefault="009A1AD7" w:rsidP="007346E4">
      <w:pPr>
        <w:spacing w:after="0" w:line="240" w:lineRule="auto"/>
        <w:jc w:val="center"/>
        <w:rPr>
          <w:rFonts w:ascii="Times New Roman" w:hAnsi="Times New Roman" w:cs="Times New Roman"/>
          <w:bCs/>
          <w:sz w:val="28"/>
          <w:szCs w:val="28"/>
        </w:rPr>
      </w:pPr>
      <w:r>
        <w:rPr>
          <w:rFonts w:ascii="Times New Roman" w:hAnsi="Times New Roman" w:cs="Times New Roman"/>
          <w:b/>
          <w:sz w:val="28"/>
          <w:szCs w:val="28"/>
        </w:rPr>
        <w:t xml:space="preserve">Biotechnology &amp; Bioengineering 2019: </w:t>
      </w:r>
      <w:r w:rsidR="00FC08BA" w:rsidRPr="009A1AD7">
        <w:rPr>
          <w:rFonts w:ascii="Times New Roman" w:hAnsi="Times New Roman" w:cs="Times New Roman"/>
          <w:bCs/>
          <w:sz w:val="28"/>
          <w:szCs w:val="28"/>
        </w:rPr>
        <w:t>23</w:t>
      </w:r>
      <w:r w:rsidR="00FC08BA" w:rsidRPr="009A1AD7">
        <w:rPr>
          <w:rFonts w:ascii="Times New Roman" w:hAnsi="Times New Roman" w:cs="Times New Roman"/>
          <w:bCs/>
          <w:sz w:val="28"/>
          <w:szCs w:val="28"/>
          <w:vertAlign w:val="superscript"/>
        </w:rPr>
        <w:t>rd</w:t>
      </w:r>
      <w:r w:rsidR="00FC08BA" w:rsidRPr="009A1AD7">
        <w:rPr>
          <w:rFonts w:ascii="Times New Roman" w:hAnsi="Times New Roman" w:cs="Times New Roman"/>
          <w:bCs/>
          <w:sz w:val="28"/>
          <w:szCs w:val="28"/>
        </w:rPr>
        <w:t xml:space="preserve"> Edition of </w:t>
      </w:r>
      <w:proofErr w:type="spellStart"/>
      <w:r w:rsidR="00FC08BA" w:rsidRPr="009A1AD7">
        <w:rPr>
          <w:rFonts w:ascii="Times New Roman" w:hAnsi="Times New Roman" w:cs="Times New Roman"/>
          <w:bCs/>
          <w:sz w:val="28"/>
          <w:szCs w:val="28"/>
        </w:rPr>
        <w:t>EuroSciCon</w:t>
      </w:r>
      <w:proofErr w:type="spellEnd"/>
      <w:r w:rsidR="00FC08BA" w:rsidRPr="009A1AD7">
        <w:rPr>
          <w:rFonts w:ascii="Times New Roman" w:hAnsi="Times New Roman" w:cs="Times New Roman"/>
          <w:bCs/>
          <w:sz w:val="28"/>
          <w:szCs w:val="28"/>
        </w:rPr>
        <w:t xml:space="preserve"> Conference on Biotechnology &amp; </w:t>
      </w:r>
      <w:r w:rsidR="00932D80" w:rsidRPr="009A1AD7">
        <w:rPr>
          <w:rFonts w:ascii="Times New Roman" w:hAnsi="Times New Roman" w:cs="Times New Roman"/>
          <w:bCs/>
          <w:sz w:val="28"/>
          <w:szCs w:val="28"/>
        </w:rPr>
        <w:t>Bio</w:t>
      </w:r>
      <w:r w:rsidR="007346E4">
        <w:rPr>
          <w:rFonts w:ascii="Times New Roman" w:hAnsi="Times New Roman" w:cs="Times New Roman"/>
          <w:bCs/>
          <w:sz w:val="28"/>
          <w:szCs w:val="28"/>
        </w:rPr>
        <w:t>fuel</w:t>
      </w:r>
      <w:r w:rsidR="00FC08BA" w:rsidRPr="009A1AD7">
        <w:rPr>
          <w:rFonts w:ascii="Times New Roman" w:hAnsi="Times New Roman" w:cs="Times New Roman"/>
          <w:bCs/>
          <w:sz w:val="28"/>
          <w:szCs w:val="28"/>
        </w:rPr>
        <w:t xml:space="preserve"> 201</w:t>
      </w:r>
      <w:r>
        <w:rPr>
          <w:rFonts w:ascii="Times New Roman" w:hAnsi="Times New Roman" w:cs="Times New Roman"/>
          <w:bCs/>
          <w:sz w:val="28"/>
          <w:szCs w:val="28"/>
        </w:rPr>
        <w:t>9</w:t>
      </w:r>
      <w:r w:rsidR="00FC08BA" w:rsidRPr="009A1AD7">
        <w:rPr>
          <w:rFonts w:ascii="Times New Roman" w:hAnsi="Times New Roman" w:cs="Times New Roman"/>
          <w:bCs/>
          <w:sz w:val="28"/>
          <w:szCs w:val="28"/>
        </w:rPr>
        <w:t xml:space="preserve">, </w:t>
      </w:r>
      <w:r>
        <w:rPr>
          <w:rFonts w:ascii="Times New Roman" w:hAnsi="Times New Roman" w:cs="Times New Roman"/>
          <w:bCs/>
          <w:sz w:val="28"/>
          <w:szCs w:val="28"/>
        </w:rPr>
        <w:t>March 4-6</w:t>
      </w:r>
      <w:r w:rsidR="00FC08BA" w:rsidRPr="009A1AD7">
        <w:rPr>
          <w:rFonts w:ascii="Times New Roman" w:hAnsi="Times New Roman" w:cs="Times New Roman"/>
          <w:bCs/>
          <w:sz w:val="28"/>
          <w:szCs w:val="28"/>
        </w:rPr>
        <w:t xml:space="preserve">, 2018, </w:t>
      </w:r>
      <w:r>
        <w:rPr>
          <w:rFonts w:ascii="Times New Roman" w:hAnsi="Times New Roman" w:cs="Times New Roman"/>
          <w:bCs/>
          <w:sz w:val="28"/>
          <w:szCs w:val="28"/>
        </w:rPr>
        <w:t xml:space="preserve">Netherland </w:t>
      </w:r>
    </w:p>
    <w:p w:rsidR="00F25A3D" w:rsidRDefault="00F25A3D" w:rsidP="0040668D">
      <w:pPr>
        <w:spacing w:after="0" w:line="240" w:lineRule="auto"/>
        <w:jc w:val="center"/>
        <w:rPr>
          <w:rFonts w:ascii="Times New Roman" w:hAnsi="Times New Roman" w:cs="Times New Roman"/>
          <w:b/>
          <w:sz w:val="28"/>
          <w:szCs w:val="28"/>
        </w:rPr>
      </w:pPr>
    </w:p>
    <w:p w:rsidR="0040668D" w:rsidRDefault="00B06B94" w:rsidP="007346E4">
      <w:pPr>
        <w:spacing w:after="0" w:line="240" w:lineRule="auto"/>
        <w:jc w:val="center"/>
        <w:rPr>
          <w:rFonts w:ascii="Times New Roman" w:hAnsi="Times New Roman" w:cs="Times New Roman"/>
          <w:b/>
          <w:sz w:val="24"/>
        </w:rPr>
      </w:pPr>
      <w:r w:rsidRPr="00564751">
        <w:rPr>
          <w:rFonts w:ascii="Times New Roman" w:hAnsi="Times New Roman" w:cs="Times New Roman"/>
          <w:b/>
          <w:sz w:val="28"/>
          <w:szCs w:val="28"/>
        </w:rPr>
        <w:t>Title</w:t>
      </w:r>
      <w:r w:rsidR="00DE41A5">
        <w:rPr>
          <w:rFonts w:ascii="Times New Roman" w:hAnsi="Times New Roman" w:cs="Times New Roman"/>
          <w:b/>
          <w:sz w:val="28"/>
          <w:szCs w:val="28"/>
        </w:rPr>
        <w:t xml:space="preserve">: </w:t>
      </w:r>
      <w:r w:rsidR="0040668D">
        <w:rPr>
          <w:rStyle w:val="oneclick-link"/>
          <w:rFonts w:eastAsiaTheme="majorEastAsia"/>
          <w:b/>
          <w:bCs/>
          <w:sz w:val="26"/>
          <w:szCs w:val="26"/>
        </w:rPr>
        <w:t>Biotechnology and bio</w:t>
      </w:r>
      <w:r w:rsidR="007346E4">
        <w:rPr>
          <w:rStyle w:val="oneclick-link"/>
          <w:rFonts w:eastAsiaTheme="majorEastAsia"/>
          <w:b/>
          <w:bCs/>
          <w:sz w:val="26"/>
          <w:szCs w:val="26"/>
        </w:rPr>
        <w:t>fuel</w:t>
      </w:r>
      <w:r w:rsidR="0040668D">
        <w:rPr>
          <w:rStyle w:val="oneclick-link"/>
          <w:rFonts w:eastAsiaTheme="majorEastAsia"/>
          <w:b/>
          <w:bCs/>
          <w:sz w:val="26"/>
          <w:szCs w:val="26"/>
        </w:rPr>
        <w:t xml:space="preserve"> are the industries for the Development of Health, basic need of daily life, reduce the financial crises poverty and hunger in the world.</w:t>
      </w:r>
    </w:p>
    <w:p w:rsidR="00B06B94" w:rsidRPr="00564751" w:rsidRDefault="00B06B94" w:rsidP="0040668D">
      <w:pPr>
        <w:spacing w:after="0" w:line="240" w:lineRule="auto"/>
        <w:rPr>
          <w:rFonts w:ascii="Times New Roman" w:hAnsi="Times New Roman" w:cs="Times New Roman"/>
          <w:sz w:val="24"/>
        </w:rPr>
      </w:pPr>
      <w:r w:rsidRPr="00193133">
        <w:rPr>
          <w:rFonts w:ascii="Times New Roman" w:hAnsi="Times New Roman" w:cs="Times New Roman"/>
          <w:b/>
          <w:sz w:val="28"/>
          <w:szCs w:val="28"/>
          <w:u w:val="single"/>
        </w:rPr>
        <w:t>Abstract</w:t>
      </w:r>
      <w:r w:rsidRPr="00193133">
        <w:rPr>
          <w:rFonts w:ascii="Times New Roman" w:hAnsi="Times New Roman" w:cs="Times New Roman"/>
          <w:b/>
          <w:sz w:val="28"/>
          <w:szCs w:val="28"/>
        </w:rPr>
        <w:t xml:space="preserve"> </w:t>
      </w:r>
    </w:p>
    <w:p w:rsidR="0040668D" w:rsidRPr="007D5F0E" w:rsidRDefault="0040668D" w:rsidP="007346E4">
      <w:pPr>
        <w:shd w:val="clear" w:color="auto" w:fill="FFFFFF"/>
        <w:spacing w:after="0" w:line="240" w:lineRule="auto"/>
        <w:jc w:val="both"/>
        <w:rPr>
          <w:sz w:val="24"/>
          <w:szCs w:val="24"/>
        </w:rPr>
      </w:pPr>
      <w:r w:rsidRPr="007D5F0E">
        <w:rPr>
          <w:rStyle w:val="oneclick-link"/>
          <w:rFonts w:eastAsiaTheme="majorEastAsia"/>
        </w:rPr>
        <w:t xml:space="preserve">The </w:t>
      </w:r>
      <w:r w:rsidRPr="007D5F0E">
        <w:rPr>
          <w:rStyle w:val="oneclick-link"/>
          <w:rFonts w:eastAsiaTheme="majorEastAsia" w:cstheme="minorHAnsi"/>
          <w:sz w:val="24"/>
          <w:szCs w:val="24"/>
        </w:rPr>
        <w:t>aim of presentation consist of biotechnology, bio</w:t>
      </w:r>
      <w:r w:rsidR="007346E4">
        <w:rPr>
          <w:rStyle w:val="oneclick-link"/>
          <w:rFonts w:eastAsiaTheme="majorEastAsia" w:cstheme="minorHAnsi"/>
          <w:sz w:val="24"/>
          <w:szCs w:val="24"/>
        </w:rPr>
        <w:t>fuel</w:t>
      </w:r>
      <w:r w:rsidRPr="007D5F0E">
        <w:rPr>
          <w:rStyle w:val="oneclick-link"/>
          <w:rFonts w:eastAsiaTheme="majorEastAsia" w:cstheme="minorHAnsi"/>
          <w:sz w:val="24"/>
          <w:szCs w:val="24"/>
        </w:rPr>
        <w:t>, industry , health, basic need of  life, financial crises, poverty and hunger were studied and reported that Biotechnology and bio</w:t>
      </w:r>
      <w:r w:rsidR="007346E4">
        <w:rPr>
          <w:rStyle w:val="oneclick-link"/>
          <w:rFonts w:eastAsiaTheme="majorEastAsia" w:cstheme="minorHAnsi"/>
          <w:sz w:val="24"/>
          <w:szCs w:val="24"/>
        </w:rPr>
        <w:t>fuel</w:t>
      </w:r>
      <w:r w:rsidRPr="007D5F0E">
        <w:rPr>
          <w:rStyle w:val="oneclick-link"/>
          <w:rFonts w:eastAsiaTheme="majorEastAsia" w:cstheme="minorHAnsi"/>
          <w:sz w:val="24"/>
          <w:szCs w:val="24"/>
        </w:rPr>
        <w:t xml:space="preserve"> are the industries for the Deve</w:t>
      </w:r>
      <w:bookmarkStart w:id="0" w:name="_GoBack"/>
      <w:bookmarkEnd w:id="0"/>
      <w:r w:rsidRPr="007D5F0E">
        <w:rPr>
          <w:rStyle w:val="oneclick-link"/>
          <w:rFonts w:eastAsiaTheme="majorEastAsia" w:cstheme="minorHAnsi"/>
          <w:sz w:val="24"/>
          <w:szCs w:val="24"/>
        </w:rPr>
        <w:t xml:space="preserve">lopment of Health, basic need of daily life, reduce the financial crises poverty and hunger in the world. </w:t>
      </w:r>
      <w:r w:rsidRPr="007D5F0E">
        <w:rPr>
          <w:rFonts w:cstheme="minorHAnsi"/>
          <w:sz w:val="24"/>
          <w:szCs w:val="24"/>
          <w:shd w:val="clear" w:color="auto" w:fill="FFFFFF"/>
        </w:rPr>
        <w:t>Biotechnology is the use of organisms in manufacturing processes to create products or to solve industrial or environmental problems.</w:t>
      </w:r>
      <w:r w:rsidRPr="007D5F0E">
        <w:rPr>
          <w:rFonts w:eastAsia="Times New Roman" w:cstheme="minorHAnsi"/>
          <w:sz w:val="24"/>
          <w:szCs w:val="24"/>
        </w:rPr>
        <w:t xml:space="preserve"> The study reported that the science of biotechnology is an industry and </w:t>
      </w:r>
      <w:r w:rsidRPr="007D5F0E">
        <w:rPr>
          <w:rFonts w:cstheme="minorHAnsi"/>
          <w:sz w:val="24"/>
          <w:szCs w:val="24"/>
        </w:rPr>
        <w:t xml:space="preserve">can be broken down into sub disciplines called red, white, green, and blue. Red biotechnology involves medical processes such as getting organisms to produce new drugs. White biotechnology involves industrial processes such as the production of new chemicals or the development of new fuels for vehicles. Green biotechnology applies to agriculture and involves such processes as the development of pest-resistant grains or the accelerated evolution of disease-resistant animals. Blue biotechnology, rarely mentioned, encompasses processes in marine and aquatic environments, such as controlling the proliferation of noxious water-borne organisms. </w:t>
      </w:r>
      <w:r w:rsidRPr="007D5F0E">
        <w:rPr>
          <w:rFonts w:eastAsia="Times New Roman" w:cstheme="minorHAnsi"/>
          <w:sz w:val="24"/>
          <w:szCs w:val="24"/>
        </w:rPr>
        <w:t>Bioengineering is a discipline that applies engineering principles of design and analysis to biological systems and biomedical technologies. Examples of bioengineering research include bacteria engineered to produce chemicals, new medical imaging technology, portable disease diagnostic devices, and tissue engineered organs.</w:t>
      </w:r>
      <w:r w:rsidRPr="007D5F0E">
        <w:rPr>
          <w:rFonts w:cstheme="minorHAnsi"/>
          <w:sz w:val="24"/>
          <w:szCs w:val="24"/>
        </w:rPr>
        <w:t xml:space="preserve"> Biomedical engineering, or bioengineering, is the application of engineering principles to the fields of biology and health care. Bioengineers work with doctors, therapists and researchers to develop systems, equipment and devices in order to solve clinical problems. In the light of the above study, it is proposed to commercialized all the industries of biotechnology and bioengineering for absorbing millions of technical and nontechnical peoples, generate income, create employment, increase the jobs, stronger economy, reduce crises, poverty and hunger in the world.</w:t>
      </w:r>
    </w:p>
    <w:p w:rsidR="00193133" w:rsidRDefault="00193133" w:rsidP="0040668D">
      <w:pPr>
        <w:spacing w:after="0" w:line="240" w:lineRule="auto"/>
        <w:rPr>
          <w:rFonts w:ascii="Times New Roman" w:hAnsi="Times New Roman" w:cs="Times New Roman"/>
          <w:b/>
        </w:rPr>
      </w:pPr>
    </w:p>
    <w:p w:rsidR="0040668D" w:rsidRDefault="0040668D" w:rsidP="0040668D">
      <w:pPr>
        <w:spacing w:after="0" w:line="240" w:lineRule="auto"/>
        <w:rPr>
          <w:rFonts w:ascii="Times New Roman" w:hAnsi="Times New Roman" w:cs="Times New Roman"/>
          <w:b/>
          <w:sz w:val="28"/>
          <w:szCs w:val="28"/>
          <w:u w:val="single"/>
        </w:rPr>
      </w:pPr>
    </w:p>
    <w:p w:rsidR="00BC77D6" w:rsidRDefault="00193133" w:rsidP="0040668D">
      <w:pPr>
        <w:spacing w:after="0" w:line="240" w:lineRule="auto"/>
        <w:rPr>
          <w:rFonts w:ascii="Times New Roman" w:hAnsi="Times New Roman" w:cs="Times New Roman"/>
          <w:sz w:val="28"/>
          <w:szCs w:val="28"/>
        </w:rPr>
      </w:pPr>
      <w:r>
        <w:rPr>
          <w:rFonts w:ascii="Times New Roman" w:hAnsi="Times New Roman" w:cs="Times New Roman"/>
          <w:b/>
          <w:sz w:val="28"/>
          <w:szCs w:val="28"/>
          <w:u w:val="single"/>
        </w:rPr>
        <w:t>Biography</w:t>
      </w:r>
      <w:r w:rsidRPr="00193133">
        <w:rPr>
          <w:rFonts w:ascii="Times New Roman" w:hAnsi="Times New Roman" w:cs="Times New Roman"/>
          <w:sz w:val="28"/>
          <w:szCs w:val="28"/>
        </w:rPr>
        <w:t xml:space="preserve"> </w:t>
      </w:r>
    </w:p>
    <w:p w:rsidR="0040668D" w:rsidRDefault="0040668D" w:rsidP="0040668D">
      <w:pPr>
        <w:shd w:val="clear" w:color="auto" w:fill="FFFFFF"/>
        <w:spacing w:after="0" w:line="240" w:lineRule="auto"/>
        <w:ind w:right="-25"/>
        <w:jc w:val="both"/>
        <w:outlineLvl w:val="1"/>
        <w:rPr>
          <w:rFonts w:ascii="Arial" w:hAnsi="Arial" w:cs="Arial"/>
          <w:sz w:val="20"/>
          <w:szCs w:val="20"/>
        </w:rPr>
      </w:pP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biotechnology.</w:t>
      </w:r>
    </w:p>
    <w:p w:rsidR="0040668D" w:rsidRDefault="0040668D" w:rsidP="0040668D">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40668D" w:rsidRPr="00B2569D" w:rsidRDefault="0040668D" w:rsidP="0040668D">
      <w:pPr>
        <w:spacing w:after="0" w:line="240" w:lineRule="auto"/>
        <w:ind w:right="-25"/>
        <w:jc w:val="both"/>
        <w:rPr>
          <w:rFonts w:ascii="Arial" w:hAnsi="Arial" w:cs="Arial"/>
          <w:sz w:val="10"/>
          <w:szCs w:val="1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40668D" w:rsidRDefault="0040668D" w:rsidP="0040668D">
      <w:pPr>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40668D" w:rsidSect="007B2F1E">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193133"/>
    <w:rsid w:val="001C12B3"/>
    <w:rsid w:val="002A0F8F"/>
    <w:rsid w:val="0040668D"/>
    <w:rsid w:val="004C2585"/>
    <w:rsid w:val="00564751"/>
    <w:rsid w:val="005B090F"/>
    <w:rsid w:val="0061591B"/>
    <w:rsid w:val="006C056A"/>
    <w:rsid w:val="007346E4"/>
    <w:rsid w:val="007B2F1E"/>
    <w:rsid w:val="008C46A4"/>
    <w:rsid w:val="008F0D1A"/>
    <w:rsid w:val="00932D80"/>
    <w:rsid w:val="009A1AD7"/>
    <w:rsid w:val="009C2F3C"/>
    <w:rsid w:val="00A365E6"/>
    <w:rsid w:val="00B012A1"/>
    <w:rsid w:val="00B06B94"/>
    <w:rsid w:val="00BC77D6"/>
    <w:rsid w:val="00D27BA6"/>
    <w:rsid w:val="00DE41A5"/>
    <w:rsid w:val="00F25A3D"/>
    <w:rsid w:val="00F82763"/>
    <w:rsid w:val="00FC08BA"/>
    <w:rsid w:val="00FE7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oneclick-link">
    <w:name w:val="oneclick-link"/>
    <w:basedOn w:val="DefaultParagraphFont"/>
    <w:rsid w:val="00406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oneclick-link">
    <w:name w:val="oneclick-link"/>
    <w:basedOn w:val="DefaultParagraphFont"/>
    <w:rsid w:val="00406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Luqman</cp:lastModifiedBy>
  <cp:revision>2</cp:revision>
  <cp:lastPrinted>2018-07-26T05:37:00Z</cp:lastPrinted>
  <dcterms:created xsi:type="dcterms:W3CDTF">2019-03-04T07:39:00Z</dcterms:created>
  <dcterms:modified xsi:type="dcterms:W3CDTF">2019-03-04T07:39:00Z</dcterms:modified>
</cp:coreProperties>
</file>