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BE3" w:rsidRDefault="00401713" w:rsidP="00804BE3">
      <w:pPr>
        <w:pStyle w:val="Ttulo1"/>
        <w:spacing w:before="170" w:line="240" w:lineRule="auto"/>
        <w:ind w:left="0"/>
        <w:jc w:val="both"/>
        <w:rPr>
          <w:rFonts w:ascii="Times New Roman" w:hAnsi="Times New Roman" w:cs="Times New Roman"/>
          <w:color w:val="337AB7"/>
          <w:sz w:val="22"/>
          <w:szCs w:val="18"/>
        </w:rPr>
      </w:pPr>
      <w:r w:rsidRPr="00401713">
        <w:rPr>
          <w:rFonts w:ascii="Times New Roman" w:hAnsi="Times New Roman" w:cs="Times New Roman"/>
          <w:color w:val="337AB7"/>
          <w:sz w:val="22"/>
          <w:szCs w:val="18"/>
        </w:rPr>
        <w:t xml:space="preserve">Title: </w:t>
      </w:r>
      <w:r w:rsidR="009244FE" w:rsidRPr="009244FE">
        <w:rPr>
          <w:rFonts w:ascii="Times New Roman" w:hAnsi="Times New Roman" w:cs="Times New Roman"/>
          <w:color w:val="337AB7"/>
          <w:sz w:val="22"/>
          <w:szCs w:val="18"/>
        </w:rPr>
        <w:t xml:space="preserve">Commercial opportunities behind genetic and climatic characterization with management culture approaches of </w:t>
      </w:r>
      <w:r w:rsidR="009244FE" w:rsidRPr="009244FE">
        <w:rPr>
          <w:rFonts w:ascii="Times New Roman" w:hAnsi="Times New Roman" w:cs="Times New Roman"/>
          <w:i/>
          <w:color w:val="337AB7"/>
          <w:sz w:val="22"/>
          <w:szCs w:val="18"/>
        </w:rPr>
        <w:t>Heliconia</w:t>
      </w:r>
      <w:r w:rsidR="009244FE" w:rsidRPr="009244FE">
        <w:rPr>
          <w:rFonts w:ascii="Times New Roman" w:hAnsi="Times New Roman" w:cs="Times New Roman"/>
          <w:color w:val="337AB7"/>
          <w:sz w:val="22"/>
          <w:szCs w:val="18"/>
        </w:rPr>
        <w:t xml:space="preserve"> species in central-occident region of Colombia</w:t>
      </w:r>
    </w:p>
    <w:p w:rsidR="009244FE" w:rsidRPr="009244FE" w:rsidRDefault="009244FE" w:rsidP="009244FE">
      <w:pPr>
        <w:pStyle w:val="Textoindependiente"/>
        <w:spacing w:before="73" w:line="198" w:lineRule="exact"/>
        <w:rPr>
          <w:rFonts w:ascii="Times New Roman" w:hAnsi="Times New Roman" w:cs="Times New Roman"/>
          <w:b/>
          <w:sz w:val="20"/>
          <w:szCs w:val="20"/>
          <w:lang w:val="es-CO"/>
        </w:rPr>
      </w:pPr>
      <w:r w:rsidRPr="009244FE">
        <w:rPr>
          <w:rFonts w:ascii="Times New Roman" w:hAnsi="Times New Roman" w:cs="Times New Roman"/>
          <w:b/>
          <w:sz w:val="20"/>
          <w:szCs w:val="20"/>
          <w:lang w:val="es-CO"/>
        </w:rPr>
        <w:t xml:space="preserve">Marta Leonor Marulanda </w:t>
      </w:r>
      <w:proofErr w:type="spellStart"/>
      <w:r w:rsidRPr="009244FE">
        <w:rPr>
          <w:rFonts w:ascii="Times New Roman" w:hAnsi="Times New Roman" w:cs="Times New Roman"/>
          <w:b/>
          <w:sz w:val="20"/>
          <w:szCs w:val="20"/>
          <w:lang w:val="es-CO"/>
        </w:rPr>
        <w:t>Angel</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Associate</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Professor</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Biodiversity</w:t>
      </w:r>
      <w:proofErr w:type="spellEnd"/>
      <w:r w:rsidRPr="009244FE">
        <w:rPr>
          <w:rFonts w:ascii="Times New Roman" w:hAnsi="Times New Roman" w:cs="Times New Roman"/>
          <w:b/>
          <w:sz w:val="20"/>
          <w:szCs w:val="20"/>
          <w:lang w:val="es-CO"/>
        </w:rPr>
        <w:t xml:space="preserve"> and </w:t>
      </w:r>
      <w:proofErr w:type="spellStart"/>
      <w:r w:rsidRPr="009244FE">
        <w:rPr>
          <w:rFonts w:ascii="Times New Roman" w:hAnsi="Times New Roman" w:cs="Times New Roman"/>
          <w:b/>
          <w:sz w:val="20"/>
          <w:szCs w:val="20"/>
          <w:lang w:val="es-CO"/>
        </w:rPr>
        <w:t>Biotechnology</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Laboratory</w:t>
      </w:r>
      <w:proofErr w:type="spellEnd"/>
      <w:r w:rsidRPr="009244FE">
        <w:rPr>
          <w:rFonts w:ascii="Times New Roman" w:hAnsi="Times New Roman" w:cs="Times New Roman"/>
          <w:b/>
          <w:sz w:val="20"/>
          <w:szCs w:val="20"/>
          <w:lang w:val="es-CO"/>
        </w:rPr>
        <w:t>, Universidad Tecnológica de Pereira, Risaralda, Colombia.</w:t>
      </w:r>
    </w:p>
    <w:p w:rsidR="009244FE" w:rsidRPr="009244FE" w:rsidRDefault="009244FE" w:rsidP="009244FE">
      <w:pPr>
        <w:pStyle w:val="Textoindependiente"/>
        <w:spacing w:before="73" w:line="198" w:lineRule="exact"/>
        <w:rPr>
          <w:rFonts w:ascii="Times New Roman" w:hAnsi="Times New Roman" w:cs="Times New Roman"/>
          <w:b/>
          <w:sz w:val="20"/>
          <w:szCs w:val="20"/>
          <w:lang w:val="es-CO"/>
        </w:rPr>
      </w:pPr>
      <w:r w:rsidRPr="009244FE">
        <w:rPr>
          <w:rFonts w:ascii="Times New Roman" w:hAnsi="Times New Roman" w:cs="Times New Roman"/>
          <w:b/>
          <w:sz w:val="20"/>
          <w:szCs w:val="20"/>
          <w:lang w:val="es-CO"/>
        </w:rPr>
        <w:t xml:space="preserve">Andrés Alberto Duque </w:t>
      </w:r>
      <w:proofErr w:type="spellStart"/>
      <w:r w:rsidRPr="009244FE">
        <w:rPr>
          <w:rFonts w:ascii="Times New Roman" w:hAnsi="Times New Roman" w:cs="Times New Roman"/>
          <w:b/>
          <w:sz w:val="20"/>
          <w:szCs w:val="20"/>
          <w:lang w:val="es-CO"/>
        </w:rPr>
        <w:t>Nivia</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Associate</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Professor</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Biodiversity</w:t>
      </w:r>
      <w:proofErr w:type="spellEnd"/>
      <w:r w:rsidRPr="009244FE">
        <w:rPr>
          <w:rFonts w:ascii="Times New Roman" w:hAnsi="Times New Roman" w:cs="Times New Roman"/>
          <w:b/>
          <w:sz w:val="20"/>
          <w:szCs w:val="20"/>
          <w:lang w:val="es-CO"/>
        </w:rPr>
        <w:t xml:space="preserve"> and </w:t>
      </w:r>
      <w:proofErr w:type="spellStart"/>
      <w:r w:rsidRPr="009244FE">
        <w:rPr>
          <w:rFonts w:ascii="Times New Roman" w:hAnsi="Times New Roman" w:cs="Times New Roman"/>
          <w:b/>
          <w:sz w:val="20"/>
          <w:szCs w:val="20"/>
          <w:lang w:val="es-CO"/>
        </w:rPr>
        <w:t>Biotechnology</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Laboratory</w:t>
      </w:r>
      <w:proofErr w:type="spellEnd"/>
      <w:r w:rsidRPr="009244FE">
        <w:rPr>
          <w:rFonts w:ascii="Times New Roman" w:hAnsi="Times New Roman" w:cs="Times New Roman"/>
          <w:b/>
          <w:sz w:val="20"/>
          <w:szCs w:val="20"/>
          <w:lang w:val="es-CO"/>
        </w:rPr>
        <w:t>, Universidad Tecnológica de Pereira, Risaralda, Colombia.</w:t>
      </w:r>
    </w:p>
    <w:p w:rsidR="009244FE" w:rsidRPr="009244FE" w:rsidRDefault="009244FE" w:rsidP="009244FE">
      <w:pPr>
        <w:pStyle w:val="Textoindependiente"/>
        <w:spacing w:before="73" w:line="198" w:lineRule="exact"/>
        <w:rPr>
          <w:rFonts w:ascii="Times New Roman" w:hAnsi="Times New Roman" w:cs="Times New Roman"/>
          <w:b/>
          <w:sz w:val="20"/>
          <w:szCs w:val="20"/>
          <w:lang w:val="es-CO"/>
        </w:rPr>
      </w:pPr>
      <w:r w:rsidRPr="009244FE">
        <w:rPr>
          <w:rFonts w:ascii="Times New Roman" w:hAnsi="Times New Roman" w:cs="Times New Roman"/>
          <w:b/>
          <w:sz w:val="20"/>
          <w:szCs w:val="20"/>
          <w:lang w:val="es-CO"/>
        </w:rPr>
        <w:t xml:space="preserve">Liliana Isaza Valencia, </w:t>
      </w:r>
      <w:proofErr w:type="spellStart"/>
      <w:r w:rsidRPr="009244FE">
        <w:rPr>
          <w:rFonts w:ascii="Times New Roman" w:hAnsi="Times New Roman" w:cs="Times New Roman"/>
          <w:b/>
          <w:sz w:val="20"/>
          <w:szCs w:val="20"/>
          <w:lang w:val="es-CO"/>
        </w:rPr>
        <w:t>Adjunct</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Professor</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Biodiversity</w:t>
      </w:r>
      <w:proofErr w:type="spellEnd"/>
      <w:r w:rsidRPr="009244FE">
        <w:rPr>
          <w:rFonts w:ascii="Times New Roman" w:hAnsi="Times New Roman" w:cs="Times New Roman"/>
          <w:b/>
          <w:sz w:val="20"/>
          <w:szCs w:val="20"/>
          <w:lang w:val="es-CO"/>
        </w:rPr>
        <w:t xml:space="preserve"> and </w:t>
      </w:r>
      <w:proofErr w:type="spellStart"/>
      <w:r w:rsidRPr="009244FE">
        <w:rPr>
          <w:rFonts w:ascii="Times New Roman" w:hAnsi="Times New Roman" w:cs="Times New Roman"/>
          <w:b/>
          <w:sz w:val="20"/>
          <w:szCs w:val="20"/>
          <w:lang w:val="es-CO"/>
        </w:rPr>
        <w:t>Biotechnology</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Laboratory</w:t>
      </w:r>
      <w:proofErr w:type="spellEnd"/>
      <w:r w:rsidRPr="009244FE">
        <w:rPr>
          <w:rFonts w:ascii="Times New Roman" w:hAnsi="Times New Roman" w:cs="Times New Roman"/>
          <w:b/>
          <w:sz w:val="20"/>
          <w:szCs w:val="20"/>
          <w:lang w:val="es-CO"/>
        </w:rPr>
        <w:t>, Universidad Tecnológica de Pereira, Risaralda, Colombia. (</w:t>
      </w:r>
      <w:proofErr w:type="spellStart"/>
      <w:r w:rsidRPr="009244FE">
        <w:rPr>
          <w:rFonts w:ascii="Times New Roman" w:hAnsi="Times New Roman" w:cs="Times New Roman"/>
          <w:b/>
          <w:sz w:val="20"/>
          <w:szCs w:val="20"/>
          <w:lang w:val="es-CO"/>
        </w:rPr>
        <w:t>Corresponding</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Author</w:t>
      </w:r>
      <w:proofErr w:type="spellEnd"/>
      <w:r w:rsidRPr="009244FE">
        <w:rPr>
          <w:rFonts w:ascii="Times New Roman" w:hAnsi="Times New Roman" w:cs="Times New Roman"/>
          <w:b/>
          <w:sz w:val="20"/>
          <w:szCs w:val="20"/>
          <w:lang w:val="es-CO"/>
        </w:rPr>
        <w:t xml:space="preserve">: </w:t>
      </w:r>
      <w:hyperlink r:id="rId7" w:history="1">
        <w:r w:rsidRPr="009244FE">
          <w:rPr>
            <w:rStyle w:val="Hipervnculo"/>
            <w:rFonts w:ascii="Times New Roman" w:hAnsi="Times New Roman" w:cs="Times New Roman"/>
            <w:b/>
            <w:sz w:val="20"/>
            <w:szCs w:val="20"/>
            <w:lang w:val="es-CO"/>
          </w:rPr>
          <w:t>lilisaza@utp.edu.co</w:t>
        </w:r>
      </w:hyperlink>
      <w:r w:rsidRPr="009244FE">
        <w:rPr>
          <w:rFonts w:ascii="Times New Roman" w:hAnsi="Times New Roman" w:cs="Times New Roman"/>
          <w:b/>
          <w:sz w:val="20"/>
          <w:szCs w:val="20"/>
          <w:lang w:val="es-CO"/>
        </w:rPr>
        <w:t>).</w:t>
      </w:r>
    </w:p>
    <w:p w:rsidR="009244FE" w:rsidRPr="009244FE" w:rsidRDefault="009244FE" w:rsidP="009244FE">
      <w:pPr>
        <w:pStyle w:val="Textoindependiente"/>
        <w:spacing w:before="73" w:line="198" w:lineRule="exact"/>
        <w:rPr>
          <w:rFonts w:ascii="Times New Roman" w:hAnsi="Times New Roman" w:cs="Times New Roman"/>
          <w:b/>
          <w:sz w:val="20"/>
          <w:szCs w:val="20"/>
          <w:lang w:val="es-CO"/>
        </w:rPr>
      </w:pPr>
      <w:r w:rsidRPr="009244FE">
        <w:rPr>
          <w:rFonts w:ascii="Times New Roman" w:hAnsi="Times New Roman" w:cs="Times New Roman"/>
          <w:b/>
          <w:sz w:val="20"/>
          <w:szCs w:val="20"/>
          <w:lang w:val="es-CO"/>
        </w:rPr>
        <w:t xml:space="preserve">Paola Andrea López Mora, </w:t>
      </w:r>
      <w:proofErr w:type="spellStart"/>
      <w:r w:rsidRPr="009244FE">
        <w:rPr>
          <w:rFonts w:ascii="Times New Roman" w:hAnsi="Times New Roman" w:cs="Times New Roman"/>
          <w:b/>
          <w:sz w:val="20"/>
          <w:szCs w:val="20"/>
          <w:lang w:val="es-CO"/>
        </w:rPr>
        <w:t>Research</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Assistant</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Biodiversity</w:t>
      </w:r>
      <w:proofErr w:type="spellEnd"/>
      <w:r w:rsidRPr="009244FE">
        <w:rPr>
          <w:rFonts w:ascii="Times New Roman" w:hAnsi="Times New Roman" w:cs="Times New Roman"/>
          <w:b/>
          <w:sz w:val="20"/>
          <w:szCs w:val="20"/>
          <w:lang w:val="es-CO"/>
        </w:rPr>
        <w:t xml:space="preserve"> and </w:t>
      </w:r>
      <w:proofErr w:type="spellStart"/>
      <w:r w:rsidRPr="009244FE">
        <w:rPr>
          <w:rFonts w:ascii="Times New Roman" w:hAnsi="Times New Roman" w:cs="Times New Roman"/>
          <w:b/>
          <w:sz w:val="20"/>
          <w:szCs w:val="20"/>
          <w:lang w:val="es-CO"/>
        </w:rPr>
        <w:t>Biotechnology</w:t>
      </w:r>
      <w:proofErr w:type="spellEnd"/>
      <w:r w:rsidRPr="009244FE">
        <w:rPr>
          <w:rFonts w:ascii="Times New Roman" w:hAnsi="Times New Roman" w:cs="Times New Roman"/>
          <w:b/>
          <w:sz w:val="20"/>
          <w:szCs w:val="20"/>
          <w:lang w:val="es-CO"/>
        </w:rPr>
        <w:t xml:space="preserve"> </w:t>
      </w:r>
      <w:proofErr w:type="spellStart"/>
      <w:r w:rsidRPr="009244FE">
        <w:rPr>
          <w:rFonts w:ascii="Times New Roman" w:hAnsi="Times New Roman" w:cs="Times New Roman"/>
          <w:b/>
          <w:sz w:val="20"/>
          <w:szCs w:val="20"/>
          <w:lang w:val="es-CO"/>
        </w:rPr>
        <w:t>Laboratory</w:t>
      </w:r>
      <w:proofErr w:type="spellEnd"/>
      <w:r w:rsidRPr="009244FE">
        <w:rPr>
          <w:rFonts w:ascii="Times New Roman" w:hAnsi="Times New Roman" w:cs="Times New Roman"/>
          <w:b/>
          <w:sz w:val="20"/>
          <w:szCs w:val="20"/>
          <w:lang w:val="es-CO"/>
        </w:rPr>
        <w:t>, Universidad Tecnológica de Pereira, Risaralda, Colombia.</w:t>
      </w:r>
    </w:p>
    <w:p w:rsidR="009244FE" w:rsidRDefault="009244FE" w:rsidP="00804BE3">
      <w:pPr>
        <w:rPr>
          <w:rFonts w:ascii="Times New Roman" w:eastAsia="Minion Pro" w:hAnsi="Times New Roman" w:cs="Times New Roman"/>
          <w:b/>
          <w:bCs/>
          <w:szCs w:val="36"/>
          <w:lang w:val="es-CO"/>
        </w:rPr>
      </w:pPr>
    </w:p>
    <w:p w:rsidR="009244FE" w:rsidRPr="00804BE3" w:rsidRDefault="009244FE" w:rsidP="00804BE3">
      <w:pPr>
        <w:rPr>
          <w:rFonts w:ascii="Arial"/>
          <w:sz w:val="18"/>
          <w:szCs w:val="18"/>
          <w:lang w:val="es-CO"/>
        </w:rPr>
        <w:sectPr w:rsidR="009244FE" w:rsidRPr="00804BE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Ttulo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6D01A6" w:rsidRDefault="005A7280" w:rsidP="006C14E8">
      <w:pPr>
        <w:pStyle w:val="Textoindependiente"/>
        <w:spacing w:before="90" w:line="280" w:lineRule="auto"/>
        <w:jc w:val="both"/>
        <w:rPr>
          <w:rFonts w:ascii="Times New Roman" w:hAnsi="Times New Roman" w:cs="Times New Roman"/>
        </w:rPr>
      </w:pPr>
      <w:r w:rsidRPr="005A7280">
        <w:rPr>
          <w:rFonts w:ascii="Times New Roman" w:hAnsi="Times New Roman" w:cs="Times New Roman"/>
        </w:rPr>
        <w:t>Heliconia genus has a growing commercial importance in the international flowers trade, which has increased the planted areas in countries in Central and South America, bringing a broader offer and demand of the product (</w:t>
      </w:r>
      <w:proofErr w:type="spellStart"/>
      <w:r w:rsidRPr="005A7280">
        <w:rPr>
          <w:rFonts w:ascii="Times New Roman" w:hAnsi="Times New Roman" w:cs="Times New Roman"/>
        </w:rPr>
        <w:t>Quirós</w:t>
      </w:r>
      <w:proofErr w:type="spellEnd"/>
      <w:r w:rsidRPr="005A7280">
        <w:rPr>
          <w:rFonts w:ascii="Times New Roman" w:hAnsi="Times New Roman" w:cs="Times New Roman"/>
        </w:rPr>
        <w:t>, 2012).</w:t>
      </w:r>
      <w:r w:rsidR="008E655F">
        <w:rPr>
          <w:rFonts w:ascii="Times New Roman" w:hAnsi="Times New Roman" w:cs="Times New Roman"/>
        </w:rPr>
        <w:t xml:space="preserve"> </w:t>
      </w:r>
      <w:r w:rsidR="008E655F" w:rsidRPr="008E655F">
        <w:rPr>
          <w:rFonts w:ascii="Times New Roman" w:hAnsi="Times New Roman" w:cs="Times New Roman"/>
        </w:rPr>
        <w:t>). In addition, the Colombian flower-producer sector has an important effect in terms of job creation</w:t>
      </w:r>
      <w:r w:rsidR="008E655F">
        <w:rPr>
          <w:rFonts w:ascii="Times New Roman" w:hAnsi="Times New Roman" w:cs="Times New Roman"/>
        </w:rPr>
        <w:t xml:space="preserve"> </w:t>
      </w:r>
      <w:r w:rsidR="008E655F" w:rsidRPr="008E655F">
        <w:rPr>
          <w:rFonts w:ascii="Times New Roman" w:hAnsi="Times New Roman" w:cs="Times New Roman"/>
        </w:rPr>
        <w:t>(SUPERSOCIEDADES, 2016)</w:t>
      </w:r>
      <w:r w:rsidR="00B86C7A">
        <w:rPr>
          <w:rFonts w:ascii="Times New Roman" w:hAnsi="Times New Roman" w:cs="Times New Roman"/>
        </w:rPr>
        <w:t xml:space="preserve">. </w:t>
      </w:r>
      <w:r w:rsidR="00B86C7A" w:rsidRPr="00B86C7A">
        <w:rPr>
          <w:rFonts w:ascii="Times New Roman" w:hAnsi="Times New Roman" w:cs="Times New Roman"/>
        </w:rPr>
        <w:t xml:space="preserve">The importance of </w:t>
      </w:r>
      <w:r w:rsidR="00B86C7A" w:rsidRPr="00B86C7A">
        <w:rPr>
          <w:rFonts w:ascii="Times New Roman" w:hAnsi="Times New Roman" w:cs="Times New Roman"/>
          <w:i/>
        </w:rPr>
        <w:t>Heliconia</w:t>
      </w:r>
      <w:r w:rsidR="00B86C7A" w:rsidRPr="00B86C7A">
        <w:rPr>
          <w:rFonts w:ascii="Times New Roman" w:hAnsi="Times New Roman" w:cs="Times New Roman"/>
        </w:rPr>
        <w:t xml:space="preserve"> species in the cut flower trade is rising due to its phenotypic features (morphologic changes and color variations in flowers and inflorescences) which creates the necessity to explore the identification of different cultivars over this genera (Sheela et al. 2006</w:t>
      </w:r>
      <w:r w:rsidR="00B86C7A">
        <w:rPr>
          <w:rFonts w:ascii="Times New Roman" w:hAnsi="Times New Roman" w:cs="Times New Roman"/>
        </w:rPr>
        <w:t>).</w:t>
      </w:r>
    </w:p>
    <w:p w:rsidR="00946DDB" w:rsidRDefault="00FE3263" w:rsidP="006C14E8">
      <w:pPr>
        <w:pStyle w:val="Textoindependiente"/>
        <w:spacing w:before="90" w:line="280" w:lineRule="auto"/>
        <w:jc w:val="both"/>
        <w:rPr>
          <w:rFonts w:ascii="Times New Roman" w:hAnsi="Times New Roman" w:cs="Times New Roman"/>
        </w:rPr>
      </w:pPr>
      <w:r w:rsidRPr="00FE3263">
        <w:rPr>
          <w:rFonts w:ascii="Times New Roman" w:hAnsi="Times New Roman" w:cs="Times New Roman"/>
        </w:rPr>
        <w:t xml:space="preserve">Within this paper 47 cultivars compromising four species and one interspecific hybrid of </w:t>
      </w:r>
      <w:r w:rsidRPr="00946DDB">
        <w:rPr>
          <w:rFonts w:ascii="Times New Roman" w:hAnsi="Times New Roman" w:cs="Times New Roman"/>
          <w:i/>
        </w:rPr>
        <w:t>Heliconia</w:t>
      </w:r>
      <w:r w:rsidRPr="00FE3263">
        <w:rPr>
          <w:rFonts w:ascii="Times New Roman" w:hAnsi="Times New Roman" w:cs="Times New Roman"/>
        </w:rPr>
        <w:t xml:space="preserve"> species with great commercial potential were subjected to genetic characterization together with a climatologic description of the collection places. The first, based in the systematical collection of data derived from 7 weather stations controlled by </w:t>
      </w:r>
      <w:proofErr w:type="spellStart"/>
      <w:r w:rsidRPr="00FE3263">
        <w:rPr>
          <w:rFonts w:ascii="Times New Roman" w:hAnsi="Times New Roman" w:cs="Times New Roman"/>
        </w:rPr>
        <w:t>Cenicafé</w:t>
      </w:r>
      <w:proofErr w:type="spellEnd"/>
      <w:r w:rsidRPr="00FE3263">
        <w:rPr>
          <w:rFonts w:ascii="Times New Roman" w:hAnsi="Times New Roman" w:cs="Times New Roman"/>
        </w:rPr>
        <w:t xml:space="preserve"> and IDEAM located in the area of study, and the latter, through the amplification of SSR obtained from the previous development of a genomic library for </w:t>
      </w:r>
      <w:r w:rsidRPr="00946DDB">
        <w:rPr>
          <w:rFonts w:ascii="Times New Roman" w:hAnsi="Times New Roman" w:cs="Times New Roman"/>
          <w:i/>
        </w:rPr>
        <w:t>Heliconia stricta</w:t>
      </w:r>
      <w:r w:rsidRPr="00FE3263">
        <w:rPr>
          <w:rFonts w:ascii="Times New Roman" w:hAnsi="Times New Roman" w:cs="Times New Roman"/>
        </w:rPr>
        <w:t xml:space="preserve"> cv. Iris red. </w:t>
      </w:r>
    </w:p>
    <w:p w:rsidR="00FE3263" w:rsidRDefault="00FE3263" w:rsidP="006C14E8">
      <w:pPr>
        <w:pStyle w:val="Textoindependiente"/>
        <w:spacing w:before="90" w:line="280" w:lineRule="auto"/>
        <w:jc w:val="both"/>
        <w:rPr>
          <w:rFonts w:ascii="Times New Roman" w:hAnsi="Times New Roman" w:cs="Times New Roman"/>
        </w:rPr>
      </w:pPr>
      <w:r w:rsidRPr="00FE3263">
        <w:rPr>
          <w:rFonts w:ascii="Times New Roman" w:hAnsi="Times New Roman" w:cs="Times New Roman"/>
        </w:rPr>
        <w:lastRenderedPageBreak/>
        <w:t xml:space="preserve">From 18 initial tested primers, there were identified 13 informative SSR from which the most </w:t>
      </w:r>
      <w:proofErr w:type="gramStart"/>
      <w:r w:rsidRPr="00FE3263">
        <w:rPr>
          <w:rFonts w:ascii="Times New Roman" w:hAnsi="Times New Roman" w:cs="Times New Roman"/>
        </w:rPr>
        <w:t>polymorphic  were</w:t>
      </w:r>
      <w:proofErr w:type="gramEnd"/>
      <w:r w:rsidRPr="00FE3263">
        <w:rPr>
          <w:rFonts w:ascii="Times New Roman" w:hAnsi="Times New Roman" w:cs="Times New Roman"/>
        </w:rPr>
        <w:t xml:space="preserve"> HES69, HE</w:t>
      </w:r>
      <w:r w:rsidR="00946DDB">
        <w:rPr>
          <w:rFonts w:ascii="Times New Roman" w:hAnsi="Times New Roman" w:cs="Times New Roman"/>
        </w:rPr>
        <w:t>S 63, HES 57, HES 67 and</w:t>
      </w:r>
      <w:r w:rsidRPr="00FE3263">
        <w:rPr>
          <w:rFonts w:ascii="Times New Roman" w:hAnsi="Times New Roman" w:cs="Times New Roman"/>
        </w:rPr>
        <w:t xml:space="preserve"> HES 55 with a discrimination power and polymorphic information content (PIC) ranging among 0.620 and 0.970 in every studied specie..</w:t>
      </w:r>
    </w:p>
    <w:p w:rsidR="00FE3263" w:rsidRDefault="00FE3263" w:rsidP="006C14E8">
      <w:pPr>
        <w:pStyle w:val="Textoindependiente"/>
        <w:spacing w:before="90" w:line="280" w:lineRule="auto"/>
        <w:jc w:val="both"/>
        <w:rPr>
          <w:rFonts w:ascii="Times New Roman" w:hAnsi="Times New Roman" w:cs="Times New Roman"/>
        </w:rPr>
      </w:pPr>
      <w:r>
        <w:rPr>
          <w:rFonts w:ascii="Times New Roman" w:hAnsi="Times New Roman" w:cs="Times New Roman"/>
        </w:rPr>
        <w:t xml:space="preserve">To conclude, from </w:t>
      </w:r>
      <w:r w:rsidRPr="00FE3263">
        <w:rPr>
          <w:rFonts w:ascii="Times New Roman" w:hAnsi="Times New Roman" w:cs="Times New Roman"/>
        </w:rPr>
        <w:t xml:space="preserve">the genomic SSR library developed for </w:t>
      </w:r>
      <w:r w:rsidRPr="00FE3263">
        <w:rPr>
          <w:rFonts w:ascii="Times New Roman" w:hAnsi="Times New Roman" w:cs="Times New Roman"/>
          <w:i/>
        </w:rPr>
        <w:t>H. stricta</w:t>
      </w:r>
      <w:r w:rsidRPr="00FE3263">
        <w:rPr>
          <w:rFonts w:ascii="Times New Roman" w:hAnsi="Times New Roman" w:cs="Times New Roman"/>
        </w:rPr>
        <w:t xml:space="preserve"> cv. Iris Red, 13 loci SSR are required in order to distinguish</w:t>
      </w:r>
      <w:r w:rsidR="00946DDB">
        <w:rPr>
          <w:rFonts w:ascii="Times New Roman" w:hAnsi="Times New Roman" w:cs="Times New Roman"/>
        </w:rPr>
        <w:t xml:space="preserve"> single</w:t>
      </w:r>
      <w:r w:rsidRPr="00FE3263">
        <w:rPr>
          <w:rFonts w:ascii="Times New Roman" w:hAnsi="Times New Roman" w:cs="Times New Roman"/>
        </w:rPr>
        <w:t xml:space="preserve"> </w:t>
      </w:r>
      <w:r w:rsidRPr="00FE3263">
        <w:rPr>
          <w:rFonts w:ascii="Times New Roman" w:hAnsi="Times New Roman" w:cs="Times New Roman"/>
          <w:i/>
        </w:rPr>
        <w:t xml:space="preserve">Heliconia </w:t>
      </w:r>
      <w:r w:rsidRPr="00FE3263">
        <w:rPr>
          <w:rFonts w:ascii="Times New Roman" w:hAnsi="Times New Roman" w:cs="Times New Roman"/>
        </w:rPr>
        <w:t>species</w:t>
      </w:r>
      <w:r>
        <w:rPr>
          <w:rFonts w:ascii="Times New Roman" w:hAnsi="Times New Roman" w:cs="Times New Roman"/>
        </w:rPr>
        <w:t>. In addition, c</w:t>
      </w:r>
      <w:r w:rsidRPr="00FE3263">
        <w:rPr>
          <w:rFonts w:ascii="Times New Roman" w:hAnsi="Times New Roman" w:cs="Times New Roman"/>
        </w:rPr>
        <w:t>limatic evaluation demonstrate</w:t>
      </w:r>
      <w:r w:rsidR="00946DDB">
        <w:rPr>
          <w:rFonts w:ascii="Times New Roman" w:hAnsi="Times New Roman" w:cs="Times New Roman"/>
        </w:rPr>
        <w:t>d</w:t>
      </w:r>
      <w:bookmarkStart w:id="0" w:name="_GoBack"/>
      <w:bookmarkEnd w:id="0"/>
      <w:r w:rsidRPr="00FE3263">
        <w:rPr>
          <w:rFonts w:ascii="Times New Roman" w:hAnsi="Times New Roman" w:cs="Times New Roman"/>
        </w:rPr>
        <w:t xml:space="preserve"> that the central-west region of Colombia possess the optimum conditions oriented to the production of Heliconia species with commercial purposes.</w:t>
      </w:r>
    </w:p>
    <w:p w:rsidR="006C14E8" w:rsidRDefault="006C14E8" w:rsidP="006C14E8">
      <w:pPr>
        <w:pStyle w:val="Textoindependiente"/>
        <w:spacing w:before="90" w:line="280" w:lineRule="auto"/>
        <w:jc w:val="both"/>
        <w:rPr>
          <w:rFonts w:ascii="Times New Roman" w:hAnsi="Times New Roman" w:cs="Times New Roman"/>
          <w:color w:val="BF5A14"/>
        </w:rPr>
      </w:pPr>
      <w:r w:rsidRPr="0056768A">
        <w:rPr>
          <w:rFonts w:ascii="Times New Roman" w:hAnsi="Times New Roman" w:cs="Times New Roman"/>
          <w:color w:val="BF5A14"/>
        </w:rPr>
        <w:t>Bibliography</w:t>
      </w:r>
    </w:p>
    <w:p w:rsidR="006C14E8" w:rsidRDefault="005A7280" w:rsidP="005A7280">
      <w:pPr>
        <w:pStyle w:val="Textoindependiente"/>
        <w:spacing w:before="90" w:line="280" w:lineRule="auto"/>
        <w:jc w:val="both"/>
        <w:rPr>
          <w:rFonts w:ascii="Times New Roman" w:hAnsi="Times New Roman" w:cs="Times New Roman"/>
        </w:rPr>
      </w:pPr>
      <w:proofErr w:type="spellStart"/>
      <w:r w:rsidRPr="008E655F">
        <w:rPr>
          <w:rFonts w:ascii="Times New Roman" w:hAnsi="Times New Roman" w:cs="Times New Roman"/>
        </w:rPr>
        <w:t>Quirós</w:t>
      </w:r>
      <w:proofErr w:type="spellEnd"/>
      <w:r w:rsidRPr="008E655F">
        <w:rPr>
          <w:rFonts w:ascii="Times New Roman" w:hAnsi="Times New Roman" w:cs="Times New Roman"/>
        </w:rPr>
        <w:t xml:space="preserve">, M. L. (2012). </w:t>
      </w:r>
      <w:r w:rsidR="008E655F" w:rsidRPr="008E655F">
        <w:rPr>
          <w:rFonts w:ascii="Times New Roman" w:hAnsi="Times New Roman" w:cs="Times New Roman"/>
        </w:rPr>
        <w:t xml:space="preserve">Colombian floriculture in a globalization context: Approximations </w:t>
      </w:r>
      <w:r w:rsidR="008E655F">
        <w:rPr>
          <w:rFonts w:ascii="Times New Roman" w:hAnsi="Times New Roman" w:cs="Times New Roman"/>
        </w:rPr>
        <w:t>to</w:t>
      </w:r>
      <w:r w:rsidR="00B86C7A">
        <w:rPr>
          <w:rFonts w:ascii="Times New Roman" w:hAnsi="Times New Roman" w:cs="Times New Roman"/>
        </w:rPr>
        <w:t xml:space="preserve"> micro and macro analysis</w:t>
      </w:r>
      <w:r w:rsidRPr="008E655F">
        <w:rPr>
          <w:rFonts w:ascii="Times New Roman" w:hAnsi="Times New Roman" w:cs="Times New Roman"/>
        </w:rPr>
        <w:t xml:space="preserve">. </w:t>
      </w:r>
      <w:proofErr w:type="spellStart"/>
      <w:r w:rsidRPr="008E655F">
        <w:rPr>
          <w:rFonts w:ascii="Times New Roman" w:hAnsi="Times New Roman" w:cs="Times New Roman"/>
        </w:rPr>
        <w:t>Revista</w:t>
      </w:r>
      <w:proofErr w:type="spellEnd"/>
      <w:r w:rsidRPr="008E655F">
        <w:rPr>
          <w:rFonts w:ascii="Times New Roman" w:hAnsi="Times New Roman" w:cs="Times New Roman"/>
        </w:rPr>
        <w:t xml:space="preserve"> </w:t>
      </w:r>
      <w:proofErr w:type="gramStart"/>
      <w:r w:rsidRPr="008E655F">
        <w:rPr>
          <w:rFonts w:ascii="Times New Roman" w:hAnsi="Times New Roman" w:cs="Times New Roman"/>
        </w:rPr>
        <w:t xml:space="preserve">Universidad  </w:t>
      </w:r>
      <w:r w:rsidRPr="008E655F">
        <w:rPr>
          <w:rFonts w:ascii="Times New Roman" w:hAnsi="Times New Roman" w:cs="Times New Roman"/>
        </w:rPr>
        <w:t>EAFIT</w:t>
      </w:r>
      <w:proofErr w:type="gramEnd"/>
      <w:r w:rsidRPr="008E655F">
        <w:rPr>
          <w:rFonts w:ascii="Times New Roman" w:hAnsi="Times New Roman" w:cs="Times New Roman"/>
        </w:rPr>
        <w:t>, 37(122), 59-68.</w:t>
      </w:r>
    </w:p>
    <w:p w:rsidR="00AE196E" w:rsidRPr="00275FA2" w:rsidRDefault="00AE196E" w:rsidP="00AE196E">
      <w:pPr>
        <w:pStyle w:val="Textoindependiente"/>
        <w:spacing w:before="90" w:line="280" w:lineRule="auto"/>
        <w:jc w:val="both"/>
        <w:rPr>
          <w:rFonts w:ascii="Times New Roman" w:hAnsi="Times New Roman" w:cs="Times New Roman"/>
        </w:rPr>
      </w:pPr>
      <w:proofErr w:type="spellStart"/>
      <w:r w:rsidRPr="00AE196E">
        <w:rPr>
          <w:rFonts w:ascii="Times New Roman" w:hAnsi="Times New Roman" w:cs="Times New Roman"/>
          <w:lang w:val="es-CO"/>
        </w:rPr>
        <w:t>Sheela</w:t>
      </w:r>
      <w:proofErr w:type="spellEnd"/>
      <w:r w:rsidRPr="00AE196E">
        <w:rPr>
          <w:rFonts w:ascii="Times New Roman" w:hAnsi="Times New Roman" w:cs="Times New Roman"/>
          <w:lang w:val="es-CO"/>
        </w:rPr>
        <w:t xml:space="preserve">, V. L., </w:t>
      </w:r>
      <w:proofErr w:type="spellStart"/>
      <w:r w:rsidRPr="00AE196E">
        <w:rPr>
          <w:rFonts w:ascii="Times New Roman" w:hAnsi="Times New Roman" w:cs="Times New Roman"/>
          <w:lang w:val="es-CO"/>
        </w:rPr>
        <w:t>Lekshmi</w:t>
      </w:r>
      <w:proofErr w:type="spellEnd"/>
      <w:r w:rsidRPr="00AE196E">
        <w:rPr>
          <w:rFonts w:ascii="Times New Roman" w:hAnsi="Times New Roman" w:cs="Times New Roman"/>
          <w:lang w:val="es-CO"/>
        </w:rPr>
        <w:t xml:space="preserve">, P. G., </w:t>
      </w:r>
      <w:proofErr w:type="spellStart"/>
      <w:r w:rsidRPr="00AE196E">
        <w:rPr>
          <w:rFonts w:ascii="Times New Roman" w:hAnsi="Times New Roman" w:cs="Times New Roman"/>
          <w:lang w:val="es-CO"/>
        </w:rPr>
        <w:t>Nair</w:t>
      </w:r>
      <w:proofErr w:type="spellEnd"/>
      <w:r w:rsidRPr="00AE196E">
        <w:rPr>
          <w:rFonts w:ascii="Times New Roman" w:hAnsi="Times New Roman" w:cs="Times New Roman"/>
          <w:lang w:val="es-CO"/>
        </w:rPr>
        <w:t xml:space="preserve">, C. J., &amp; </w:t>
      </w:r>
      <w:proofErr w:type="spellStart"/>
      <w:r>
        <w:rPr>
          <w:rFonts w:ascii="Times New Roman" w:hAnsi="Times New Roman" w:cs="Times New Roman"/>
          <w:lang w:val="es-CO"/>
        </w:rPr>
        <w:t>Rajmohan</w:t>
      </w:r>
      <w:proofErr w:type="spellEnd"/>
      <w:r>
        <w:rPr>
          <w:rFonts w:ascii="Times New Roman" w:hAnsi="Times New Roman" w:cs="Times New Roman"/>
          <w:lang w:val="es-CO"/>
        </w:rPr>
        <w:t xml:space="preserve">, K. (2006). </w:t>
      </w:r>
      <w:r w:rsidRPr="00275FA2">
        <w:rPr>
          <w:rFonts w:ascii="Times New Roman" w:hAnsi="Times New Roman" w:cs="Times New Roman"/>
        </w:rPr>
        <w:t xml:space="preserve">Molecular </w:t>
      </w:r>
      <w:r w:rsidRPr="00AE196E">
        <w:rPr>
          <w:rFonts w:ascii="Times New Roman" w:hAnsi="Times New Roman" w:cs="Times New Roman"/>
        </w:rPr>
        <w:t>characterization of Heliconia by RAPD assay. Journal of Tropical Agriculture, 44(1-2), 37-41.</w:t>
      </w:r>
    </w:p>
    <w:p w:rsidR="006C14E8" w:rsidRPr="008E655F" w:rsidRDefault="006C14E8" w:rsidP="006C14E8">
      <w:pPr>
        <w:tabs>
          <w:tab w:val="left" w:pos="384"/>
        </w:tabs>
        <w:ind w:right="117"/>
        <w:rPr>
          <w:sz w:val="18"/>
          <w:szCs w:val="18"/>
        </w:rPr>
      </w:pPr>
    </w:p>
    <w:p w:rsidR="008E655F" w:rsidRPr="00B86C7A" w:rsidRDefault="008E655F" w:rsidP="006C14E8">
      <w:pPr>
        <w:spacing w:line="200" w:lineRule="exact"/>
        <w:jc w:val="both"/>
        <w:rPr>
          <w:rFonts w:ascii="Times New Roman" w:hAnsi="Times New Roman" w:cs="Times New Roman"/>
          <w:sz w:val="18"/>
          <w:szCs w:val="18"/>
        </w:rPr>
        <w:sectPr w:rsidR="008E655F" w:rsidRPr="00B86C7A">
          <w:type w:val="continuous"/>
          <w:pgSz w:w="11910" w:h="16840"/>
          <w:pgMar w:top="1740" w:right="600" w:bottom="840" w:left="620" w:header="720" w:footer="720" w:gutter="0"/>
          <w:cols w:num="2" w:space="720" w:equalWidth="0">
            <w:col w:w="5214" w:space="138"/>
            <w:col w:w="5338"/>
          </w:cols>
        </w:sectPr>
      </w:pPr>
      <w:r w:rsidRPr="00B86C7A">
        <w:rPr>
          <w:rFonts w:ascii="Times New Roman" w:hAnsi="Times New Roman" w:cs="Times New Roman"/>
          <w:sz w:val="18"/>
          <w:szCs w:val="18"/>
          <w:lang w:val="es-CO"/>
        </w:rPr>
        <w:t xml:space="preserve">SUPERSOCIEDADES, Superintendencia de sociedades. (2016). </w:t>
      </w:r>
      <w:r w:rsidRPr="00B86C7A">
        <w:rPr>
          <w:rFonts w:ascii="Times New Roman" w:hAnsi="Times New Roman" w:cs="Times New Roman"/>
          <w:sz w:val="18"/>
          <w:szCs w:val="18"/>
        </w:rPr>
        <w:t xml:space="preserve">Floriculture Sector Performance.  Government of Colombia. </w:t>
      </w:r>
    </w:p>
    <w:p w:rsidR="00AE3E37" w:rsidRPr="008E655F"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14:anchorId="56BF2746" wp14:editId="7E527EA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ED914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3D571A">
      <w:pPr>
        <w:spacing w:before="92"/>
        <w:jc w:val="center"/>
        <w:rPr>
          <w:rFonts w:ascii="Times New Roman" w:hAnsi="Times New Roman" w:cs="Times New Roman"/>
          <w:color w:val="BF5A14"/>
          <w:sz w:val="20"/>
          <w:szCs w:val="20"/>
        </w:rPr>
      </w:pPr>
      <w:r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3D571A" w:rsidRPr="00401713" w:rsidRDefault="003D571A" w:rsidP="003D571A">
      <w:pPr>
        <w:spacing w:before="92"/>
        <w:jc w:val="center"/>
        <w:rPr>
          <w:rFonts w:ascii="Times New Roman" w:hAnsi="Times New Roman" w:cs="Times New Roman"/>
          <w:sz w:val="20"/>
          <w:szCs w:val="20"/>
        </w:rPr>
      </w:pPr>
    </w:p>
    <w:p w:rsidR="00275FA2" w:rsidRDefault="00275FA2" w:rsidP="00275FA2">
      <w:pPr>
        <w:spacing w:before="62"/>
        <w:jc w:val="both"/>
        <w:rPr>
          <w:rFonts w:ascii="Times New Roman" w:hAnsi="Times New Roman" w:cs="Times New Roman"/>
          <w:sz w:val="20"/>
          <w:szCs w:val="20"/>
        </w:rPr>
      </w:pPr>
      <w:r w:rsidRPr="00275FA2">
        <w:rPr>
          <w:rFonts w:ascii="Times New Roman" w:hAnsi="Times New Roman" w:cs="Times New Roman"/>
          <w:sz w:val="20"/>
          <w:szCs w:val="20"/>
        </w:rPr>
        <w:t>Professor Liliana Isaza Valencia possess wide experience into the field of plant tissue culture and in vitro culture of strategic plant species with economic and agricultural importance, including species of Heliconia and Rubus genus. In addition, she had performed research related to characterization of genetic diversity of the mentioned plant species.</w:t>
      </w:r>
    </w:p>
    <w:p w:rsidR="00AE3E37" w:rsidRPr="00401713" w:rsidRDefault="00401713" w:rsidP="00275FA2">
      <w:pPr>
        <w:spacing w:before="62"/>
        <w:jc w:val="center"/>
        <w:rPr>
          <w:rFonts w:ascii="Times New Roman" w:hAnsi="Times New Roman" w:cs="Times New Roman"/>
          <w:sz w:val="20"/>
          <w:szCs w:val="20"/>
        </w:rPr>
      </w:pPr>
      <w:r>
        <w:rPr>
          <w:rFonts w:ascii="Times New Roman" w:hAnsi="Times New Roman" w:cs="Times New Roman"/>
          <w:sz w:val="20"/>
          <w:szCs w:val="20"/>
        </w:rPr>
        <w:t>Email:</w:t>
      </w:r>
      <w:r w:rsidR="003D571A" w:rsidRPr="003D571A">
        <w:t xml:space="preserve"> </w:t>
      </w:r>
      <w:hyperlink r:id="rId10" w:history="1">
        <w:r w:rsidR="003D571A" w:rsidRPr="00292D45">
          <w:rPr>
            <w:rStyle w:val="Hipervnculo"/>
            <w:rFonts w:ascii="Times New Roman" w:hAnsi="Times New Roman" w:cs="Times New Roman"/>
            <w:sz w:val="20"/>
            <w:szCs w:val="20"/>
          </w:rPr>
          <w:t>alopez@utp.edu.co</w:t>
        </w:r>
      </w:hyperlink>
    </w:p>
    <w:p w:rsidR="00401713" w:rsidRPr="003D571A" w:rsidRDefault="00EB5503" w:rsidP="00BC7462">
      <w:pPr>
        <w:pStyle w:val="Prrafodelista"/>
        <w:numPr>
          <w:ilvl w:val="0"/>
          <w:numId w:val="4"/>
        </w:numPr>
        <w:spacing w:before="62" w:line="240" w:lineRule="auto"/>
        <w:ind w:right="4235"/>
        <w:rPr>
          <w:rFonts w:ascii="Times New Roman" w:hAnsi="Times New Roman" w:cs="Times New Roman"/>
          <w:sz w:val="20"/>
          <w:szCs w:val="20"/>
          <w:lang w:val="es-CO"/>
        </w:rPr>
      </w:pPr>
      <w:r w:rsidRPr="003D571A">
        <w:rPr>
          <w:rFonts w:ascii="Times New Roman" w:hAnsi="Times New Roman" w:cs="Times New Roman"/>
          <w:sz w:val="20"/>
          <w:szCs w:val="20"/>
          <w:lang w:val="es-CO"/>
        </w:rPr>
        <w:t xml:space="preserve">Full </w:t>
      </w:r>
      <w:proofErr w:type="spellStart"/>
      <w:r w:rsidRPr="003D571A">
        <w:rPr>
          <w:rFonts w:ascii="Times New Roman" w:hAnsi="Times New Roman" w:cs="Times New Roman"/>
          <w:sz w:val="20"/>
          <w:szCs w:val="20"/>
          <w:lang w:val="es-CO"/>
        </w:rPr>
        <w:t>N</w:t>
      </w:r>
      <w:r w:rsidR="00401713" w:rsidRPr="003D571A">
        <w:rPr>
          <w:rFonts w:ascii="Times New Roman" w:hAnsi="Times New Roman" w:cs="Times New Roman"/>
          <w:sz w:val="20"/>
          <w:szCs w:val="20"/>
          <w:lang w:val="es-CO"/>
        </w:rPr>
        <w:t>ame</w:t>
      </w:r>
      <w:proofErr w:type="spellEnd"/>
      <w:r w:rsidR="00401713" w:rsidRPr="003D571A">
        <w:rPr>
          <w:rFonts w:ascii="Times New Roman" w:hAnsi="Times New Roman" w:cs="Times New Roman"/>
          <w:sz w:val="20"/>
          <w:szCs w:val="20"/>
          <w:lang w:val="es-CO"/>
        </w:rPr>
        <w:t xml:space="preserve">: </w:t>
      </w:r>
      <w:r w:rsidR="00275FA2">
        <w:rPr>
          <w:rFonts w:ascii="Times New Roman" w:hAnsi="Times New Roman" w:cs="Times New Roman"/>
          <w:sz w:val="20"/>
          <w:szCs w:val="20"/>
          <w:lang w:val="es-CO"/>
        </w:rPr>
        <w:t>Liliana Isaza Valencia</w:t>
      </w:r>
    </w:p>
    <w:p w:rsidR="00401713" w:rsidRPr="00EB5503" w:rsidRDefault="00401713" w:rsidP="00275FA2">
      <w:pPr>
        <w:pStyle w:val="Prrafodelista"/>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mail</w:t>
      </w:r>
      <w:r w:rsidRPr="00275FA2">
        <w:rPr>
          <w:rFonts w:ascii="Times New Roman" w:hAnsi="Times New Roman" w:cs="Times New Roman"/>
          <w:sz w:val="20"/>
          <w:szCs w:val="20"/>
        </w:rPr>
        <w:t>:</w:t>
      </w:r>
      <w:r w:rsidR="003D571A" w:rsidRPr="00275FA2">
        <w:rPr>
          <w:sz w:val="20"/>
          <w:szCs w:val="20"/>
        </w:rPr>
        <w:t xml:space="preserve"> </w:t>
      </w:r>
      <w:r w:rsidR="00275FA2" w:rsidRPr="00275FA2">
        <w:rPr>
          <w:rFonts w:ascii="Times New Roman" w:hAnsi="Times New Roman" w:cs="Times New Roman"/>
          <w:sz w:val="20"/>
          <w:szCs w:val="20"/>
        </w:rPr>
        <w:t>lilisaza@utp.edu.co</w:t>
      </w:r>
    </w:p>
    <w:p w:rsidR="00401713" w:rsidRPr="00EB5503" w:rsidRDefault="00401713" w:rsidP="00BC7462">
      <w:pPr>
        <w:pStyle w:val="Prrafodelista"/>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3D571A">
        <w:rPr>
          <w:rFonts w:ascii="Times New Roman" w:hAnsi="Times New Roman" w:cs="Times New Roman"/>
          <w:sz w:val="20"/>
          <w:szCs w:val="20"/>
        </w:rPr>
        <w:t>57(6)3137560</w:t>
      </w:r>
    </w:p>
    <w:p w:rsidR="00401713" w:rsidRPr="00EB5503" w:rsidRDefault="00401713" w:rsidP="00BC7462">
      <w:pPr>
        <w:pStyle w:val="Prrafodelista"/>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6A6349" w:rsidP="00BC7462">
      <w:pPr>
        <w:pStyle w:val="Prrafodelista"/>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Facebook:</w:t>
      </w:r>
    </w:p>
    <w:p w:rsidR="00401713" w:rsidRPr="00EB5503" w:rsidRDefault="00EB5503" w:rsidP="00BC7462">
      <w:pPr>
        <w:pStyle w:val="Prrafodelista"/>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363E99" w:rsidP="00BC7462">
      <w:pPr>
        <w:pStyle w:val="Prrafodelista"/>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Category: Poster presentation</w:t>
      </w:r>
    </w:p>
    <w:p w:rsidR="00401713" w:rsidRPr="00EB5503" w:rsidRDefault="00401713" w:rsidP="00BC7462">
      <w:pPr>
        <w:pStyle w:val="Prrafodelista"/>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3D571A">
      <w:pPr>
        <w:pStyle w:val="Textoindependiente"/>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3D571A" w:rsidRPr="003D571A">
        <w:rPr>
          <w:rFonts w:ascii="Times New Roman" w:hAnsi="Times New Roman" w:cs="Times New Roman"/>
          <w:sz w:val="20"/>
          <w:szCs w:val="20"/>
        </w:rPr>
        <w:t>660003</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Textoindependiente"/>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F85" w:rsidRDefault="00C84F85">
      <w:r>
        <w:separator/>
      </w:r>
    </w:p>
  </w:endnote>
  <w:endnote w:type="continuationSeparator" w:id="0">
    <w:p w:rsidR="00C84F85" w:rsidRDefault="00C84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F85" w:rsidRDefault="00C84F85">
      <w:r>
        <w:separator/>
      </w:r>
    </w:p>
  </w:footnote>
  <w:footnote w:type="continuationSeparator" w:id="0">
    <w:p w:rsidR="00C84F85" w:rsidRDefault="00C84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EA8"/>
    <w:rsid w:val="000517CD"/>
    <w:rsid w:val="000E2911"/>
    <w:rsid w:val="001263DF"/>
    <w:rsid w:val="00275FA2"/>
    <w:rsid w:val="00292ED9"/>
    <w:rsid w:val="002931BA"/>
    <w:rsid w:val="003060C2"/>
    <w:rsid w:val="00363E99"/>
    <w:rsid w:val="003D571A"/>
    <w:rsid w:val="003F2AF3"/>
    <w:rsid w:val="00401713"/>
    <w:rsid w:val="00404E5B"/>
    <w:rsid w:val="00406686"/>
    <w:rsid w:val="00414F7B"/>
    <w:rsid w:val="004355DC"/>
    <w:rsid w:val="00455C3E"/>
    <w:rsid w:val="004749B4"/>
    <w:rsid w:val="00494130"/>
    <w:rsid w:val="004F3523"/>
    <w:rsid w:val="0056768A"/>
    <w:rsid w:val="005973B9"/>
    <w:rsid w:val="005A7280"/>
    <w:rsid w:val="005B3A56"/>
    <w:rsid w:val="005D7C65"/>
    <w:rsid w:val="006060CE"/>
    <w:rsid w:val="0063497F"/>
    <w:rsid w:val="00660B67"/>
    <w:rsid w:val="006A6349"/>
    <w:rsid w:val="006C14E8"/>
    <w:rsid w:val="006D01A6"/>
    <w:rsid w:val="006D061E"/>
    <w:rsid w:val="00742279"/>
    <w:rsid w:val="00770C34"/>
    <w:rsid w:val="00777AB9"/>
    <w:rsid w:val="00804BE3"/>
    <w:rsid w:val="00873DF0"/>
    <w:rsid w:val="008756E6"/>
    <w:rsid w:val="008E655F"/>
    <w:rsid w:val="008F4C83"/>
    <w:rsid w:val="009244FE"/>
    <w:rsid w:val="00946DDB"/>
    <w:rsid w:val="009B2D44"/>
    <w:rsid w:val="009E03D1"/>
    <w:rsid w:val="00A07E82"/>
    <w:rsid w:val="00A34737"/>
    <w:rsid w:val="00A9710C"/>
    <w:rsid w:val="00AE196E"/>
    <w:rsid w:val="00AE3E37"/>
    <w:rsid w:val="00B21A57"/>
    <w:rsid w:val="00B24AC1"/>
    <w:rsid w:val="00B86C7A"/>
    <w:rsid w:val="00BC7462"/>
    <w:rsid w:val="00C33602"/>
    <w:rsid w:val="00C76339"/>
    <w:rsid w:val="00C84F85"/>
    <w:rsid w:val="00C86E1F"/>
    <w:rsid w:val="00CD6F55"/>
    <w:rsid w:val="00DE3104"/>
    <w:rsid w:val="00EB5503"/>
    <w:rsid w:val="00EE6950"/>
    <w:rsid w:val="00F14378"/>
    <w:rsid w:val="00F72EEA"/>
    <w:rsid w:val="00F84CAE"/>
    <w:rsid w:val="00FE32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7B5E99-BE2F-495A-9F5F-8B9191AC4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lisaza@utp.edu.c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lopez@utp.edu.co"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592</Words>
  <Characters>3258</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César Martínez</cp:lastModifiedBy>
  <cp:revision>12</cp:revision>
  <dcterms:created xsi:type="dcterms:W3CDTF">2018-04-17T12:41:00Z</dcterms:created>
  <dcterms:modified xsi:type="dcterms:W3CDTF">2018-05-08T21:07:00Z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