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214" w:rsidRPr="00C57214" w:rsidRDefault="00C57214" w:rsidP="00C57214">
      <w:pPr>
        <w:pStyle w:val="Ttulo1"/>
        <w:tabs>
          <w:tab w:val="left" w:pos="1037"/>
        </w:tabs>
        <w:spacing w:before="170"/>
        <w:rPr>
          <w:color w:val="337AB7"/>
        </w:rPr>
      </w:pPr>
      <w:r w:rsidRPr="00C57214">
        <w:rPr>
          <w:color w:val="337AB7"/>
        </w:rPr>
        <w:t xml:space="preserve">Design experiment for </w:t>
      </w:r>
      <w:proofErr w:type="spellStart"/>
      <w:r w:rsidRPr="00C57214">
        <w:rPr>
          <w:color w:val="337AB7"/>
        </w:rPr>
        <w:t>bioanode</w:t>
      </w:r>
      <w:proofErr w:type="spellEnd"/>
      <w:r w:rsidRPr="00C57214">
        <w:rPr>
          <w:color w:val="337AB7"/>
        </w:rPr>
        <w:t xml:space="preserve"> treatment for application in </w:t>
      </w:r>
      <w:proofErr w:type="spellStart"/>
      <w:r w:rsidRPr="00C57214">
        <w:rPr>
          <w:color w:val="337AB7"/>
        </w:rPr>
        <w:t>bioelectrochemical</w:t>
      </w:r>
      <w:proofErr w:type="spellEnd"/>
      <w:r w:rsidRPr="00C57214">
        <w:rPr>
          <w:color w:val="337AB7"/>
        </w:rPr>
        <w:t xml:space="preserve"> system</w:t>
      </w:r>
      <w:r w:rsidR="00786B72">
        <w:rPr>
          <w:color w:val="337AB7"/>
        </w:rPr>
        <w:t xml:space="preserve"> for hydrogen production</w:t>
      </w:r>
    </w:p>
    <w:p w:rsidR="00AE3E37" w:rsidRDefault="00AE3E37" w:rsidP="00AF6F88">
      <w:pPr>
        <w:pStyle w:val="Ttulo1"/>
        <w:tabs>
          <w:tab w:val="left" w:pos="1037"/>
        </w:tabs>
        <w:spacing w:before="170"/>
        <w:ind w:left="0"/>
      </w:pPr>
    </w:p>
    <w:p w:rsidR="00C57214" w:rsidRPr="00C57214" w:rsidRDefault="00C57214" w:rsidP="00C57214">
      <w:pPr>
        <w:pStyle w:val="Textoindependiente"/>
        <w:spacing w:before="73" w:line="198" w:lineRule="exact"/>
        <w:ind w:left="100" w:right="5987"/>
        <w:jc w:val="both"/>
        <w:rPr>
          <w:rFonts w:ascii="Arial"/>
          <w:vertAlign w:val="superscript"/>
          <w:lang w:val="it-IT"/>
        </w:rPr>
      </w:pPr>
      <w:r w:rsidRPr="00C57214">
        <w:rPr>
          <w:rFonts w:ascii="Arial"/>
          <w:lang w:val="es-MX"/>
        </w:rPr>
        <w:t>Mej</w:t>
      </w:r>
      <w:r w:rsidRPr="00C57214">
        <w:rPr>
          <w:rFonts w:ascii="Arial"/>
          <w:lang w:val="es-MX"/>
        </w:rPr>
        <w:t>í</w:t>
      </w:r>
      <w:r w:rsidRPr="00C57214">
        <w:rPr>
          <w:rFonts w:ascii="Arial"/>
          <w:lang w:val="es-MX"/>
        </w:rPr>
        <w:t>a-</w:t>
      </w:r>
      <w:proofErr w:type="spellStart"/>
      <w:r w:rsidRPr="00C57214">
        <w:rPr>
          <w:rFonts w:ascii="Arial"/>
          <w:lang w:val="es-MX"/>
        </w:rPr>
        <w:t>L</w:t>
      </w:r>
      <w:r w:rsidRPr="00C57214">
        <w:rPr>
          <w:rFonts w:ascii="Arial"/>
          <w:lang w:val="es-MX"/>
        </w:rPr>
        <w:t>ó</w:t>
      </w:r>
      <w:r w:rsidRPr="00C57214">
        <w:rPr>
          <w:rFonts w:ascii="Arial"/>
          <w:lang w:val="es-MX"/>
        </w:rPr>
        <w:t>pez</w:t>
      </w:r>
      <w:r w:rsidRPr="00C57214">
        <w:rPr>
          <w:rFonts w:ascii="Arial"/>
          <w:vertAlign w:val="superscript"/>
          <w:lang w:val="es-MX"/>
        </w:rPr>
        <w:t>a</w:t>
      </w:r>
      <w:proofErr w:type="spellEnd"/>
      <w:r w:rsidRPr="00C57214">
        <w:rPr>
          <w:rFonts w:ascii="Arial"/>
          <w:lang w:val="es-MX"/>
        </w:rPr>
        <w:t xml:space="preserve">, </w:t>
      </w:r>
      <w:r w:rsidRPr="00C57214">
        <w:rPr>
          <w:rFonts w:ascii="Arial"/>
          <w:lang w:val="it-IT"/>
        </w:rPr>
        <w:t>Verea</w:t>
      </w:r>
      <w:r w:rsidRPr="00C57214">
        <w:rPr>
          <w:rFonts w:ascii="Arial"/>
          <w:vertAlign w:val="superscript"/>
          <w:lang w:val="it-IT"/>
        </w:rPr>
        <w:t>b</w:t>
      </w:r>
      <w:r w:rsidRPr="00C57214">
        <w:rPr>
          <w:rFonts w:ascii="Arial"/>
          <w:lang w:val="it-IT"/>
        </w:rPr>
        <w:t>, P.J. Sebastian</w:t>
      </w:r>
      <w:r w:rsidRPr="00C57214">
        <w:rPr>
          <w:rFonts w:ascii="Arial"/>
          <w:vertAlign w:val="superscript"/>
          <w:lang w:val="it-IT"/>
        </w:rPr>
        <w:t>a,*</w:t>
      </w:r>
      <w:r w:rsidRPr="00C57214">
        <w:rPr>
          <w:rFonts w:ascii="Arial"/>
          <w:lang w:val="it-IT"/>
        </w:rPr>
        <w:t>, J. Campos</w:t>
      </w:r>
      <w:r w:rsidRPr="00C57214">
        <w:rPr>
          <w:rFonts w:ascii="Arial"/>
          <w:vertAlign w:val="superscript"/>
          <w:lang w:val="it-IT"/>
        </w:rPr>
        <w:t>a</w:t>
      </w:r>
      <w:r w:rsidRPr="00C57214">
        <w:rPr>
          <w:rFonts w:ascii="Arial"/>
          <w:lang w:val="it-IT"/>
        </w:rPr>
        <w:t>, A. Verde</w:t>
      </w:r>
      <w:r w:rsidRPr="00C57214">
        <w:rPr>
          <w:rFonts w:ascii="Arial"/>
          <w:vertAlign w:val="superscript"/>
          <w:lang w:val="it-IT"/>
        </w:rPr>
        <w:t>a</w:t>
      </w:r>
    </w:p>
    <w:p w:rsidR="00C57214" w:rsidRPr="00C57214" w:rsidRDefault="00C57214" w:rsidP="00C57214">
      <w:pPr>
        <w:pStyle w:val="Textoindependiente"/>
        <w:spacing w:before="73" w:line="198" w:lineRule="exact"/>
        <w:ind w:left="100" w:right="5987"/>
        <w:jc w:val="both"/>
        <w:rPr>
          <w:rFonts w:ascii="Arial"/>
          <w:vertAlign w:val="superscript"/>
          <w:lang w:val="it-IT"/>
        </w:rPr>
      </w:pPr>
      <w:r w:rsidRPr="00C57214">
        <w:rPr>
          <w:rFonts w:ascii="Arial"/>
          <w:vertAlign w:val="superscript"/>
          <w:lang w:val="it-IT"/>
        </w:rPr>
        <w:t>a</w:t>
      </w:r>
      <w:r w:rsidRPr="00C57214">
        <w:rPr>
          <w:rFonts w:ascii="Arial"/>
          <w:lang w:val="it-IT"/>
        </w:rPr>
        <w:t>Institute of Renewable Energy, National Autonomous University of Mexico, Temixco, 62580, Morelos, M</w:t>
      </w:r>
      <w:r w:rsidRPr="00C57214">
        <w:rPr>
          <w:rFonts w:ascii="Arial"/>
          <w:lang w:val="it-IT"/>
        </w:rPr>
        <w:t>é</w:t>
      </w:r>
      <w:r w:rsidRPr="00C57214">
        <w:rPr>
          <w:rFonts w:ascii="Arial"/>
          <w:lang w:val="it-IT"/>
        </w:rPr>
        <w:t>xico</w:t>
      </w:r>
    </w:p>
    <w:p w:rsidR="00C57214" w:rsidRPr="00C57214" w:rsidRDefault="00C57214" w:rsidP="00C57214">
      <w:pPr>
        <w:pStyle w:val="Textoindependiente"/>
        <w:spacing w:before="73" w:line="198" w:lineRule="exact"/>
        <w:ind w:left="100" w:right="5987"/>
        <w:jc w:val="both"/>
        <w:rPr>
          <w:rFonts w:ascii="Arial"/>
          <w:vertAlign w:val="superscript"/>
        </w:rPr>
      </w:pPr>
      <w:proofErr w:type="spellStart"/>
      <w:r w:rsidRPr="00C57214">
        <w:rPr>
          <w:rFonts w:ascii="Arial"/>
          <w:vertAlign w:val="superscript"/>
        </w:rPr>
        <w:t>a</w:t>
      </w:r>
      <w:r w:rsidRPr="00C57214">
        <w:rPr>
          <w:rFonts w:ascii="Arial"/>
        </w:rPr>
        <w:t>Center</w:t>
      </w:r>
      <w:proofErr w:type="spellEnd"/>
      <w:r w:rsidRPr="00C57214">
        <w:rPr>
          <w:rFonts w:ascii="Arial"/>
        </w:rPr>
        <w:t xml:space="preserve"> for Research and Technology Development in Renewable Energy, University of Sciences and Arts of Chiapas, Tuxtla Guti</w:t>
      </w:r>
      <w:r w:rsidRPr="00C57214">
        <w:rPr>
          <w:rFonts w:ascii="Arial"/>
        </w:rPr>
        <w:t>é</w:t>
      </w:r>
      <w:r w:rsidRPr="00C57214">
        <w:rPr>
          <w:rFonts w:ascii="Arial"/>
        </w:rPr>
        <w:t>rrez 29039, Chiapas, M</w:t>
      </w:r>
      <w:r w:rsidRPr="00C57214">
        <w:rPr>
          <w:rFonts w:ascii="Arial"/>
        </w:rPr>
        <w:t>é</w:t>
      </w:r>
      <w:r w:rsidRPr="00C57214">
        <w:rPr>
          <w:rFonts w:ascii="Arial"/>
        </w:rPr>
        <w:t>xico</w:t>
      </w:r>
    </w:p>
    <w:p w:rsidR="005973B9" w:rsidRDefault="005973B9" w:rsidP="005973B9">
      <w:pPr>
        <w:pStyle w:val="Textoindependiente"/>
        <w:spacing w:before="73" w:line="198" w:lineRule="exact"/>
        <w:ind w:left="100" w:right="5987"/>
        <w:rPr>
          <w:rFonts w:ascii="Arial"/>
        </w:rPr>
      </w:pP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C57214" w:rsidRPr="00C57214" w:rsidRDefault="00C57214" w:rsidP="00C57214">
      <w:pPr>
        <w:pStyle w:val="Textoindependiente"/>
        <w:spacing w:before="90" w:line="280" w:lineRule="auto"/>
        <w:ind w:left="100"/>
        <w:jc w:val="both"/>
      </w:pPr>
      <w:r w:rsidRPr="00C57214">
        <w:lastRenderedPageBreak/>
        <w:t xml:space="preserve">Obtaining hydrogen by </w:t>
      </w:r>
      <w:proofErr w:type="spellStart"/>
      <w:r w:rsidRPr="00C57214">
        <w:t>bioelectrochemical</w:t>
      </w:r>
      <w:proofErr w:type="spellEnd"/>
      <w:r w:rsidRPr="00C57214">
        <w:t xml:space="preserve"> system has become very popular in recent years. For optimization of </w:t>
      </w:r>
      <w:proofErr w:type="spellStart"/>
      <w:r w:rsidRPr="00C57214">
        <w:t>bioelectrochemical</w:t>
      </w:r>
      <w:proofErr w:type="spellEnd"/>
      <w:r w:rsidRPr="00C57214">
        <w:t xml:space="preserve"> system it has been used statistical methods as the design of experiments. Having a design of experiments and optimization methodology is important in current research as it allows through a series of minimum experiments and drawings, find factors affecting the experimental process and essential information to help pinpoint optimization and model mathematical governing the system.</w:t>
      </w:r>
    </w:p>
    <w:p w:rsidR="00C57214" w:rsidRPr="00C57214" w:rsidRDefault="00C57214" w:rsidP="00C57214">
      <w:pPr>
        <w:pStyle w:val="Textoindependiente"/>
        <w:spacing w:before="90" w:line="280" w:lineRule="auto"/>
        <w:ind w:left="100"/>
        <w:jc w:val="both"/>
      </w:pPr>
      <w:r w:rsidRPr="00C57214">
        <w:t xml:space="preserve">The response surface methodology with central composite design was applied to obtain the best condition of anode pretreatment to be used in a </w:t>
      </w:r>
      <w:proofErr w:type="spellStart"/>
      <w:r w:rsidRPr="00C57214">
        <w:t>bioelectrochemical</w:t>
      </w:r>
      <w:proofErr w:type="spellEnd"/>
      <w:r w:rsidRPr="00C57214">
        <w:t xml:space="preserve"> system. The factors used were electrolyte concentration, applied potential, temperature and treatment time. With the use of the best condition found one </w:t>
      </w:r>
      <w:proofErr w:type="spellStart"/>
      <w:r w:rsidRPr="00C57214">
        <w:t>k</w:t>
      </w:r>
      <w:r w:rsidRPr="00C57214">
        <w:rPr>
          <w:vertAlign w:val="subscript"/>
        </w:rPr>
        <w:t>aap</w:t>
      </w:r>
      <w:proofErr w:type="spellEnd"/>
      <w:r w:rsidRPr="00C57214">
        <w:t xml:space="preserve"> </w:t>
      </w:r>
      <w:proofErr w:type="gramStart"/>
      <w:r w:rsidRPr="00C57214">
        <w:t>of 0.26 s</w:t>
      </w:r>
      <w:r w:rsidRPr="00C57214">
        <w:rPr>
          <w:vertAlign w:val="superscript"/>
        </w:rPr>
        <w:t>-1</w:t>
      </w:r>
      <w:r w:rsidRPr="00C57214">
        <w:t>,</w:t>
      </w:r>
      <w:proofErr w:type="gramEnd"/>
      <w:r w:rsidRPr="00C57214">
        <w:t xml:space="preserve"> </w:t>
      </w:r>
      <w:r w:rsidRPr="00C57214">
        <w:rPr>
          <w:rFonts w:ascii="Arial" w:hAnsi="Arial" w:cs="Arial"/>
          <w:lang w:val="es-MX"/>
        </w:rPr>
        <w:t>α</w:t>
      </w:r>
      <w:r w:rsidRPr="00C57214">
        <w:t xml:space="preserve"> of 0.35 and a current of 1050 </w:t>
      </w:r>
      <w:proofErr w:type="spellStart"/>
      <w:r w:rsidRPr="00C57214">
        <w:t>uA</w:t>
      </w:r>
      <w:proofErr w:type="spellEnd"/>
      <w:r w:rsidRPr="00C57214">
        <w:t xml:space="preserve"> was obtained. With this condition uniform biofilm was obtained a</w:t>
      </w:r>
      <w:r w:rsidR="00F25719">
        <w:t>nd produced hydrogen Q</w:t>
      </w:r>
      <w:r w:rsidR="00F25719" w:rsidRPr="00F25719">
        <w:rPr>
          <w:vertAlign w:val="subscript"/>
        </w:rPr>
        <w:t>H2</w:t>
      </w:r>
      <w:r w:rsidR="00F25719">
        <w:t>=0.19 m</w:t>
      </w:r>
      <w:r w:rsidR="00F25719" w:rsidRPr="00F25719">
        <w:rPr>
          <w:vertAlign w:val="superscript"/>
        </w:rPr>
        <w:t>3</w:t>
      </w:r>
      <w:r w:rsidR="00F25719">
        <w:t>/m</w:t>
      </w:r>
      <w:r w:rsidR="00F25719" w:rsidRPr="00F25719">
        <w:rPr>
          <w:vertAlign w:val="superscript"/>
        </w:rPr>
        <w:t>3</w:t>
      </w:r>
      <w:r w:rsidR="00F25719">
        <w:t>d</w:t>
      </w:r>
      <w:r w:rsidRPr="00C57214">
        <w:t>. In addition to the experimental design the mathematical model for this system was found.</w:t>
      </w:r>
    </w:p>
    <w:p w:rsidR="00C57214" w:rsidRPr="00C57214" w:rsidRDefault="00C57214" w:rsidP="00C57214">
      <w:pPr>
        <w:pStyle w:val="Textoindependiente"/>
        <w:spacing w:before="90" w:line="280" w:lineRule="auto"/>
        <w:ind w:left="100"/>
        <w:jc w:val="both"/>
      </w:pPr>
    </w:p>
    <w:p w:rsidR="00C57214" w:rsidRPr="00C57214" w:rsidRDefault="00C57214" w:rsidP="00C57214">
      <w:pPr>
        <w:pStyle w:val="Textoindependiente"/>
        <w:spacing w:before="90" w:line="280" w:lineRule="auto"/>
        <w:ind w:left="100"/>
        <w:jc w:val="both"/>
        <w:rPr>
          <w:i/>
        </w:rPr>
      </w:pPr>
      <w:r w:rsidRPr="00C57214">
        <w:t>Keywords</w:t>
      </w:r>
      <w:r w:rsidRPr="00C57214">
        <w:rPr>
          <w:i/>
        </w:rPr>
        <w:t xml:space="preserve">: </w:t>
      </w:r>
      <w:proofErr w:type="spellStart"/>
      <w:r w:rsidRPr="00C57214">
        <w:rPr>
          <w:i/>
        </w:rPr>
        <w:t>Bioanode</w:t>
      </w:r>
      <w:proofErr w:type="spellEnd"/>
      <w:r w:rsidRPr="00C57214">
        <w:rPr>
          <w:i/>
        </w:rPr>
        <w:t xml:space="preserve">, </w:t>
      </w:r>
      <w:proofErr w:type="spellStart"/>
      <w:r w:rsidRPr="00C57214">
        <w:rPr>
          <w:i/>
        </w:rPr>
        <w:t>Bioelectrochemical</w:t>
      </w:r>
      <w:proofErr w:type="spellEnd"/>
      <w:r w:rsidRPr="00C57214">
        <w:rPr>
          <w:i/>
        </w:rPr>
        <w:t xml:space="preserve"> system, Hydrogen</w:t>
      </w:r>
    </w:p>
    <w:p w:rsidR="00C57214" w:rsidRDefault="00C57214">
      <w:pPr>
        <w:pStyle w:val="Textoindependiente"/>
        <w:spacing w:before="90" w:line="280" w:lineRule="auto"/>
        <w:ind w:left="100"/>
        <w:jc w:val="both"/>
      </w:pPr>
    </w:p>
    <w:p w:rsidR="005973B9" w:rsidRDefault="00A9710C" w:rsidP="00C57214">
      <w:pPr>
        <w:pStyle w:val="Ttulo3"/>
        <w:spacing w:before="74"/>
        <w:rPr>
          <w:rFonts w:ascii="Calibri" w:hAnsi="Calibri"/>
        </w:rPr>
      </w:pPr>
      <w:r>
        <w:rPr>
          <w:b w:val="0"/>
        </w:rPr>
        <w:br w:type="column"/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Textoindependiente"/>
        <w:rPr>
          <w:rFonts w:ascii="Calibri"/>
          <w:sz w:val="20"/>
        </w:rPr>
      </w:pPr>
    </w:p>
    <w:p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MX" w:eastAsia="es-MX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E072F3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</w:t>
      </w:r>
    </w:p>
    <w:p w:rsidR="00AE3E37" w:rsidRDefault="00A9710C" w:rsidP="00404E5B">
      <w:pPr>
        <w:spacing w:before="92"/>
        <w:ind w:right="4234"/>
        <w:rPr>
          <w:rFonts w:ascii="Arial"/>
        </w:rPr>
      </w:pPr>
      <w:bookmarkStart w:id="0" w:name="_GoBack"/>
      <w:bookmarkEnd w:id="0"/>
      <w:r>
        <w:rPr>
          <w:rFonts w:ascii="Arial"/>
          <w:color w:val="BF5A14"/>
        </w:rPr>
        <w:t>Biography</w:t>
      </w:r>
    </w:p>
    <w:p w:rsidR="00C57214" w:rsidRPr="00C57214" w:rsidRDefault="00C57214" w:rsidP="00C57214">
      <w:pPr>
        <w:spacing w:before="41" w:line="154" w:lineRule="exact"/>
        <w:ind w:left="213" w:right="231"/>
        <w:jc w:val="both"/>
        <w:rPr>
          <w:rFonts w:ascii="Arial"/>
          <w:b/>
          <w:sz w:val="14"/>
          <w:lang w:val="it-IT"/>
        </w:rPr>
      </w:pPr>
      <w:proofErr w:type="spellStart"/>
      <w:r>
        <w:rPr>
          <w:rFonts w:ascii="Arial"/>
          <w:sz w:val="14"/>
        </w:rPr>
        <w:t>M</w:t>
      </w:r>
      <w:r>
        <w:rPr>
          <w:rFonts w:ascii="Arial"/>
          <w:sz w:val="14"/>
        </w:rPr>
        <w:t>ó</w:t>
      </w:r>
      <w:r>
        <w:rPr>
          <w:rFonts w:ascii="Arial"/>
          <w:sz w:val="14"/>
        </w:rPr>
        <w:t>nica</w:t>
      </w:r>
      <w:proofErr w:type="spellEnd"/>
      <w:r>
        <w:rPr>
          <w:rFonts w:ascii="Arial"/>
          <w:sz w:val="14"/>
        </w:rPr>
        <w:t xml:space="preserve"> Mejia is </w:t>
      </w:r>
      <w:r w:rsidRPr="00C57214">
        <w:rPr>
          <w:rFonts w:ascii="Arial"/>
          <w:sz w:val="14"/>
          <w:lang w:val="it-IT"/>
        </w:rPr>
        <w:t>PhD student in the institute of renowable energy of the National Aut</w:t>
      </w:r>
      <w:r w:rsidR="00E6023C">
        <w:rPr>
          <w:rFonts w:ascii="Arial"/>
          <w:sz w:val="14"/>
          <w:lang w:val="it-IT"/>
        </w:rPr>
        <w:t>onomous University of Mexico. The topic</w:t>
      </w:r>
      <w:r w:rsidRPr="00C57214">
        <w:rPr>
          <w:rFonts w:ascii="Arial"/>
          <w:sz w:val="14"/>
          <w:lang w:val="it-IT"/>
        </w:rPr>
        <w:t xml:space="preserve"> research is on biolectrochemical systems for the production of hydrogen</w:t>
      </w:r>
      <w:r w:rsidRPr="00C57214">
        <w:rPr>
          <w:rFonts w:ascii="Arial"/>
          <w:sz w:val="14"/>
          <w:lang w:val="it-IT"/>
        </w:rPr>
        <w:br/>
      </w:r>
    </w:p>
    <w:p w:rsidR="00AE3E37" w:rsidRPr="00C57214" w:rsidRDefault="00AE3E37">
      <w:pPr>
        <w:spacing w:before="41" w:line="154" w:lineRule="exact"/>
        <w:ind w:left="213" w:right="231"/>
        <w:jc w:val="both"/>
        <w:rPr>
          <w:rFonts w:ascii="Arial"/>
          <w:sz w:val="14"/>
          <w:lang w:val="it-IT"/>
        </w:rPr>
      </w:pPr>
    </w:p>
    <w:p w:rsidR="002F1FFE" w:rsidRDefault="002F1FFE" w:rsidP="002F1FFE">
      <w:pPr>
        <w:spacing w:before="62"/>
        <w:ind w:left="4217" w:right="4235"/>
        <w:jc w:val="both"/>
        <w:rPr>
          <w:rFonts w:ascii="Arial"/>
          <w:sz w:val="14"/>
        </w:rPr>
      </w:pPr>
    </w:p>
    <w:p w:rsidR="00AE3E37" w:rsidRPr="00C57214" w:rsidRDefault="00E026C8" w:rsidP="002F1FFE">
      <w:pPr>
        <w:spacing w:before="62"/>
        <w:ind w:right="4235"/>
        <w:jc w:val="both"/>
        <w:rPr>
          <w:lang w:val="es-MX"/>
        </w:rPr>
      </w:pPr>
      <w:proofErr w:type="spellStart"/>
      <w:r w:rsidRPr="00C57214">
        <w:rPr>
          <w:rFonts w:ascii="Arial"/>
          <w:sz w:val="14"/>
          <w:lang w:val="es-MX"/>
        </w:rPr>
        <w:t>E</w:t>
      </w:r>
      <w:r w:rsidR="002F1FFE" w:rsidRPr="00C57214">
        <w:rPr>
          <w:rFonts w:ascii="Arial"/>
          <w:sz w:val="14"/>
          <w:lang w:val="es-MX"/>
        </w:rPr>
        <w:t>mail:</w:t>
      </w:r>
      <w:r w:rsidR="00C57214">
        <w:rPr>
          <w:lang w:val="es-MX"/>
        </w:rPr>
        <w:t>mpml@ier.unam.mx</w:t>
      </w:r>
      <w:proofErr w:type="spellEnd"/>
    </w:p>
    <w:p w:rsidR="002F1FFE" w:rsidRPr="00C57214" w:rsidRDefault="002F1FFE" w:rsidP="002F1FFE">
      <w:pPr>
        <w:spacing w:before="62"/>
        <w:ind w:right="4235"/>
        <w:jc w:val="both"/>
        <w:rPr>
          <w:rFonts w:ascii="Arial"/>
          <w:sz w:val="14"/>
          <w:lang w:val="es-MX"/>
        </w:rPr>
      </w:pPr>
      <w:proofErr w:type="spellStart"/>
      <w:r w:rsidRPr="00C57214">
        <w:rPr>
          <w:rFonts w:ascii="Arial"/>
          <w:sz w:val="14"/>
          <w:lang w:val="es-MX"/>
        </w:rPr>
        <w:t>Contact</w:t>
      </w:r>
      <w:proofErr w:type="spellEnd"/>
      <w:r w:rsidRPr="00C57214">
        <w:rPr>
          <w:rFonts w:ascii="Arial"/>
          <w:sz w:val="14"/>
          <w:lang w:val="es-MX"/>
        </w:rPr>
        <w:t xml:space="preserve"> no: </w:t>
      </w:r>
    </w:p>
    <w:p w:rsidR="002F1FFE" w:rsidRDefault="007669F8" w:rsidP="002F1FFE">
      <w:pPr>
        <w:spacing w:before="62"/>
        <w:ind w:right="4235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DOB (Date of Birth): </w:t>
      </w:r>
      <w:r w:rsidR="00C57214">
        <w:rPr>
          <w:rFonts w:ascii="Arial"/>
          <w:sz w:val="14"/>
        </w:rPr>
        <w:t>11/11/1987</w:t>
      </w:r>
    </w:p>
    <w:p w:rsidR="00C721D7" w:rsidRPr="002F1FFE" w:rsidRDefault="00C721D7" w:rsidP="002F1FFE">
      <w:pPr>
        <w:spacing w:before="62"/>
        <w:ind w:right="4235"/>
        <w:jc w:val="both"/>
        <w:rPr>
          <w:rFonts w:ascii="Arial"/>
          <w:sz w:val="14"/>
        </w:rPr>
      </w:pPr>
    </w:p>
    <w:p w:rsidR="002F1FFE" w:rsidRDefault="00D95FEF" w:rsidP="002F1FFE">
      <w:pPr>
        <w:spacing w:before="62"/>
        <w:ind w:right="4235"/>
        <w:jc w:val="both"/>
        <w:rPr>
          <w:rFonts w:ascii="Arial"/>
          <w:sz w:val="14"/>
        </w:rPr>
      </w:pPr>
      <w:r>
        <w:rPr>
          <w:rFonts w:ascii="Arial"/>
          <w:sz w:val="14"/>
        </w:rPr>
        <w:t>Category -</w:t>
      </w:r>
      <w:r w:rsidR="002F1FFE" w:rsidRPr="002F1FFE">
        <w:rPr>
          <w:rFonts w:ascii="Arial"/>
          <w:sz w:val="14"/>
        </w:rPr>
        <w:t>Poster</w:t>
      </w:r>
      <w:r w:rsidR="00207A54">
        <w:rPr>
          <w:rFonts w:ascii="Arial"/>
          <w:sz w:val="14"/>
        </w:rPr>
        <w:t>:</w:t>
      </w:r>
    </w:p>
    <w:p w:rsidR="002F1FFE" w:rsidRDefault="00207A54" w:rsidP="00207A54">
      <w:pPr>
        <w:spacing w:before="62"/>
        <w:ind w:right="4235"/>
        <w:jc w:val="both"/>
        <w:rPr>
          <w:rStyle w:val="Hipervnculo"/>
          <w:rFonts w:ascii="Arial"/>
          <w:sz w:val="14"/>
        </w:rPr>
      </w:pPr>
      <w:r>
        <w:rPr>
          <w:rFonts w:ascii="Arial"/>
          <w:sz w:val="14"/>
        </w:rPr>
        <w:t xml:space="preserve">: </w:t>
      </w:r>
    </w:p>
    <w:p w:rsidR="00AE3E37" w:rsidRDefault="00292ED9" w:rsidP="002F1FFE">
      <w:pPr>
        <w:pStyle w:val="Textoindependiente"/>
        <w:spacing w:before="2"/>
        <w:jc w:val="both"/>
        <w:rPr>
          <w:rFonts w:ascii="Arial"/>
          <w:sz w:val="19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0F53E47" wp14:editId="6B630FC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 w:rsidP="002F1FFE">
      <w:pPr>
        <w:pStyle w:val="Textoindependiente"/>
        <w:jc w:val="both"/>
        <w:rPr>
          <w:rFonts w:ascii="Arial"/>
          <w:sz w:val="20"/>
        </w:rPr>
      </w:pPr>
    </w:p>
    <w:p w:rsidR="00AE3E37" w:rsidRPr="00B21A57" w:rsidRDefault="00A9710C" w:rsidP="002F1FFE">
      <w:pPr>
        <w:spacing w:before="39"/>
        <w:jc w:val="both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B09" w:rsidRDefault="00286B09">
      <w:r>
        <w:separator/>
      </w:r>
    </w:p>
  </w:endnote>
  <w:endnote w:type="continuationSeparator" w:id="0">
    <w:p w:rsidR="00286B09" w:rsidRDefault="00286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33A3436" wp14:editId="0AF1BBC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6BCC788" wp14:editId="433FA63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BD9597C" wp14:editId="5C4AD66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B09" w:rsidRDefault="00286B09">
      <w:r>
        <w:separator/>
      </w:r>
    </w:p>
  </w:footnote>
  <w:footnote w:type="continuationSeparator" w:id="0">
    <w:p w:rsidR="00286B09" w:rsidRDefault="00286B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7D85B06" wp14:editId="12289BD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AEF7CD2" wp14:editId="1094457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B0E38"/>
    <w:rsid w:val="000E2911"/>
    <w:rsid w:val="001263DF"/>
    <w:rsid w:val="001470E9"/>
    <w:rsid w:val="001872E1"/>
    <w:rsid w:val="00207A54"/>
    <w:rsid w:val="00286B09"/>
    <w:rsid w:val="00292ED9"/>
    <w:rsid w:val="002F1FFE"/>
    <w:rsid w:val="00404E5B"/>
    <w:rsid w:val="00414F7B"/>
    <w:rsid w:val="004355DC"/>
    <w:rsid w:val="004749B4"/>
    <w:rsid w:val="00494130"/>
    <w:rsid w:val="004F3523"/>
    <w:rsid w:val="00573FEF"/>
    <w:rsid w:val="005973B9"/>
    <w:rsid w:val="005B3A56"/>
    <w:rsid w:val="006060CE"/>
    <w:rsid w:val="0063497F"/>
    <w:rsid w:val="00751865"/>
    <w:rsid w:val="007669F8"/>
    <w:rsid w:val="00786B72"/>
    <w:rsid w:val="00873DF0"/>
    <w:rsid w:val="008756E6"/>
    <w:rsid w:val="008C67C3"/>
    <w:rsid w:val="009272EF"/>
    <w:rsid w:val="009B2D44"/>
    <w:rsid w:val="00A07E82"/>
    <w:rsid w:val="00A66523"/>
    <w:rsid w:val="00A9710C"/>
    <w:rsid w:val="00AE3E37"/>
    <w:rsid w:val="00AF6F88"/>
    <w:rsid w:val="00B21A57"/>
    <w:rsid w:val="00BE257E"/>
    <w:rsid w:val="00C33602"/>
    <w:rsid w:val="00C57214"/>
    <w:rsid w:val="00C721D7"/>
    <w:rsid w:val="00CD6F55"/>
    <w:rsid w:val="00D95FEF"/>
    <w:rsid w:val="00DE3104"/>
    <w:rsid w:val="00E026C8"/>
    <w:rsid w:val="00E072F3"/>
    <w:rsid w:val="00E6023C"/>
    <w:rsid w:val="00F25719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291</Words>
  <Characters>1605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Monica</cp:lastModifiedBy>
  <cp:revision>5</cp:revision>
  <dcterms:created xsi:type="dcterms:W3CDTF">2017-07-19T17:52:00Z</dcterms:created>
  <dcterms:modified xsi:type="dcterms:W3CDTF">2017-07-19T18:01:00Z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