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3B25A4" w:rsidRDefault="008E723B" w:rsidP="00494130">
      <w:pPr>
        <w:pStyle w:val="1"/>
        <w:spacing w:before="170"/>
        <w:ind w:left="0"/>
      </w:pPr>
      <w:r w:rsidRPr="003B25A4">
        <w:rPr>
          <w:rFonts w:ascii="돋움" w:eastAsia="돋움" w:hAnsi="돋움"/>
          <w:color w:val="444444"/>
        </w:rPr>
        <w:fldChar w:fldCharType="begin"/>
      </w:r>
      <w:r w:rsidR="003B25A4" w:rsidRPr="003B25A4">
        <w:rPr>
          <w:rFonts w:ascii="돋움" w:eastAsia="돋움" w:hAnsi="돋움"/>
          <w:color w:val="444444"/>
        </w:rPr>
        <w:instrText xml:space="preserve"> HYPERLINK "http://chungbuk.ac.kr/mail/mail_view.neo?mbox=World+Bio+2017&amp;vopt=0&amp;vopt_date=&amp;search1=&amp;search2=&amp;page=1&amp;od=4&amp;so=DESC&amp;mfile=1488195017.53685.mail:2,S" </w:instrText>
      </w:r>
      <w:r w:rsidRPr="003B25A4">
        <w:rPr>
          <w:rFonts w:ascii="돋움" w:eastAsia="돋움" w:hAnsi="돋움"/>
          <w:color w:val="444444"/>
        </w:rPr>
        <w:fldChar w:fldCharType="separate"/>
      </w:r>
      <w:r w:rsidR="003B25A4" w:rsidRPr="003B25A4">
        <w:rPr>
          <w:rFonts w:ascii="돋움" w:eastAsia="돋움" w:hAnsi="돋움" w:hint="eastAsia"/>
          <w:color w:val="000000"/>
        </w:rPr>
        <w:t>Plant biotechnology research at forest fields in South Korea</w:t>
      </w:r>
      <w:r w:rsidRPr="003B25A4">
        <w:rPr>
          <w:rFonts w:ascii="돋움" w:eastAsia="돋움" w:hAnsi="돋움"/>
          <w:color w:val="444444"/>
        </w:rPr>
        <w:fldChar w:fldCharType="end"/>
      </w:r>
      <w:r w:rsidR="00A9710C" w:rsidRPr="003B25A4">
        <w:rPr>
          <w:color w:val="337AB7"/>
        </w:rPr>
        <w:t xml:space="preserve"> </w:t>
      </w:r>
    </w:p>
    <w:p w:rsidR="005973B9" w:rsidRDefault="003B25A4" w:rsidP="005973B9">
      <w:pPr>
        <w:pStyle w:val="a3"/>
        <w:spacing w:before="73" w:line="198" w:lineRule="exact"/>
        <w:ind w:left="100" w:right="5987"/>
        <w:rPr>
          <w:rFonts w:ascii="Arial"/>
        </w:rPr>
      </w:pPr>
      <w:r>
        <w:rPr>
          <w:rFonts w:ascii="Arial"/>
        </w:rPr>
        <w:t>Jae In Park</w:t>
      </w:r>
      <w:r w:rsidR="00E9740D">
        <w:rPr>
          <w:rFonts w:ascii="Arial"/>
        </w:rPr>
        <w:t>,</w:t>
      </w:r>
      <w:r>
        <w:rPr>
          <w:rFonts w:ascii="Arial"/>
        </w:rPr>
        <w:t xml:space="preserve"> Emeritus </w:t>
      </w:r>
      <w:proofErr w:type="gramStart"/>
      <w:r>
        <w:rPr>
          <w:rFonts w:ascii="Arial"/>
        </w:rPr>
        <w:t>Professor</w:t>
      </w:r>
      <w:r w:rsidR="00F90B35">
        <w:rPr>
          <w:rFonts w:ascii="Arial"/>
        </w:rPr>
        <w:t xml:space="preserve"> </w:t>
      </w:r>
      <w:r>
        <w:rPr>
          <w:rFonts w:ascii="Arial"/>
        </w:rPr>
        <w:t xml:space="preserve"> </w:t>
      </w:r>
      <w:proofErr w:type="spellStart"/>
      <w:r>
        <w:rPr>
          <w:rFonts w:ascii="Arial"/>
        </w:rPr>
        <w:t>Chungbuk</w:t>
      </w:r>
      <w:proofErr w:type="spellEnd"/>
      <w:proofErr w:type="gramEnd"/>
      <w:r>
        <w:rPr>
          <w:rFonts w:ascii="Arial"/>
        </w:rPr>
        <w:t xml:space="preserve"> National University , </w:t>
      </w:r>
      <w:proofErr w:type="spellStart"/>
      <w:r>
        <w:rPr>
          <w:rFonts w:ascii="Arial"/>
        </w:rPr>
        <w:t>Cheongju</w:t>
      </w:r>
      <w:proofErr w:type="spellEnd"/>
      <w:r>
        <w:rPr>
          <w:rFonts w:ascii="Arial"/>
        </w:rPr>
        <w:t xml:space="preserve">  28644,</w:t>
      </w:r>
      <w:r w:rsidR="00E9740D">
        <w:rPr>
          <w:rFonts w:ascii="Arial"/>
        </w:rPr>
        <w:t xml:space="preserve"> </w:t>
      </w:r>
      <w:proofErr w:type="spellStart"/>
      <w:r w:rsidR="00E9740D">
        <w:rPr>
          <w:rFonts w:ascii="Arial"/>
        </w:rPr>
        <w:t>Chungbuk</w:t>
      </w:r>
      <w:proofErr w:type="spellEnd"/>
      <w:r w:rsidR="00E9740D">
        <w:rPr>
          <w:rFonts w:ascii="Arial"/>
        </w:rPr>
        <w:t xml:space="preserve"> </w:t>
      </w:r>
      <w:r w:rsidR="00E9740D">
        <w:rPr>
          <w:rFonts w:ascii="Arial"/>
        </w:rPr>
        <w:t>–</w:t>
      </w:r>
      <w:r w:rsidR="00E9740D">
        <w:rPr>
          <w:rFonts w:ascii="Arial"/>
        </w:rPr>
        <w:t xml:space="preserve">do </w:t>
      </w:r>
      <w:r>
        <w:rPr>
          <w:rFonts w:ascii="Arial"/>
        </w:rPr>
        <w:t xml:space="preserve"> South Korea</w:t>
      </w:r>
    </w:p>
    <w:p w:rsidR="00B70AFE" w:rsidRDefault="00B70AFE">
      <w:pPr>
        <w:pStyle w:val="a3"/>
        <w:rPr>
          <w:rFonts w:ascii="Arial"/>
          <w:sz w:val="20"/>
        </w:rPr>
      </w:pPr>
    </w:p>
    <w:p w:rsidR="00AE3E37" w:rsidRDefault="00AE3E37">
      <w:pPr>
        <w:rPr>
          <w:rFonts w:ascii="Arial"/>
          <w:sz w:val="21"/>
        </w:rPr>
      </w:pPr>
    </w:p>
    <w:p w:rsidR="00B70AFE" w:rsidRDefault="00B70AFE">
      <w:pPr>
        <w:rPr>
          <w:rFonts w:ascii="Arial"/>
          <w:sz w:val="21"/>
        </w:rPr>
        <w:sectPr w:rsidR="00B70AFE">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245D54" w:rsidRDefault="006E728D" w:rsidP="00A850DE">
      <w:pPr>
        <w:pStyle w:val="a3"/>
        <w:spacing w:before="90"/>
        <w:ind w:left="102"/>
        <w:jc w:val="both"/>
      </w:pPr>
      <w:r>
        <w:t xml:space="preserve">Forest </w:t>
      </w:r>
      <w:proofErr w:type="spellStart"/>
      <w:r>
        <w:t>Biotechnolgy</w:t>
      </w:r>
      <w:proofErr w:type="spellEnd"/>
      <w:r w:rsidR="0022744A">
        <w:t xml:space="preserve"> research</w:t>
      </w:r>
      <w:r>
        <w:t xml:space="preserve"> star</w:t>
      </w:r>
      <w:r w:rsidR="0022744A">
        <w:t>t</w:t>
      </w:r>
      <w:r>
        <w:t>ed about 40 years ago</w:t>
      </w:r>
      <w:r w:rsidR="002C1D68">
        <w:t xml:space="preserve"> </w:t>
      </w:r>
      <w:r w:rsidR="0022744A">
        <w:t>at</w:t>
      </w:r>
      <w:r w:rsidR="002C1D68">
        <w:t xml:space="preserve"> the Institute of Forest </w:t>
      </w:r>
      <w:proofErr w:type="gramStart"/>
      <w:r w:rsidR="002C1D68">
        <w:t xml:space="preserve">Genetics </w:t>
      </w:r>
      <w:r>
        <w:t>.</w:t>
      </w:r>
      <w:proofErr w:type="gramEnd"/>
      <w:r>
        <w:t xml:space="preserve"> </w:t>
      </w:r>
      <w:proofErr w:type="spellStart"/>
      <w:r>
        <w:t>Micropropagation</w:t>
      </w:r>
      <w:proofErr w:type="spellEnd"/>
      <w:r>
        <w:t xml:space="preserve"> such as bud culture, embryo culture, needle </w:t>
      </w:r>
      <w:proofErr w:type="spellStart"/>
      <w:proofErr w:type="gramStart"/>
      <w:r>
        <w:t>fasclcle</w:t>
      </w:r>
      <w:proofErr w:type="spellEnd"/>
      <w:r>
        <w:t xml:space="preserve">  culture</w:t>
      </w:r>
      <w:proofErr w:type="gramEnd"/>
      <w:r>
        <w:t xml:space="preserve"> is the first purpose. For breeding of new cultivar,</w:t>
      </w:r>
      <w:r w:rsidR="0022744A">
        <w:t xml:space="preserve"> </w:t>
      </w:r>
      <w:proofErr w:type="spellStart"/>
      <w:r w:rsidR="0022744A">
        <w:t>a</w:t>
      </w:r>
      <w:r>
        <w:t>nther</w:t>
      </w:r>
      <w:proofErr w:type="spellEnd"/>
      <w:r>
        <w:t xml:space="preserve"> culture and protoplast culture and genetic transformation were initiated. Materials were mainly </w:t>
      </w:r>
      <w:proofErr w:type="gramStart"/>
      <w:r>
        <w:t>hybrid</w:t>
      </w:r>
      <w:r w:rsidR="0022744A">
        <w:t xml:space="preserve"> </w:t>
      </w:r>
      <w:r>
        <w:t xml:space="preserve"> Poplar</w:t>
      </w:r>
      <w:proofErr w:type="gramEnd"/>
      <w:r>
        <w:t xml:space="preserve"> </w:t>
      </w:r>
      <w:r w:rsidR="002656EB">
        <w:t xml:space="preserve">which was made by crossing P. alba and P. </w:t>
      </w:r>
      <w:proofErr w:type="spellStart"/>
      <w:r w:rsidR="002656EB">
        <w:t>glandulsa</w:t>
      </w:r>
      <w:proofErr w:type="spellEnd"/>
      <w:r w:rsidR="002656EB">
        <w:t xml:space="preserve">  and </w:t>
      </w:r>
      <w:proofErr w:type="spellStart"/>
      <w:r w:rsidR="002656EB">
        <w:t>Pinus</w:t>
      </w:r>
      <w:proofErr w:type="spellEnd"/>
      <w:r w:rsidR="002656EB">
        <w:t xml:space="preserve"> </w:t>
      </w:r>
      <w:proofErr w:type="spellStart"/>
      <w:r w:rsidR="002656EB">
        <w:t>rigida</w:t>
      </w:r>
      <w:proofErr w:type="spellEnd"/>
      <w:r w:rsidR="002656EB">
        <w:t xml:space="preserve"> X P. </w:t>
      </w:r>
      <w:proofErr w:type="spellStart"/>
      <w:r w:rsidR="002656EB">
        <w:t>taeda</w:t>
      </w:r>
      <w:proofErr w:type="spellEnd"/>
      <w:r w:rsidR="002656EB">
        <w:t xml:space="preserve">. Techniques of bud culture were successfully developed in many broadleaved trees such as </w:t>
      </w:r>
      <w:proofErr w:type="spellStart"/>
      <w:r w:rsidR="002656EB">
        <w:t>Popuus</w:t>
      </w:r>
      <w:proofErr w:type="spellEnd"/>
      <w:r w:rsidR="002656EB">
        <w:t xml:space="preserve"> alba X P. </w:t>
      </w:r>
      <w:proofErr w:type="spellStart"/>
      <w:r w:rsidR="002656EB">
        <w:t>glandulosa</w:t>
      </w:r>
      <w:proofErr w:type="spellEnd"/>
      <w:r w:rsidR="002656EB">
        <w:t xml:space="preserve">, </w:t>
      </w:r>
      <w:proofErr w:type="spellStart"/>
      <w:r w:rsidR="002656EB">
        <w:t>Zelkova</w:t>
      </w:r>
      <w:proofErr w:type="spellEnd"/>
      <w:r w:rsidR="002656EB">
        <w:t xml:space="preserve"> </w:t>
      </w:r>
      <w:proofErr w:type="spellStart"/>
      <w:r w:rsidR="002656EB">
        <w:t>serrata</w:t>
      </w:r>
      <w:proofErr w:type="spellEnd"/>
      <w:r w:rsidR="002656EB">
        <w:t xml:space="preserve">, </w:t>
      </w:r>
      <w:proofErr w:type="spellStart"/>
      <w:r w:rsidR="002656EB">
        <w:t>Quercus</w:t>
      </w:r>
      <w:proofErr w:type="spellEnd"/>
      <w:r w:rsidR="002656EB">
        <w:t xml:space="preserve"> </w:t>
      </w:r>
      <w:proofErr w:type="spellStart"/>
      <w:r w:rsidR="002656EB">
        <w:t>accutissima</w:t>
      </w:r>
      <w:proofErr w:type="spellEnd"/>
      <w:r w:rsidR="002656EB">
        <w:t xml:space="preserve">, </w:t>
      </w:r>
      <w:proofErr w:type="spellStart"/>
      <w:r w:rsidR="002656EB">
        <w:t>Juglans</w:t>
      </w:r>
      <w:proofErr w:type="spellEnd"/>
      <w:r w:rsidR="002656EB">
        <w:t xml:space="preserve"> </w:t>
      </w:r>
      <w:proofErr w:type="spellStart"/>
      <w:r w:rsidR="002656EB">
        <w:t>regia</w:t>
      </w:r>
      <w:proofErr w:type="spellEnd"/>
      <w:r w:rsidR="002656EB">
        <w:t xml:space="preserve">. </w:t>
      </w:r>
      <w:r w:rsidR="002C1D68">
        <w:t xml:space="preserve">etc. A </w:t>
      </w:r>
      <w:proofErr w:type="spellStart"/>
      <w:r w:rsidR="002C1D68">
        <w:t>recommened</w:t>
      </w:r>
      <w:proofErr w:type="spellEnd"/>
      <w:r w:rsidR="002C1D68">
        <w:t xml:space="preserve"> tree, Liriodendron </w:t>
      </w:r>
      <w:proofErr w:type="spellStart"/>
      <w:r w:rsidR="002C1D68">
        <w:t>tuliifera</w:t>
      </w:r>
      <w:proofErr w:type="spellEnd"/>
      <w:r w:rsidR="0022744A">
        <w:t xml:space="preserve"> in South Korea</w:t>
      </w:r>
      <w:r w:rsidR="002C1D68">
        <w:t xml:space="preserve"> is </w:t>
      </w:r>
      <w:r w:rsidR="0022744A">
        <w:t xml:space="preserve">being </w:t>
      </w:r>
      <w:r w:rsidR="002C1D68">
        <w:t>successfully propagated by somatic embryogenesis from young embryos.</w:t>
      </w:r>
    </w:p>
    <w:p w:rsidR="002656EB" w:rsidRDefault="003E7BF1" w:rsidP="00A850DE">
      <w:pPr>
        <w:pStyle w:val="a3"/>
        <w:spacing w:before="90"/>
        <w:ind w:left="102"/>
        <w:jc w:val="both"/>
      </w:pPr>
      <w:r>
        <w:t xml:space="preserve">Most successful species are not popular to be produced by </w:t>
      </w:r>
      <w:proofErr w:type="spellStart"/>
      <w:proofErr w:type="gramStart"/>
      <w:r>
        <w:t>micropropagation</w:t>
      </w:r>
      <w:proofErr w:type="spellEnd"/>
      <w:r>
        <w:t xml:space="preserve"> </w:t>
      </w:r>
      <w:r w:rsidR="00470791">
        <w:t xml:space="preserve"> as</w:t>
      </w:r>
      <w:proofErr w:type="gramEnd"/>
      <w:r>
        <w:t xml:space="preserve"> they have</w:t>
      </w:r>
      <w:r w:rsidR="00470791">
        <w:t xml:space="preserve"> less</w:t>
      </w:r>
      <w:r>
        <w:t xml:space="preserve"> economical profit.  But there </w:t>
      </w:r>
      <w:proofErr w:type="gramStart"/>
      <w:r>
        <w:t>is</w:t>
      </w:r>
      <w:proofErr w:type="gramEnd"/>
      <w:r>
        <w:t xml:space="preserve"> only two exceptions. Tulip t</w:t>
      </w:r>
      <w:r w:rsidR="00245D54">
        <w:t>rees</w:t>
      </w:r>
      <w:r>
        <w:t xml:space="preserve"> induced </w:t>
      </w:r>
      <w:r w:rsidR="00245D54">
        <w:t xml:space="preserve">from somatic embryogenesis </w:t>
      </w:r>
      <w:r>
        <w:t>were transplanted</w:t>
      </w:r>
      <w:r>
        <w:rPr>
          <w:rFonts w:eastAsiaTheme="minorEastAsia"/>
          <w:lang w:eastAsia="ko-KR"/>
        </w:rPr>
        <w:t xml:space="preserve"> in the fields after acclamation</w:t>
      </w:r>
      <w:r w:rsidR="002C1D68">
        <w:t xml:space="preserve"> </w:t>
      </w:r>
      <w:r>
        <w:t xml:space="preserve">and made into forest. </w:t>
      </w:r>
      <w:proofErr w:type="spellStart"/>
      <w:r>
        <w:t>Thornless</w:t>
      </w:r>
      <w:proofErr w:type="spellEnd"/>
      <w:r>
        <w:t xml:space="preserve"> Aralia </w:t>
      </w:r>
      <w:proofErr w:type="spellStart"/>
      <w:r w:rsidR="0032613F">
        <w:t>elata</w:t>
      </w:r>
      <w:proofErr w:type="spellEnd"/>
      <w:r w:rsidR="0032613F">
        <w:t xml:space="preserve"> was propagated </w:t>
      </w:r>
      <w:r w:rsidR="005C04ED">
        <w:t>also through somatic embryos</w:t>
      </w:r>
      <w:r w:rsidR="0032613F">
        <w:t xml:space="preserve"> </w:t>
      </w:r>
      <w:r w:rsidR="005C04ED">
        <w:t>a</w:t>
      </w:r>
      <w:r w:rsidR="0032613F">
        <w:t>nd planted in the field, but they cannot thrive out through contamination of</w:t>
      </w:r>
      <w:r w:rsidR="00A850DE">
        <w:t xml:space="preserve"> disease. </w:t>
      </w:r>
    </w:p>
    <w:p w:rsidR="002656EB" w:rsidRPr="002C1D68" w:rsidRDefault="002C1D68" w:rsidP="00A850DE">
      <w:pPr>
        <w:pStyle w:val="a3"/>
        <w:spacing w:before="90"/>
        <w:ind w:left="102"/>
        <w:jc w:val="both"/>
        <w:rPr>
          <w:rFonts w:eastAsiaTheme="minorEastAsia"/>
          <w:lang w:eastAsia="ko-KR"/>
        </w:rPr>
      </w:pPr>
      <w:r>
        <w:rPr>
          <w:rFonts w:eastAsiaTheme="minorEastAsia" w:hint="eastAsia"/>
          <w:lang w:eastAsia="ko-KR"/>
        </w:rPr>
        <w:t>Nation</w:t>
      </w:r>
      <w:r>
        <w:rPr>
          <w:rFonts w:eastAsiaTheme="minorEastAsia"/>
          <w:lang w:eastAsia="ko-KR"/>
        </w:rPr>
        <w:t>al</w:t>
      </w:r>
      <w:r w:rsidR="00245D54">
        <w:rPr>
          <w:rFonts w:eastAsiaTheme="minorEastAsia"/>
          <w:lang w:eastAsia="ko-KR"/>
        </w:rPr>
        <w:t xml:space="preserve"> and</w:t>
      </w:r>
      <w:r>
        <w:rPr>
          <w:rFonts w:eastAsiaTheme="minorEastAsia" w:hint="eastAsia"/>
          <w:lang w:eastAsia="ko-KR"/>
        </w:rPr>
        <w:t xml:space="preserve"> </w:t>
      </w:r>
      <w:r w:rsidR="00245D54">
        <w:rPr>
          <w:rFonts w:eastAsiaTheme="minorEastAsia"/>
          <w:lang w:eastAsia="ko-KR"/>
        </w:rPr>
        <w:t xml:space="preserve">provincial </w:t>
      </w:r>
      <w:r w:rsidR="00245D54">
        <w:rPr>
          <w:rFonts w:eastAsiaTheme="minorEastAsia" w:hint="eastAsia"/>
          <w:lang w:eastAsia="ko-KR"/>
        </w:rPr>
        <w:t>institutes and private research institutes and many</w:t>
      </w:r>
      <w:r w:rsidR="00245D54">
        <w:rPr>
          <w:rFonts w:eastAsiaTheme="minorEastAsia"/>
          <w:lang w:eastAsia="ko-KR"/>
        </w:rPr>
        <w:t xml:space="preserve"> universit</w:t>
      </w:r>
      <w:r w:rsidR="00470791">
        <w:rPr>
          <w:rFonts w:eastAsiaTheme="minorEastAsia"/>
          <w:lang w:eastAsia="ko-KR"/>
        </w:rPr>
        <w:t>ies</w:t>
      </w:r>
      <w:r w:rsidR="00245D54">
        <w:rPr>
          <w:rFonts w:eastAsiaTheme="minorEastAsia"/>
          <w:lang w:eastAsia="ko-KR"/>
        </w:rPr>
        <w:t xml:space="preserve"> are engaged in forest biotechnology resea</w:t>
      </w:r>
      <w:r w:rsidR="00470791">
        <w:rPr>
          <w:rFonts w:eastAsiaTheme="minorEastAsia"/>
          <w:lang w:eastAsia="ko-KR"/>
        </w:rPr>
        <w:t>r</w:t>
      </w:r>
      <w:r w:rsidR="00245D54">
        <w:rPr>
          <w:rFonts w:eastAsiaTheme="minorEastAsia"/>
          <w:lang w:eastAsia="ko-KR"/>
        </w:rPr>
        <w:t xml:space="preserve">ch. </w:t>
      </w:r>
      <w:r>
        <w:rPr>
          <w:rFonts w:eastAsiaTheme="minorEastAsia"/>
          <w:lang w:eastAsia="ko-KR"/>
        </w:rPr>
        <w:t xml:space="preserve"> </w:t>
      </w:r>
    </w:p>
    <w:p w:rsidR="005C4D19" w:rsidRDefault="0032613F" w:rsidP="00DA413A">
      <w:pPr>
        <w:pStyle w:val="a3"/>
        <w:spacing w:before="90"/>
        <w:ind w:left="102"/>
        <w:jc w:val="both"/>
        <w:rPr>
          <w:rFonts w:eastAsiaTheme="minorEastAsia" w:hint="eastAsia"/>
          <w:lang w:eastAsia="ko-KR"/>
        </w:rPr>
      </w:pPr>
      <w:r>
        <w:rPr>
          <w:rFonts w:eastAsiaTheme="minorEastAsia"/>
          <w:lang w:eastAsia="ko-KR"/>
        </w:rPr>
        <w:t>In g</w:t>
      </w:r>
      <w:r>
        <w:rPr>
          <w:rFonts w:eastAsiaTheme="minorEastAsia" w:hint="eastAsia"/>
          <w:lang w:eastAsia="ko-KR"/>
        </w:rPr>
        <w:t>enetic engineering</w:t>
      </w:r>
      <w:r>
        <w:rPr>
          <w:rFonts w:eastAsiaTheme="minorEastAsia"/>
          <w:lang w:eastAsia="ko-KR"/>
        </w:rPr>
        <w:t xml:space="preserve"> many woody plants have been genetically modified by many foreign genes.</w:t>
      </w:r>
      <w:r w:rsidR="005C04ED">
        <w:rPr>
          <w:rFonts w:eastAsiaTheme="minorEastAsia"/>
          <w:lang w:eastAsia="ko-KR"/>
        </w:rPr>
        <w:t xml:space="preserve"> GMO poplar with heavy metal resistance are under test in the isolated area. </w:t>
      </w:r>
      <w:r w:rsidR="0079203B">
        <w:rPr>
          <w:rFonts w:eastAsiaTheme="minorEastAsia"/>
          <w:lang w:eastAsia="ko-KR"/>
        </w:rPr>
        <w:t>Korean Mountain growing ginseng is famous for its medicinal effect for human health. Now in Korea Forest Services support growers to cultivate them in the mountain. Medicinal and edible plants are also included there.  In DNA technology some progress has been achieved. In Gi</w:t>
      </w:r>
      <w:r w:rsidR="004F5E92">
        <w:rPr>
          <w:rFonts w:eastAsiaTheme="minorEastAsia"/>
          <w:lang w:eastAsia="ko-KR"/>
        </w:rPr>
        <w:t xml:space="preserve">nkgo </w:t>
      </w:r>
      <w:proofErr w:type="spellStart"/>
      <w:r w:rsidR="004F5E92">
        <w:rPr>
          <w:rFonts w:eastAsiaTheme="minorEastAsia"/>
          <w:lang w:eastAsia="ko-KR"/>
        </w:rPr>
        <w:t>biloba</w:t>
      </w:r>
      <w:proofErr w:type="spellEnd"/>
      <w:r w:rsidR="004F5E92">
        <w:rPr>
          <w:rFonts w:eastAsiaTheme="minorEastAsia"/>
          <w:lang w:eastAsia="ko-KR"/>
        </w:rPr>
        <w:t xml:space="preserve"> the techniques were developed to distinguish male and female trees by DNA analysis.</w:t>
      </w:r>
      <w:r w:rsidR="00B70AFE">
        <w:rPr>
          <w:noProof/>
          <w:lang w:eastAsia="ko-KR"/>
        </w:rPr>
        <w:drawing>
          <wp:anchor distT="0" distB="0" distL="114300" distR="114300" simplePos="0" relativeHeight="251659264" behindDoc="0" locked="0" layoutInCell="1" allowOverlap="1" wp14:anchorId="515A1C24" wp14:editId="08F67722">
            <wp:simplePos x="0" y="0"/>
            <wp:positionH relativeFrom="margin">
              <wp:posOffset>82549</wp:posOffset>
            </wp:positionH>
            <wp:positionV relativeFrom="line">
              <wp:posOffset>277022</wp:posOffset>
            </wp:positionV>
            <wp:extent cx="638175" cy="852644"/>
            <wp:effectExtent l="0" t="0" r="0" b="5080"/>
            <wp:wrapTopAndBottom/>
            <wp:docPr id="1" name="_x331815576" descr="EMB000004a4a3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331815576" descr="EMB000004a4a35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9138" cy="853931"/>
                    </a:xfrm>
                    <a:prstGeom prst="rect">
                      <a:avLst/>
                    </a:prstGeom>
                    <a:noFill/>
                  </pic:spPr>
                </pic:pic>
              </a:graphicData>
            </a:graphic>
            <wp14:sizeRelH relativeFrom="margin">
              <wp14:pctWidth>0</wp14:pctWidth>
            </wp14:sizeRelH>
            <wp14:sizeRelV relativeFrom="margin">
              <wp14:pctHeight>0</wp14:pctHeight>
            </wp14:sizeRelV>
          </wp:anchor>
        </w:drawing>
      </w:r>
    </w:p>
    <w:p w:rsidR="00314048" w:rsidRDefault="00314048"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FD7DB7" w:rsidRPr="003A4DB1" w:rsidRDefault="00C037B0" w:rsidP="00102429">
      <w:pPr>
        <w:pStyle w:val="a4"/>
        <w:numPr>
          <w:ilvl w:val="0"/>
          <w:numId w:val="3"/>
        </w:numPr>
        <w:autoSpaceDE w:val="0"/>
        <w:autoSpaceDN w:val="0"/>
        <w:spacing w:line="240" w:lineRule="auto"/>
        <w:textAlignment w:val="baseline"/>
      </w:pPr>
      <w:r w:rsidRPr="003A4DB1">
        <w:t xml:space="preserve">Choi, </w:t>
      </w:r>
      <w:r w:rsidR="00FD7DB7" w:rsidRPr="003A4DB1">
        <w:t xml:space="preserve">GO </w:t>
      </w:r>
      <w:proofErr w:type="spellStart"/>
      <w:r w:rsidR="00FD7DB7" w:rsidRPr="003A4DB1">
        <w:t>Eun</w:t>
      </w:r>
      <w:proofErr w:type="spellEnd"/>
      <w:r w:rsidR="00FD7DB7" w:rsidRPr="003A4DB1">
        <w:t>,</w:t>
      </w:r>
      <w:r w:rsidR="00FD7DB7" w:rsidRPr="00102429">
        <w:rPr>
          <w:rFonts w:ascii="Tw Cen MT" w:eastAsia="Times New Roman" w:hAnsi="Tw Cen MT" w:cs="Times New Roman"/>
          <w:b/>
          <w:bCs/>
          <w:sz w:val="18"/>
          <w:szCs w:val="18"/>
          <w:lang w:eastAsia="ko-KR"/>
        </w:rPr>
        <w:t xml:space="preserve"> Jae </w:t>
      </w:r>
      <w:proofErr w:type="gramStart"/>
      <w:r w:rsidR="00FD7DB7" w:rsidRPr="00102429">
        <w:rPr>
          <w:rFonts w:ascii="Tw Cen MT" w:eastAsia="Times New Roman" w:hAnsi="Tw Cen MT" w:cs="Times New Roman"/>
          <w:b/>
          <w:bCs/>
          <w:sz w:val="18"/>
          <w:szCs w:val="18"/>
          <w:lang w:eastAsia="ko-KR"/>
        </w:rPr>
        <w:t>In</w:t>
      </w:r>
      <w:proofErr w:type="gramEnd"/>
      <w:r w:rsidR="00FD7DB7" w:rsidRPr="00102429">
        <w:rPr>
          <w:rFonts w:ascii="Tw Cen MT" w:eastAsia="Times New Roman" w:hAnsi="Tw Cen MT" w:cs="Times New Roman"/>
          <w:b/>
          <w:bCs/>
          <w:sz w:val="18"/>
          <w:szCs w:val="18"/>
          <w:lang w:eastAsia="ko-KR"/>
        </w:rPr>
        <w:t xml:space="preserve"> Park* </w:t>
      </w:r>
      <w:r w:rsidR="00FD7DB7" w:rsidRPr="003A4DB1">
        <w:t xml:space="preserve">et. al. 2017. Morphological Characteristics of Endocarp in Relation to Seed Dormancy of 18 </w:t>
      </w:r>
      <w:proofErr w:type="spellStart"/>
      <w:r w:rsidR="00FD7DB7" w:rsidRPr="003A4DB1">
        <w:t>Rubus</w:t>
      </w:r>
      <w:proofErr w:type="spellEnd"/>
      <w:r w:rsidR="00FD7DB7" w:rsidRPr="003A4DB1">
        <w:t xml:space="preserve"> Species in Korea. Journal of Asia-</w:t>
      </w:r>
      <w:proofErr w:type="spellStart"/>
      <w:r w:rsidR="00FD7DB7" w:rsidRPr="003A4DB1">
        <w:t>Pacificic</w:t>
      </w:r>
      <w:proofErr w:type="spellEnd"/>
      <w:r w:rsidR="00FD7DB7" w:rsidRPr="003A4DB1">
        <w:t xml:space="preserve"> diversity</w:t>
      </w:r>
      <w:r w:rsidR="00AF7DA9">
        <w:t xml:space="preserve">. </w:t>
      </w:r>
      <w:r w:rsidR="00FD7DB7" w:rsidRPr="003A4DB1">
        <w:t xml:space="preserve"> submitted. </w:t>
      </w:r>
    </w:p>
    <w:p w:rsidR="00B3698D" w:rsidRPr="00102429" w:rsidRDefault="00B3698D" w:rsidP="00102429">
      <w:pPr>
        <w:pStyle w:val="a4"/>
        <w:numPr>
          <w:ilvl w:val="0"/>
          <w:numId w:val="3"/>
        </w:numPr>
        <w:wordWrap w:val="0"/>
        <w:autoSpaceDE w:val="0"/>
        <w:autoSpaceDN w:val="0"/>
        <w:spacing w:line="240" w:lineRule="auto"/>
        <w:textAlignment w:val="baseline"/>
        <w:rPr>
          <w:rFonts w:ascii="Tw Cen MT" w:eastAsia="굴림" w:hAnsi="Tw Cen MT" w:cs="굴림"/>
          <w:sz w:val="18"/>
          <w:szCs w:val="18"/>
          <w:lang w:eastAsia="ko-KR"/>
        </w:rPr>
      </w:pPr>
      <w:r w:rsidRPr="00102429">
        <w:rPr>
          <w:rFonts w:ascii="Tw Cen MT" w:eastAsia="함초롬바탕" w:hAnsi="Tw Cen MT" w:cs="굴림"/>
          <w:sz w:val="18"/>
          <w:szCs w:val="18"/>
          <w:lang w:eastAsia="ko-KR"/>
        </w:rPr>
        <w:t xml:space="preserve">Kim, Young </w:t>
      </w:r>
      <w:proofErr w:type="spellStart"/>
      <w:r w:rsidRPr="00102429">
        <w:rPr>
          <w:rFonts w:ascii="Tw Cen MT" w:eastAsia="함초롬바탕" w:hAnsi="Tw Cen MT" w:cs="굴림"/>
          <w:sz w:val="18"/>
          <w:szCs w:val="18"/>
          <w:lang w:eastAsia="ko-KR"/>
        </w:rPr>
        <w:t>Mi</w:t>
      </w:r>
      <w:proofErr w:type="spellEnd"/>
      <w:r w:rsidRPr="00102429">
        <w:rPr>
          <w:rFonts w:ascii="Tw Cen MT" w:eastAsia="함초롬바탕" w:hAnsi="Tw Cen MT" w:cs="굴림"/>
          <w:sz w:val="18"/>
          <w:szCs w:val="18"/>
          <w:lang w:eastAsia="ko-KR"/>
        </w:rPr>
        <w:t xml:space="preserve">, </w:t>
      </w:r>
      <w:r w:rsidRPr="00102429">
        <w:rPr>
          <w:rStyle w:val="4Char"/>
          <w:sz w:val="18"/>
          <w:szCs w:val="18"/>
          <w:lang w:eastAsia="ko-KR"/>
        </w:rPr>
        <w:t xml:space="preserve">Jae </w:t>
      </w:r>
      <w:proofErr w:type="gramStart"/>
      <w:r w:rsidRPr="00102429">
        <w:rPr>
          <w:rStyle w:val="4Char"/>
          <w:sz w:val="18"/>
          <w:szCs w:val="18"/>
          <w:lang w:eastAsia="ko-KR"/>
        </w:rPr>
        <w:t>In</w:t>
      </w:r>
      <w:proofErr w:type="gramEnd"/>
      <w:r w:rsidRPr="00102429">
        <w:rPr>
          <w:rStyle w:val="4Char"/>
          <w:sz w:val="18"/>
          <w:szCs w:val="18"/>
          <w:lang w:eastAsia="ko-KR"/>
        </w:rPr>
        <w:t xml:space="preserve"> Park</w:t>
      </w:r>
      <w:r w:rsidRPr="00102429">
        <w:rPr>
          <w:rFonts w:ascii="Tw Cen MT" w:eastAsia="함초롬바탕" w:hAnsi="Tw Cen MT" w:cs="굴림"/>
          <w:sz w:val="18"/>
          <w:szCs w:val="18"/>
          <w:lang w:eastAsia="ko-KR"/>
        </w:rPr>
        <w:t xml:space="preserve"> et al. (2015). Estimating the </w:t>
      </w:r>
      <w:r w:rsidR="005C4D19">
        <w:rPr>
          <w:rFonts w:ascii="Tw Cen MT" w:eastAsia="함초롬바탕" w:hAnsi="Tw Cen MT" w:cs="굴림"/>
          <w:sz w:val="18"/>
          <w:szCs w:val="18"/>
          <w:lang w:eastAsia="ko-KR"/>
        </w:rPr>
        <w:t>p</w:t>
      </w:r>
      <w:r w:rsidRPr="00102429">
        <w:rPr>
          <w:rFonts w:ascii="Tw Cen MT" w:eastAsia="함초롬바탕" w:hAnsi="Tw Cen MT" w:cs="굴림"/>
          <w:sz w:val="18"/>
          <w:szCs w:val="18"/>
          <w:lang w:eastAsia="ko-KR"/>
        </w:rPr>
        <w:t xml:space="preserve">arameters of </w:t>
      </w:r>
      <w:r w:rsidR="005C4D19">
        <w:rPr>
          <w:rFonts w:ascii="Tw Cen MT" w:eastAsia="함초롬바탕" w:hAnsi="Tw Cen MT" w:cs="굴림"/>
          <w:sz w:val="18"/>
          <w:szCs w:val="18"/>
          <w:lang w:eastAsia="ko-KR"/>
        </w:rPr>
        <w:t>p</w:t>
      </w:r>
      <w:r w:rsidRPr="00102429">
        <w:rPr>
          <w:rFonts w:ascii="Tw Cen MT" w:eastAsia="함초롬바탕" w:hAnsi="Tw Cen MT" w:cs="굴림"/>
          <w:sz w:val="18"/>
          <w:szCs w:val="18"/>
          <w:lang w:eastAsia="ko-KR"/>
        </w:rPr>
        <w:t xml:space="preserve">ollen </w:t>
      </w:r>
      <w:r w:rsidR="005C4D19">
        <w:rPr>
          <w:rFonts w:ascii="Tw Cen MT" w:eastAsia="함초롬바탕" w:hAnsi="Tw Cen MT" w:cs="굴림"/>
          <w:sz w:val="18"/>
          <w:szCs w:val="18"/>
          <w:lang w:eastAsia="ko-KR"/>
        </w:rPr>
        <w:t>f</w:t>
      </w:r>
      <w:r w:rsidRPr="00102429">
        <w:rPr>
          <w:rFonts w:ascii="Tw Cen MT" w:eastAsia="함초롬바탕" w:hAnsi="Tw Cen MT" w:cs="굴림"/>
          <w:sz w:val="18"/>
          <w:szCs w:val="18"/>
          <w:lang w:eastAsia="ko-KR"/>
        </w:rPr>
        <w:t xml:space="preserve">low and </w:t>
      </w:r>
      <w:r w:rsidR="005C4D19">
        <w:rPr>
          <w:rFonts w:ascii="Tw Cen MT" w:eastAsia="함초롬바탕" w:hAnsi="Tw Cen MT" w:cs="굴림"/>
          <w:sz w:val="18"/>
          <w:szCs w:val="18"/>
          <w:lang w:eastAsia="ko-KR"/>
        </w:rPr>
        <w:t>m</w:t>
      </w:r>
      <w:r w:rsidRPr="00102429">
        <w:rPr>
          <w:rFonts w:ascii="Tw Cen MT" w:eastAsia="함초롬바탕" w:hAnsi="Tw Cen MT" w:cs="굴림"/>
          <w:sz w:val="18"/>
          <w:szCs w:val="18"/>
          <w:lang w:eastAsia="ko-KR"/>
        </w:rPr>
        <w:t xml:space="preserve">ating System in </w:t>
      </w:r>
      <w:proofErr w:type="spellStart"/>
      <w:r w:rsidRPr="00691E4C">
        <w:rPr>
          <w:rFonts w:ascii="Tw Cen MT" w:eastAsia="함초롬바탕" w:hAnsi="Tw Cen MT" w:cs="굴림"/>
          <w:i/>
          <w:sz w:val="18"/>
          <w:szCs w:val="18"/>
          <w:lang w:eastAsia="ko-KR"/>
        </w:rPr>
        <w:t>Pinus</w:t>
      </w:r>
      <w:proofErr w:type="spellEnd"/>
      <w:r w:rsidRPr="00691E4C">
        <w:rPr>
          <w:rFonts w:ascii="Tw Cen MT" w:eastAsia="함초롬바탕" w:hAnsi="Tw Cen MT" w:cs="굴림"/>
          <w:i/>
          <w:sz w:val="18"/>
          <w:szCs w:val="18"/>
          <w:lang w:eastAsia="ko-KR"/>
        </w:rPr>
        <w:t xml:space="preserve"> </w:t>
      </w:r>
      <w:proofErr w:type="spellStart"/>
      <w:proofErr w:type="gramStart"/>
      <w:r w:rsidRPr="00691E4C">
        <w:rPr>
          <w:rFonts w:ascii="Tw Cen MT" w:eastAsia="함초롬바탕" w:hAnsi="Tw Cen MT" w:cs="굴림"/>
          <w:i/>
          <w:sz w:val="18"/>
          <w:szCs w:val="18"/>
          <w:lang w:eastAsia="ko-KR"/>
        </w:rPr>
        <w:t>densiflora</w:t>
      </w:r>
      <w:proofErr w:type="spellEnd"/>
      <w:r w:rsidRPr="00102429">
        <w:rPr>
          <w:rFonts w:ascii="Tw Cen MT" w:eastAsia="함초롬바탕" w:hAnsi="Tw Cen MT" w:cs="굴림"/>
          <w:sz w:val="18"/>
          <w:szCs w:val="18"/>
          <w:lang w:eastAsia="ko-KR"/>
        </w:rPr>
        <w:t xml:space="preserve"> </w:t>
      </w:r>
      <w:r w:rsidR="005C4D19">
        <w:rPr>
          <w:rFonts w:ascii="Tw Cen MT" w:eastAsia="함초롬바탕" w:hAnsi="Tw Cen MT" w:cs="굴림"/>
          <w:sz w:val="18"/>
          <w:szCs w:val="18"/>
          <w:lang w:eastAsia="ko-KR"/>
        </w:rPr>
        <w:t xml:space="preserve"> p</w:t>
      </w:r>
      <w:r w:rsidRPr="00102429">
        <w:rPr>
          <w:rFonts w:ascii="Tw Cen MT" w:eastAsia="함초롬바탕" w:hAnsi="Tw Cen MT" w:cs="굴림"/>
          <w:sz w:val="18"/>
          <w:szCs w:val="18"/>
          <w:lang w:eastAsia="ko-KR"/>
        </w:rPr>
        <w:t>opulation</w:t>
      </w:r>
      <w:proofErr w:type="gramEnd"/>
      <w:r w:rsidRPr="00102429">
        <w:rPr>
          <w:rFonts w:ascii="Tw Cen MT" w:eastAsia="함초롬바탕" w:hAnsi="Tw Cen MT" w:cs="굴림"/>
          <w:sz w:val="18"/>
          <w:szCs w:val="18"/>
          <w:lang w:eastAsia="ko-KR"/>
        </w:rPr>
        <w:t xml:space="preserve"> in </w:t>
      </w:r>
      <w:proofErr w:type="spellStart"/>
      <w:r w:rsidRPr="00102429">
        <w:rPr>
          <w:rFonts w:ascii="Tw Cen MT" w:eastAsia="함초롬바탕" w:hAnsi="Tw Cen MT" w:cs="굴림"/>
          <w:sz w:val="18"/>
          <w:szCs w:val="18"/>
          <w:lang w:eastAsia="ko-KR"/>
        </w:rPr>
        <w:t>Buan</w:t>
      </w:r>
      <w:proofErr w:type="spellEnd"/>
      <w:r w:rsidRPr="00102429">
        <w:rPr>
          <w:rFonts w:ascii="Tw Cen MT" w:eastAsia="함초롬바탕" w:hAnsi="Tw Cen MT" w:cs="굴림"/>
          <w:sz w:val="18"/>
          <w:szCs w:val="18"/>
          <w:lang w:eastAsia="ko-KR"/>
        </w:rPr>
        <w:t xml:space="preserve">, South Korea, </w:t>
      </w:r>
      <w:r w:rsidR="005C4D19">
        <w:rPr>
          <w:rFonts w:ascii="Tw Cen MT" w:eastAsia="함초롬바탕" w:hAnsi="Tw Cen MT" w:cs="굴림"/>
          <w:sz w:val="18"/>
          <w:szCs w:val="18"/>
          <w:lang w:eastAsia="ko-KR"/>
        </w:rPr>
        <w:t>u</w:t>
      </w:r>
      <w:r w:rsidRPr="00102429">
        <w:rPr>
          <w:rFonts w:ascii="Tw Cen MT" w:eastAsia="함초롬바탕" w:hAnsi="Tw Cen MT" w:cs="굴림"/>
          <w:sz w:val="18"/>
          <w:szCs w:val="18"/>
          <w:lang w:eastAsia="ko-KR"/>
        </w:rPr>
        <w:t xml:space="preserve">sing </w:t>
      </w:r>
      <w:r w:rsidR="005C4D19">
        <w:rPr>
          <w:rFonts w:ascii="Tw Cen MT" w:eastAsia="함초롬바탕" w:hAnsi="Tw Cen MT" w:cs="굴림"/>
          <w:sz w:val="18"/>
          <w:szCs w:val="18"/>
          <w:lang w:eastAsia="ko-KR"/>
        </w:rPr>
        <w:t>m</w:t>
      </w:r>
      <w:r w:rsidRPr="00102429">
        <w:rPr>
          <w:rFonts w:ascii="Tw Cen MT" w:eastAsia="함초롬바탕" w:hAnsi="Tw Cen MT" w:cs="굴림"/>
          <w:sz w:val="18"/>
          <w:szCs w:val="18"/>
          <w:lang w:eastAsia="ko-KR"/>
        </w:rPr>
        <w:t xml:space="preserve">icrosatellite </w:t>
      </w:r>
      <w:r w:rsidR="005C4D19">
        <w:rPr>
          <w:rFonts w:ascii="Tw Cen MT" w:eastAsia="함초롬바탕" w:hAnsi="Tw Cen MT" w:cs="굴림"/>
          <w:sz w:val="18"/>
          <w:szCs w:val="18"/>
          <w:lang w:eastAsia="ko-KR"/>
        </w:rPr>
        <w:t>m</w:t>
      </w:r>
      <w:r w:rsidRPr="00102429">
        <w:rPr>
          <w:rFonts w:ascii="Tw Cen MT" w:eastAsia="함초롬바탕" w:hAnsi="Tw Cen MT" w:cs="굴림"/>
          <w:sz w:val="18"/>
          <w:szCs w:val="18"/>
          <w:lang w:eastAsia="ko-KR"/>
        </w:rPr>
        <w:t>arkers. The Korean Journal of Plant Resources 28(1):101~</w:t>
      </w:r>
      <w:proofErr w:type="gramStart"/>
      <w:r w:rsidRPr="00102429">
        <w:rPr>
          <w:rFonts w:ascii="Tw Cen MT" w:eastAsia="함초롬바탕" w:hAnsi="Tw Cen MT" w:cs="굴림"/>
          <w:sz w:val="18"/>
          <w:szCs w:val="18"/>
          <w:lang w:eastAsia="ko-KR"/>
        </w:rPr>
        <w:t>110.</w:t>
      </w:r>
      <w:r w:rsidR="00AF7DA9">
        <w:rPr>
          <w:rFonts w:ascii="Tw Cen MT" w:eastAsia="함초롬바탕" w:hAnsi="Tw Cen MT" w:cs="굴림"/>
          <w:sz w:val="18"/>
          <w:szCs w:val="18"/>
          <w:lang w:eastAsia="ko-KR"/>
        </w:rPr>
        <w:t>(</w:t>
      </w:r>
      <w:proofErr w:type="gramEnd"/>
      <w:r w:rsidR="00AF7DA9">
        <w:rPr>
          <w:rFonts w:ascii="Tw Cen MT" w:eastAsia="함초롬바탕" w:hAnsi="Tw Cen MT" w:cs="굴림"/>
          <w:sz w:val="18"/>
          <w:szCs w:val="18"/>
          <w:lang w:eastAsia="ko-KR"/>
        </w:rPr>
        <w:t>English summary)</w:t>
      </w:r>
    </w:p>
    <w:p w:rsidR="00453D4A" w:rsidRDefault="00453D4A" w:rsidP="00102429">
      <w:pPr>
        <w:pStyle w:val="a4"/>
        <w:numPr>
          <w:ilvl w:val="0"/>
          <w:numId w:val="3"/>
        </w:numPr>
        <w:tabs>
          <w:tab w:val="left" w:pos="384"/>
        </w:tabs>
        <w:spacing w:line="240" w:lineRule="auto"/>
        <w:ind w:right="137" w:hanging="283"/>
        <w:rPr>
          <w:rFonts w:ascii="Tw Cen MT" w:hAnsi="Tw Cen MT"/>
          <w:sz w:val="18"/>
          <w:szCs w:val="18"/>
        </w:rPr>
      </w:pPr>
      <w:proofErr w:type="spellStart"/>
      <w:r>
        <w:rPr>
          <w:rFonts w:ascii="Tw Cen MT" w:eastAsiaTheme="minorEastAsia" w:hAnsi="Tw Cen MT" w:hint="eastAsia"/>
          <w:sz w:val="18"/>
          <w:szCs w:val="18"/>
          <w:lang w:eastAsia="ko-KR"/>
        </w:rPr>
        <w:t>Jeong</w:t>
      </w:r>
      <w:proofErr w:type="spellEnd"/>
      <w:r>
        <w:rPr>
          <w:rFonts w:ascii="Tw Cen MT" w:eastAsiaTheme="minorEastAsia" w:hAnsi="Tw Cen MT" w:hint="eastAsia"/>
          <w:sz w:val="18"/>
          <w:szCs w:val="18"/>
          <w:lang w:eastAsia="ko-KR"/>
        </w:rPr>
        <w:t xml:space="preserve">, Jae Ryun &amp; Jae </w:t>
      </w:r>
      <w:proofErr w:type="gramStart"/>
      <w:r>
        <w:rPr>
          <w:rFonts w:ascii="Tw Cen MT" w:eastAsiaTheme="minorEastAsia" w:hAnsi="Tw Cen MT" w:hint="eastAsia"/>
          <w:sz w:val="18"/>
          <w:szCs w:val="18"/>
          <w:lang w:eastAsia="ko-KR"/>
        </w:rPr>
        <w:t>In</w:t>
      </w:r>
      <w:proofErr w:type="gramEnd"/>
      <w:r>
        <w:rPr>
          <w:rFonts w:ascii="Tw Cen MT" w:eastAsiaTheme="minorEastAsia" w:hAnsi="Tw Cen MT" w:hint="eastAsia"/>
          <w:sz w:val="18"/>
          <w:szCs w:val="18"/>
          <w:lang w:eastAsia="ko-KR"/>
        </w:rPr>
        <w:t xml:space="preserve"> Park.</w:t>
      </w:r>
      <w:r w:rsidR="00691E4C">
        <w:rPr>
          <w:rFonts w:ascii="Tw Cen MT" w:eastAsiaTheme="minorEastAsia" w:hAnsi="Tw Cen MT"/>
          <w:sz w:val="18"/>
          <w:szCs w:val="18"/>
          <w:lang w:eastAsia="ko-KR"/>
        </w:rPr>
        <w:t xml:space="preserve"> (</w:t>
      </w:r>
      <w:r>
        <w:rPr>
          <w:rFonts w:ascii="Tw Cen MT" w:eastAsiaTheme="minorEastAsia" w:hAnsi="Tw Cen MT"/>
          <w:sz w:val="18"/>
          <w:szCs w:val="18"/>
          <w:lang w:eastAsia="ko-KR"/>
        </w:rPr>
        <w:t>2013</w:t>
      </w:r>
      <w:proofErr w:type="gramStart"/>
      <w:r w:rsidR="00691E4C">
        <w:rPr>
          <w:rFonts w:ascii="Tw Cen MT" w:eastAsiaTheme="minorEastAsia" w:hAnsi="Tw Cen MT"/>
          <w:sz w:val="18"/>
          <w:szCs w:val="18"/>
          <w:lang w:eastAsia="ko-KR"/>
        </w:rPr>
        <w:t xml:space="preserve">)  </w:t>
      </w:r>
      <w:proofErr w:type="spellStart"/>
      <w:r w:rsidR="00691E4C">
        <w:rPr>
          <w:rFonts w:ascii="Tw Cen MT" w:eastAsiaTheme="minorEastAsia" w:hAnsi="Tw Cen MT"/>
          <w:sz w:val="18"/>
          <w:szCs w:val="18"/>
          <w:lang w:eastAsia="ko-KR"/>
        </w:rPr>
        <w:t>Micropropaga</w:t>
      </w:r>
      <w:r>
        <w:rPr>
          <w:rFonts w:ascii="Tw Cen MT" w:eastAsiaTheme="minorEastAsia" w:hAnsi="Tw Cen MT"/>
          <w:sz w:val="18"/>
          <w:szCs w:val="18"/>
          <w:lang w:eastAsia="ko-KR"/>
        </w:rPr>
        <w:t>tion</w:t>
      </w:r>
      <w:proofErr w:type="spellEnd"/>
      <w:proofErr w:type="gramEnd"/>
      <w:r>
        <w:rPr>
          <w:rFonts w:ascii="Tw Cen MT" w:eastAsiaTheme="minorEastAsia" w:hAnsi="Tw Cen MT"/>
          <w:sz w:val="18"/>
          <w:szCs w:val="18"/>
          <w:lang w:eastAsia="ko-KR"/>
        </w:rPr>
        <w:t xml:space="preserve"> of 300-year old </w:t>
      </w:r>
      <w:r w:rsidRPr="00691E4C">
        <w:rPr>
          <w:rFonts w:ascii="Tw Cen MT" w:eastAsiaTheme="minorEastAsia" w:hAnsi="Tw Cen MT"/>
          <w:i/>
          <w:sz w:val="18"/>
          <w:szCs w:val="18"/>
          <w:lang w:eastAsia="ko-KR"/>
        </w:rPr>
        <w:t xml:space="preserve">Salix </w:t>
      </w:r>
      <w:proofErr w:type="spellStart"/>
      <w:r w:rsidRPr="00691E4C">
        <w:rPr>
          <w:rFonts w:ascii="Tw Cen MT" w:eastAsiaTheme="minorEastAsia" w:hAnsi="Tw Cen MT"/>
          <w:i/>
          <w:sz w:val="18"/>
          <w:szCs w:val="18"/>
          <w:lang w:eastAsia="ko-KR"/>
        </w:rPr>
        <w:t>chaenomeloides</w:t>
      </w:r>
      <w:proofErr w:type="spellEnd"/>
      <w:r>
        <w:rPr>
          <w:rFonts w:ascii="Tw Cen MT" w:eastAsiaTheme="minorEastAsia" w:hAnsi="Tw Cen MT"/>
          <w:sz w:val="18"/>
          <w:szCs w:val="18"/>
          <w:lang w:eastAsia="ko-KR"/>
        </w:rPr>
        <w:t xml:space="preserve">  Kimura. J. of Forest Genetics and Physiology 2(2): 50~</w:t>
      </w:r>
      <w:proofErr w:type="gramStart"/>
      <w:r>
        <w:rPr>
          <w:rFonts w:ascii="Tw Cen MT" w:eastAsiaTheme="minorEastAsia" w:hAnsi="Tw Cen MT"/>
          <w:sz w:val="18"/>
          <w:szCs w:val="18"/>
          <w:lang w:eastAsia="ko-KR"/>
        </w:rPr>
        <w:t>54</w:t>
      </w:r>
      <w:r w:rsidR="00AF7DA9">
        <w:rPr>
          <w:rFonts w:ascii="Tw Cen MT" w:eastAsiaTheme="minorEastAsia" w:hAnsi="Tw Cen MT"/>
          <w:sz w:val="18"/>
          <w:szCs w:val="18"/>
          <w:lang w:eastAsia="ko-KR"/>
        </w:rPr>
        <w:t>.(</w:t>
      </w:r>
      <w:proofErr w:type="gramEnd"/>
      <w:r w:rsidR="00AF7DA9">
        <w:rPr>
          <w:rFonts w:ascii="Tw Cen MT" w:eastAsiaTheme="minorEastAsia" w:hAnsi="Tw Cen MT"/>
          <w:sz w:val="18"/>
          <w:szCs w:val="18"/>
          <w:lang w:eastAsia="ko-KR"/>
        </w:rPr>
        <w:t>English summary)</w:t>
      </w:r>
    </w:p>
    <w:p w:rsidR="005973B9" w:rsidRPr="00102429" w:rsidRDefault="00FD7DB7" w:rsidP="00102429">
      <w:pPr>
        <w:pStyle w:val="a4"/>
        <w:numPr>
          <w:ilvl w:val="0"/>
          <w:numId w:val="3"/>
        </w:numPr>
        <w:tabs>
          <w:tab w:val="left" w:pos="384"/>
        </w:tabs>
        <w:spacing w:line="240" w:lineRule="auto"/>
        <w:ind w:right="137" w:hanging="283"/>
        <w:rPr>
          <w:rFonts w:ascii="Tw Cen MT" w:hAnsi="Tw Cen MT"/>
          <w:sz w:val="18"/>
          <w:szCs w:val="18"/>
        </w:rPr>
      </w:pPr>
      <w:r w:rsidRPr="00102429">
        <w:rPr>
          <w:rFonts w:ascii="Tw Cen MT" w:hAnsi="Tw Cen MT"/>
          <w:sz w:val="18"/>
          <w:szCs w:val="18"/>
        </w:rPr>
        <w:t xml:space="preserve">Lee, </w:t>
      </w:r>
      <w:proofErr w:type="spellStart"/>
      <w:r w:rsidRPr="00102429">
        <w:rPr>
          <w:rFonts w:ascii="Tw Cen MT" w:hAnsi="Tw Cen MT"/>
          <w:sz w:val="18"/>
          <w:szCs w:val="18"/>
        </w:rPr>
        <w:t>Gooi</w:t>
      </w:r>
      <w:proofErr w:type="spellEnd"/>
      <w:r w:rsidRPr="00102429">
        <w:rPr>
          <w:rFonts w:ascii="Tw Cen MT" w:hAnsi="Tw Cen MT"/>
          <w:sz w:val="18"/>
          <w:szCs w:val="18"/>
        </w:rPr>
        <w:t xml:space="preserve"> Yong, </w:t>
      </w:r>
      <w:r w:rsidRPr="00102429">
        <w:rPr>
          <w:rFonts w:ascii="Tw Cen MT" w:eastAsia="Times New Roman" w:hAnsi="Tw Cen MT" w:cs="Times New Roman"/>
          <w:b/>
          <w:bCs/>
          <w:sz w:val="18"/>
          <w:szCs w:val="18"/>
          <w:lang w:eastAsia="ko-KR"/>
        </w:rPr>
        <w:t xml:space="preserve">Jae </w:t>
      </w:r>
      <w:proofErr w:type="gramStart"/>
      <w:r w:rsidRPr="00102429">
        <w:rPr>
          <w:rFonts w:ascii="Tw Cen MT" w:eastAsia="Times New Roman" w:hAnsi="Tw Cen MT" w:cs="Times New Roman"/>
          <w:b/>
          <w:bCs/>
          <w:sz w:val="18"/>
          <w:szCs w:val="18"/>
          <w:lang w:eastAsia="ko-KR"/>
        </w:rPr>
        <w:t>In</w:t>
      </w:r>
      <w:proofErr w:type="gramEnd"/>
      <w:r w:rsidRPr="00102429">
        <w:rPr>
          <w:rFonts w:ascii="Tw Cen MT" w:eastAsia="Times New Roman" w:hAnsi="Tw Cen MT" w:cs="Times New Roman"/>
          <w:b/>
          <w:bCs/>
          <w:sz w:val="18"/>
          <w:szCs w:val="18"/>
          <w:lang w:eastAsia="ko-KR"/>
        </w:rPr>
        <w:t xml:space="preserve"> Park </w:t>
      </w:r>
      <w:r w:rsidRPr="00A850DE">
        <w:rPr>
          <w:rStyle w:val="Char"/>
        </w:rPr>
        <w:t>et al</w:t>
      </w:r>
      <w:r w:rsidRPr="00102429">
        <w:rPr>
          <w:rFonts w:ascii="Tw Cen MT" w:eastAsia="Times New Roman" w:hAnsi="Tw Cen MT" w:cs="Times New Roman"/>
          <w:b/>
          <w:bCs/>
          <w:sz w:val="18"/>
          <w:szCs w:val="18"/>
          <w:lang w:eastAsia="ko-KR"/>
        </w:rPr>
        <w:t xml:space="preserve">. </w:t>
      </w:r>
      <w:r w:rsidRPr="00102429">
        <w:rPr>
          <w:rFonts w:ascii="Tw Cen MT" w:hAnsi="Tw Cen MT"/>
          <w:sz w:val="18"/>
          <w:szCs w:val="18"/>
        </w:rPr>
        <w:t xml:space="preserve"> 2012. Plant regeneration through somatic embryogenesis from immature embryos in </w:t>
      </w:r>
      <w:proofErr w:type="spellStart"/>
      <w:r w:rsidRPr="00691E4C">
        <w:rPr>
          <w:rFonts w:ascii="Tw Cen MT" w:hAnsi="Tw Cen MT"/>
          <w:i/>
          <w:sz w:val="18"/>
          <w:szCs w:val="18"/>
        </w:rPr>
        <w:t>Hovenia</w:t>
      </w:r>
      <w:proofErr w:type="spellEnd"/>
      <w:r w:rsidRPr="00691E4C">
        <w:rPr>
          <w:rFonts w:ascii="Tw Cen MT" w:hAnsi="Tw Cen MT"/>
          <w:i/>
          <w:sz w:val="18"/>
          <w:szCs w:val="18"/>
        </w:rPr>
        <w:t xml:space="preserve"> </w:t>
      </w:r>
      <w:proofErr w:type="spellStart"/>
      <w:r w:rsidRPr="00691E4C">
        <w:rPr>
          <w:rFonts w:ascii="Tw Cen MT" w:hAnsi="Tw Cen MT"/>
          <w:i/>
          <w:sz w:val="18"/>
          <w:szCs w:val="18"/>
        </w:rPr>
        <w:t>dulcis</w:t>
      </w:r>
      <w:proofErr w:type="spellEnd"/>
      <w:r w:rsidRPr="00102429">
        <w:rPr>
          <w:rFonts w:ascii="Tw Cen MT" w:hAnsi="Tw Cen MT"/>
          <w:sz w:val="18"/>
          <w:szCs w:val="18"/>
        </w:rPr>
        <w:t xml:space="preserve"> </w:t>
      </w:r>
      <w:proofErr w:type="spellStart"/>
      <w:r w:rsidRPr="00102429">
        <w:rPr>
          <w:rFonts w:ascii="Tw Cen MT" w:hAnsi="Tw Cen MT"/>
          <w:sz w:val="18"/>
          <w:szCs w:val="18"/>
        </w:rPr>
        <w:t>Thunbergii</w:t>
      </w:r>
      <w:proofErr w:type="spellEnd"/>
      <w:r w:rsidRPr="00102429">
        <w:rPr>
          <w:rFonts w:ascii="Tw Cen MT" w:hAnsi="Tw Cen MT"/>
          <w:sz w:val="18"/>
          <w:szCs w:val="18"/>
        </w:rPr>
        <w:t>. J. of Forest Genetics and Physiology. 1(1</w:t>
      </w:r>
      <w:proofErr w:type="gramStart"/>
      <w:r w:rsidRPr="00102429">
        <w:rPr>
          <w:rFonts w:ascii="Tw Cen MT" w:hAnsi="Tw Cen MT"/>
          <w:sz w:val="18"/>
          <w:szCs w:val="18"/>
        </w:rPr>
        <w:t>) :</w:t>
      </w:r>
      <w:proofErr w:type="gramEnd"/>
      <w:r w:rsidRPr="00102429">
        <w:rPr>
          <w:rFonts w:ascii="Tw Cen MT" w:hAnsi="Tw Cen MT"/>
          <w:sz w:val="18"/>
          <w:szCs w:val="18"/>
        </w:rPr>
        <w:t xml:space="preserve"> 12-17. </w:t>
      </w:r>
      <w:r w:rsidR="00AF7DA9">
        <w:rPr>
          <w:rFonts w:ascii="Tw Cen MT" w:hAnsi="Tw Cen MT"/>
          <w:sz w:val="18"/>
          <w:szCs w:val="18"/>
        </w:rPr>
        <w:t>(English summary)</w:t>
      </w:r>
    </w:p>
    <w:p w:rsidR="005605D9" w:rsidRPr="00102429" w:rsidRDefault="005605D9" w:rsidP="00102429">
      <w:pPr>
        <w:pStyle w:val="a9"/>
        <w:numPr>
          <w:ilvl w:val="0"/>
          <w:numId w:val="3"/>
        </w:numPr>
        <w:spacing w:line="240" w:lineRule="auto"/>
        <w:rPr>
          <w:rFonts w:ascii="Tw Cen MT" w:hAnsi="Tw Cen MT"/>
          <w:color w:val="auto"/>
          <w:sz w:val="18"/>
          <w:szCs w:val="18"/>
        </w:rPr>
      </w:pPr>
      <w:r w:rsidRPr="00102429">
        <w:rPr>
          <w:rFonts w:ascii="Tw Cen MT" w:eastAsia="함초롬바탕" w:hAnsi="Tw Cen MT"/>
          <w:color w:val="auto"/>
          <w:sz w:val="18"/>
          <w:szCs w:val="18"/>
        </w:rPr>
        <w:t xml:space="preserve">T. D. Kim, V. Ramesh </w:t>
      </w:r>
      <w:proofErr w:type="spellStart"/>
      <w:r w:rsidRPr="00102429">
        <w:rPr>
          <w:rFonts w:ascii="Tw Cen MT" w:eastAsia="함초롬바탕" w:hAnsi="Tw Cen MT"/>
          <w:color w:val="auto"/>
          <w:sz w:val="18"/>
          <w:szCs w:val="18"/>
        </w:rPr>
        <w:t>Anbazhagan</w:t>
      </w:r>
      <w:proofErr w:type="spellEnd"/>
      <w:r w:rsidRPr="00102429">
        <w:rPr>
          <w:rFonts w:ascii="Tw Cen MT" w:eastAsia="함초롬바탕" w:hAnsi="Tw Cen MT"/>
          <w:color w:val="auto"/>
          <w:sz w:val="18"/>
          <w:szCs w:val="18"/>
        </w:rPr>
        <w:t xml:space="preserve">, </w:t>
      </w:r>
      <w:r w:rsidRPr="00C037B0">
        <w:rPr>
          <w:rStyle w:val="4Char"/>
        </w:rPr>
        <w:t>J. I. Park</w:t>
      </w:r>
      <w:r w:rsidRPr="00102429">
        <w:rPr>
          <w:rFonts w:ascii="Tw Cen MT" w:eastAsia="함초롬바탕" w:hAnsi="Tw Cen MT"/>
          <w:color w:val="auto"/>
          <w:sz w:val="18"/>
          <w:szCs w:val="18"/>
        </w:rPr>
        <w:t xml:space="preserve"> (2005) Somatic embryogenesis in </w:t>
      </w:r>
      <w:proofErr w:type="spellStart"/>
      <w:r w:rsidRPr="00691E4C">
        <w:rPr>
          <w:rFonts w:ascii="Tw Cen MT" w:eastAsia="함초롬바탕" w:hAnsi="Tw Cen MT"/>
          <w:i/>
          <w:color w:val="auto"/>
          <w:sz w:val="18"/>
          <w:szCs w:val="18"/>
        </w:rPr>
        <w:t>Schisandra</w:t>
      </w:r>
      <w:proofErr w:type="spellEnd"/>
      <w:r w:rsidRPr="00691E4C">
        <w:rPr>
          <w:rFonts w:ascii="Tw Cen MT" w:eastAsia="함초롬바탕" w:hAnsi="Tw Cen MT"/>
          <w:i/>
          <w:color w:val="auto"/>
          <w:sz w:val="18"/>
          <w:szCs w:val="18"/>
        </w:rPr>
        <w:t xml:space="preserve"> </w:t>
      </w:r>
      <w:proofErr w:type="spellStart"/>
      <w:r w:rsidRPr="00691E4C">
        <w:rPr>
          <w:rFonts w:ascii="Tw Cen MT" w:eastAsia="함초롬바탕" w:hAnsi="Tw Cen MT"/>
          <w:i/>
          <w:color w:val="auto"/>
          <w:sz w:val="18"/>
          <w:szCs w:val="18"/>
        </w:rPr>
        <w:t>chinensis</w:t>
      </w:r>
      <w:proofErr w:type="spellEnd"/>
      <w:r w:rsidRPr="00102429">
        <w:rPr>
          <w:rFonts w:ascii="Tw Cen MT" w:eastAsia="함초롬바탕" w:hAnsi="Tw Cen MT"/>
          <w:color w:val="auto"/>
          <w:sz w:val="18"/>
          <w:szCs w:val="18"/>
        </w:rPr>
        <w:t xml:space="preserve"> (</w:t>
      </w:r>
      <w:proofErr w:type="spellStart"/>
      <w:r w:rsidRPr="00102429">
        <w:rPr>
          <w:rFonts w:ascii="Tw Cen MT" w:eastAsia="함초롬바탕" w:hAnsi="Tw Cen MT"/>
          <w:color w:val="auto"/>
          <w:sz w:val="18"/>
          <w:szCs w:val="18"/>
        </w:rPr>
        <w:t>Turcz</w:t>
      </w:r>
      <w:proofErr w:type="spellEnd"/>
      <w:r w:rsidRPr="00102429">
        <w:rPr>
          <w:rFonts w:ascii="Tw Cen MT" w:eastAsia="함초롬바탕" w:hAnsi="Tw Cen MT"/>
          <w:color w:val="auto"/>
          <w:sz w:val="18"/>
          <w:szCs w:val="18"/>
        </w:rPr>
        <w:t xml:space="preserve">.) </w:t>
      </w:r>
      <w:proofErr w:type="spellStart"/>
      <w:r w:rsidRPr="00102429">
        <w:rPr>
          <w:rFonts w:ascii="Tw Cen MT" w:eastAsia="함초롬바탕" w:hAnsi="Tw Cen MT"/>
          <w:color w:val="auto"/>
          <w:sz w:val="18"/>
          <w:szCs w:val="18"/>
        </w:rPr>
        <w:t>Baill</w:t>
      </w:r>
      <w:proofErr w:type="spellEnd"/>
      <w:r w:rsidRPr="00102429">
        <w:rPr>
          <w:rFonts w:ascii="Tw Cen MT" w:eastAsia="함초롬바탕" w:hAnsi="Tw Cen MT"/>
          <w:color w:val="auto"/>
          <w:sz w:val="18"/>
          <w:szCs w:val="18"/>
        </w:rPr>
        <w:t xml:space="preserve">. In Vitro </w:t>
      </w:r>
      <w:proofErr w:type="spellStart"/>
      <w:r w:rsidRPr="00102429">
        <w:rPr>
          <w:rFonts w:ascii="Tw Cen MT" w:eastAsia="함초롬바탕" w:hAnsi="Tw Cen MT"/>
          <w:color w:val="auto"/>
          <w:sz w:val="18"/>
          <w:szCs w:val="18"/>
        </w:rPr>
        <w:t>Cell.Dev.Biol</w:t>
      </w:r>
      <w:proofErr w:type="spellEnd"/>
      <w:r w:rsidRPr="00102429">
        <w:rPr>
          <w:rFonts w:ascii="Tw Cen MT" w:eastAsia="함초롬바탕" w:hAnsi="Tw Cen MT"/>
          <w:color w:val="auto"/>
          <w:sz w:val="18"/>
          <w:szCs w:val="18"/>
        </w:rPr>
        <w:t>.-Plant</w:t>
      </w:r>
      <w:r w:rsidR="00A91370" w:rsidRPr="00102429">
        <w:rPr>
          <w:rFonts w:ascii="Tw Cen MT" w:eastAsia="함초롬바탕" w:hAnsi="Tw Cen MT"/>
          <w:color w:val="auto"/>
          <w:sz w:val="18"/>
          <w:szCs w:val="18"/>
        </w:rPr>
        <w:t>.</w:t>
      </w:r>
      <w:r w:rsidRPr="00102429">
        <w:rPr>
          <w:rFonts w:ascii="Tw Cen MT" w:eastAsia="함초롬바탕" w:hAnsi="Tw Cen MT"/>
          <w:color w:val="auto"/>
          <w:sz w:val="18"/>
          <w:szCs w:val="18"/>
        </w:rPr>
        <w:t xml:space="preserve"> 41: 253.</w:t>
      </w:r>
    </w:p>
    <w:p w:rsidR="0022744A" w:rsidRPr="005C4D19" w:rsidRDefault="0022744A" w:rsidP="008907AD">
      <w:pPr>
        <w:pStyle w:val="a4"/>
        <w:numPr>
          <w:ilvl w:val="0"/>
          <w:numId w:val="3"/>
        </w:numPr>
        <w:spacing w:line="240" w:lineRule="auto"/>
        <w:rPr>
          <w:rFonts w:ascii="Tw Cen MT" w:hAnsi="Tw Cen MT"/>
          <w:sz w:val="18"/>
          <w:szCs w:val="18"/>
        </w:rPr>
      </w:pPr>
      <w:r w:rsidRPr="005C4D19">
        <w:rPr>
          <w:rFonts w:ascii="Tw Cen MT" w:eastAsia="함초롬바탕" w:hAnsi="Tw Cen MT"/>
          <w:sz w:val="18"/>
          <w:szCs w:val="18"/>
        </w:rPr>
        <w:t>Lee</w:t>
      </w:r>
      <w:r w:rsidR="00CC29CE">
        <w:rPr>
          <w:rFonts w:ascii="Tw Cen MT" w:eastAsia="함초롬바탕" w:hAnsi="Tw Cen MT"/>
          <w:sz w:val="18"/>
          <w:szCs w:val="18"/>
        </w:rPr>
        <w:t>,</w:t>
      </w:r>
      <w:r w:rsidRPr="005C4D19">
        <w:rPr>
          <w:rFonts w:ascii="Tw Cen MT" w:eastAsia="함초롬바탕" w:hAnsi="Tw Cen MT"/>
          <w:sz w:val="18"/>
          <w:szCs w:val="18"/>
        </w:rPr>
        <w:t xml:space="preserve"> </w:t>
      </w:r>
      <w:proofErr w:type="spellStart"/>
      <w:r w:rsidRPr="005C4D19">
        <w:rPr>
          <w:rFonts w:ascii="Tw Cen MT" w:eastAsia="함초롬바탕" w:hAnsi="Tw Cen MT"/>
          <w:sz w:val="18"/>
          <w:szCs w:val="18"/>
        </w:rPr>
        <w:t>Eun</w:t>
      </w:r>
      <w:proofErr w:type="spellEnd"/>
      <w:r w:rsidRPr="005C4D19">
        <w:rPr>
          <w:rFonts w:ascii="Tw Cen MT" w:eastAsia="함초롬바탕" w:hAnsi="Tw Cen MT"/>
          <w:sz w:val="18"/>
          <w:szCs w:val="18"/>
        </w:rPr>
        <w:t xml:space="preserve"> </w:t>
      </w:r>
      <w:proofErr w:type="spellStart"/>
      <w:r w:rsidRPr="005C4D19">
        <w:rPr>
          <w:rFonts w:ascii="Tw Cen MT" w:eastAsia="함초롬바탕" w:hAnsi="Tw Cen MT"/>
          <w:sz w:val="18"/>
          <w:szCs w:val="18"/>
        </w:rPr>
        <w:t>Jeoung</w:t>
      </w:r>
      <w:proofErr w:type="spellEnd"/>
      <w:r w:rsidRPr="005C4D19">
        <w:rPr>
          <w:rFonts w:ascii="Tw Cen MT" w:eastAsia="함초롬바탕" w:hAnsi="Tw Cen MT"/>
          <w:sz w:val="18"/>
          <w:szCs w:val="18"/>
        </w:rPr>
        <w:t xml:space="preserve">, </w:t>
      </w:r>
      <w:proofErr w:type="spellStart"/>
      <w:r w:rsidRPr="005C4D19">
        <w:rPr>
          <w:rFonts w:ascii="Tw Cen MT" w:eastAsia="함초롬바탕" w:hAnsi="Tw Cen MT"/>
          <w:sz w:val="18"/>
          <w:szCs w:val="18"/>
        </w:rPr>
        <w:t>Eun</w:t>
      </w:r>
      <w:proofErr w:type="spellEnd"/>
      <w:r w:rsidRPr="005C4D19">
        <w:rPr>
          <w:rFonts w:ascii="Tw Cen MT" w:eastAsia="함초롬바탕" w:hAnsi="Tw Cen MT"/>
          <w:sz w:val="18"/>
          <w:szCs w:val="18"/>
        </w:rPr>
        <w:t xml:space="preserve"> </w:t>
      </w:r>
      <w:proofErr w:type="spellStart"/>
      <w:r w:rsidRPr="005C4D19">
        <w:rPr>
          <w:rFonts w:ascii="Tw Cen MT" w:eastAsia="함초롬바탕" w:hAnsi="Tw Cen MT"/>
          <w:sz w:val="18"/>
          <w:szCs w:val="18"/>
        </w:rPr>
        <w:t>Woon</w:t>
      </w:r>
      <w:proofErr w:type="spellEnd"/>
      <w:r w:rsidRPr="005C4D19">
        <w:rPr>
          <w:rFonts w:ascii="Tw Cen MT" w:eastAsia="함초롬바탕" w:hAnsi="Tw Cen MT"/>
          <w:sz w:val="18"/>
          <w:szCs w:val="18"/>
        </w:rPr>
        <w:t xml:space="preserve"> Noh &amp; </w:t>
      </w:r>
      <w:r w:rsidRPr="005C4D19">
        <w:rPr>
          <w:b/>
        </w:rPr>
        <w:t xml:space="preserve">Jae </w:t>
      </w:r>
      <w:proofErr w:type="gramStart"/>
      <w:r w:rsidRPr="005C4D19">
        <w:rPr>
          <w:b/>
        </w:rPr>
        <w:t>In</w:t>
      </w:r>
      <w:proofErr w:type="gramEnd"/>
      <w:r w:rsidRPr="005C4D19">
        <w:rPr>
          <w:b/>
        </w:rPr>
        <w:t xml:space="preserve"> Park</w:t>
      </w:r>
      <w:r w:rsidRPr="005C4D19">
        <w:rPr>
          <w:rFonts w:ascii="Tw Cen MT" w:eastAsia="함초롬바탕" w:hAnsi="Tw Cen MT"/>
          <w:sz w:val="18"/>
          <w:szCs w:val="18"/>
        </w:rPr>
        <w:t>. 2001.</w:t>
      </w:r>
      <w:r w:rsidR="00C037B0" w:rsidRPr="00C037B0">
        <w:t xml:space="preserve"> Comparative </w:t>
      </w:r>
      <w:r w:rsidR="005C4D19">
        <w:t>a</w:t>
      </w:r>
      <w:r w:rsidR="00C037B0" w:rsidRPr="00C037B0">
        <w:t xml:space="preserve">nalysis of </w:t>
      </w:r>
      <w:r w:rsidR="005C4D19">
        <w:t>r</w:t>
      </w:r>
      <w:r w:rsidR="00C037B0" w:rsidRPr="00C037B0">
        <w:t xml:space="preserve">esistance to </w:t>
      </w:r>
      <w:r w:rsidR="005C4D19">
        <w:t>a</w:t>
      </w:r>
      <w:r w:rsidR="00C037B0" w:rsidRPr="00C037B0">
        <w:t xml:space="preserve">ntibiotics in </w:t>
      </w:r>
      <w:proofErr w:type="spellStart"/>
      <w:r w:rsidR="00C037B0" w:rsidRPr="005C4D19">
        <w:rPr>
          <w:i/>
          <w:iCs/>
        </w:rPr>
        <w:t>Populus</w:t>
      </w:r>
      <w:proofErr w:type="spellEnd"/>
      <w:r w:rsidR="00C037B0" w:rsidRPr="005C4D19">
        <w:rPr>
          <w:i/>
          <w:iCs/>
        </w:rPr>
        <w:t xml:space="preserve"> alba </w:t>
      </w:r>
      <w:r w:rsidR="00C037B0" w:rsidRPr="005C4D19">
        <w:rPr>
          <w:rFonts w:ascii="AdobeMyungjoStd-Medium" w:eastAsia="AdobeMyungjoStd-Medium" w:hAnsi="AdobeMyungjoStd-Medium"/>
        </w:rPr>
        <w:t xml:space="preserve">× </w:t>
      </w:r>
      <w:r w:rsidR="00C037B0" w:rsidRPr="005C4D19">
        <w:rPr>
          <w:i/>
          <w:iCs/>
        </w:rPr>
        <w:t xml:space="preserve">P. </w:t>
      </w:r>
      <w:proofErr w:type="spellStart"/>
      <w:proofErr w:type="gramStart"/>
      <w:r w:rsidR="00C037B0" w:rsidRPr="005C4D19">
        <w:rPr>
          <w:i/>
          <w:iCs/>
        </w:rPr>
        <w:t>glandulosa</w:t>
      </w:r>
      <w:proofErr w:type="spellEnd"/>
      <w:r w:rsidR="00C037B0" w:rsidRPr="005C4D19">
        <w:rPr>
          <w:i/>
          <w:iCs/>
        </w:rPr>
        <w:t xml:space="preserve"> </w:t>
      </w:r>
      <w:r w:rsidR="005C4D19">
        <w:rPr>
          <w:i/>
          <w:iCs/>
        </w:rPr>
        <w:t xml:space="preserve"> </w:t>
      </w:r>
      <w:r w:rsidR="005C4D19">
        <w:t>t</w:t>
      </w:r>
      <w:r w:rsidR="00C037B0" w:rsidRPr="00C037B0">
        <w:t>ransformed</w:t>
      </w:r>
      <w:proofErr w:type="gramEnd"/>
      <w:r w:rsidR="00C037B0" w:rsidRPr="00C037B0">
        <w:t xml:space="preserve"> by </w:t>
      </w:r>
      <w:r w:rsidR="00C037B0" w:rsidRPr="005C4D19">
        <w:rPr>
          <w:i/>
          <w:iCs/>
        </w:rPr>
        <w:t xml:space="preserve">n p </w:t>
      </w:r>
      <w:proofErr w:type="spellStart"/>
      <w:r w:rsidR="00C037B0" w:rsidRPr="005C4D19">
        <w:rPr>
          <w:i/>
          <w:iCs/>
        </w:rPr>
        <w:t>t</w:t>
      </w:r>
      <w:r w:rsidR="00C037B0" w:rsidRPr="005C4D19">
        <w:rPr>
          <w:rFonts w:ascii="AdobeMyungjoStd-Medium" w:eastAsia="AdobeMyungjoStd-Medium" w:hAnsi="AdobeMyungjoStd-Medium"/>
        </w:rPr>
        <w:t>Ⅱ</w:t>
      </w:r>
      <w:proofErr w:type="spellEnd"/>
      <w:r w:rsidR="00C037B0" w:rsidRPr="005C4D19">
        <w:rPr>
          <w:rFonts w:ascii="AdobeMyungjoStd-Medium" w:eastAsia="AdobeMyungjoStd-Medium" w:hAnsi="AdobeMyungjoStd-Medium"/>
        </w:rPr>
        <w:t xml:space="preserve"> </w:t>
      </w:r>
      <w:r w:rsidR="00C037B0" w:rsidRPr="00C037B0">
        <w:t xml:space="preserve">or </w:t>
      </w:r>
      <w:r w:rsidR="00C037B0" w:rsidRPr="005C4D19">
        <w:rPr>
          <w:i/>
          <w:iCs/>
        </w:rPr>
        <w:t xml:space="preserve">h p t </w:t>
      </w:r>
      <w:r w:rsidR="00C037B0" w:rsidRPr="00C037B0">
        <w:t>Gene. , J. of Plant Biotechnol.</w:t>
      </w:r>
      <w:r w:rsidRPr="005C4D19">
        <w:rPr>
          <w:rFonts w:ascii="Tw Cen MT" w:eastAsia="함초롬바탕" w:hAnsi="Tw Cen MT"/>
          <w:sz w:val="18"/>
          <w:szCs w:val="18"/>
        </w:rPr>
        <w:t>28(5)243-248.</w:t>
      </w:r>
      <w:r w:rsidR="00AF7DA9">
        <w:rPr>
          <w:rFonts w:ascii="Tw Cen MT" w:eastAsia="함초롬바탕" w:hAnsi="Tw Cen MT"/>
          <w:sz w:val="18"/>
          <w:szCs w:val="18"/>
        </w:rPr>
        <w:t>(English summary)</w:t>
      </w:r>
      <w:bookmarkStart w:id="0" w:name="_GoBack"/>
      <w:bookmarkEnd w:id="0"/>
    </w:p>
    <w:p w:rsidR="008C089F" w:rsidRPr="00102429" w:rsidRDefault="0033130D" w:rsidP="00102429">
      <w:pPr>
        <w:pStyle w:val="a9"/>
        <w:numPr>
          <w:ilvl w:val="0"/>
          <w:numId w:val="3"/>
        </w:numPr>
        <w:spacing w:line="240" w:lineRule="auto"/>
        <w:rPr>
          <w:rFonts w:ascii="Tw Cen MT" w:hAnsi="Tw Cen MT"/>
          <w:color w:val="auto"/>
          <w:sz w:val="18"/>
          <w:szCs w:val="18"/>
        </w:rPr>
      </w:pPr>
      <w:r w:rsidRPr="00CC29CE">
        <w:rPr>
          <w:i/>
        </w:rPr>
        <w:fldChar w:fldCharType="begin"/>
      </w:r>
      <w:r w:rsidRPr="00CC29CE">
        <w:rPr>
          <w:i/>
        </w:rPr>
        <w:instrText xml:space="preserve"> HYPERLINK "javascript:;" </w:instrText>
      </w:r>
      <w:r w:rsidRPr="00CC29CE">
        <w:rPr>
          <w:i/>
        </w:rPr>
        <w:fldChar w:fldCharType="separate"/>
      </w:r>
      <w:r w:rsidR="00102429" w:rsidRPr="00CC29CE">
        <w:rPr>
          <w:rStyle w:val="Char3"/>
          <w:i w:val="0"/>
          <w:color w:val="auto"/>
          <w:sz w:val="18"/>
          <w:szCs w:val="18"/>
        </w:rPr>
        <w:t>Matthew A. Escobar</w:t>
      </w:r>
      <w:r w:rsidRPr="00CC29CE">
        <w:rPr>
          <w:rStyle w:val="Char3"/>
          <w:i w:val="0"/>
          <w:color w:val="auto"/>
          <w:sz w:val="18"/>
          <w:szCs w:val="18"/>
        </w:rPr>
        <w:fldChar w:fldCharType="end"/>
      </w:r>
      <w:r w:rsidR="00102429" w:rsidRPr="00102429">
        <w:rPr>
          <w:rStyle w:val="Char3"/>
          <w:color w:val="auto"/>
          <w:sz w:val="18"/>
          <w:szCs w:val="18"/>
        </w:rPr>
        <w:t xml:space="preserve"> </w:t>
      </w:r>
      <w:hyperlink r:id="rId10" w:history="1">
        <w:r w:rsidR="00102429" w:rsidRPr="00C037B0">
          <w:rPr>
            <w:rStyle w:val="4Char"/>
          </w:rPr>
          <w:t>Jae</w:t>
        </w:r>
        <w:r w:rsidR="005C04ED">
          <w:rPr>
            <w:rStyle w:val="4Char"/>
          </w:rPr>
          <w:t xml:space="preserve"> I</w:t>
        </w:r>
        <w:r w:rsidR="00102429" w:rsidRPr="00C037B0">
          <w:rPr>
            <w:rStyle w:val="4Char"/>
          </w:rPr>
          <w:t>in Park</w:t>
        </w:r>
      </w:hyperlink>
      <w:r w:rsidR="00102429" w:rsidRPr="00102429">
        <w:rPr>
          <w:rStyle w:val="Char3"/>
          <w:color w:val="auto"/>
          <w:sz w:val="18"/>
          <w:szCs w:val="18"/>
        </w:rPr>
        <w:t xml:space="preserve">, </w:t>
      </w:r>
      <w:hyperlink r:id="rId11" w:history="1">
        <w:r w:rsidR="00102429" w:rsidRPr="00CC29CE">
          <w:rPr>
            <w:rStyle w:val="Char3"/>
            <w:i w:val="0"/>
            <w:color w:val="auto"/>
            <w:sz w:val="18"/>
            <w:szCs w:val="18"/>
          </w:rPr>
          <w:t>Abhaya M. Dandekar</w:t>
        </w:r>
      </w:hyperlink>
      <w:r w:rsidR="00102429" w:rsidRPr="00102429">
        <w:rPr>
          <w:rFonts w:ascii="Tw Cen MT" w:eastAsia="함초롬바탕" w:hAnsi="Tw Cen MT"/>
          <w:color w:val="auto"/>
          <w:sz w:val="18"/>
          <w:szCs w:val="18"/>
        </w:rPr>
        <w:t xml:space="preserve"> et al.(2000) Using GFP as a </w:t>
      </w:r>
      <w:proofErr w:type="spellStart"/>
      <w:r w:rsidR="005C4D19">
        <w:rPr>
          <w:rFonts w:ascii="Tw Cen MT" w:eastAsia="함초롬바탕" w:hAnsi="Tw Cen MT"/>
          <w:color w:val="auto"/>
          <w:sz w:val="18"/>
          <w:szCs w:val="18"/>
        </w:rPr>
        <w:t>s</w:t>
      </w:r>
      <w:r w:rsidR="00102429" w:rsidRPr="00102429">
        <w:rPr>
          <w:rFonts w:ascii="Tw Cen MT" w:eastAsia="함초롬바탕" w:hAnsi="Tw Cen MT"/>
          <w:color w:val="auto"/>
          <w:sz w:val="18"/>
          <w:szCs w:val="18"/>
        </w:rPr>
        <w:t>corable</w:t>
      </w:r>
      <w:proofErr w:type="spellEnd"/>
      <w:r w:rsidR="00102429" w:rsidRPr="00102429">
        <w:rPr>
          <w:rFonts w:ascii="Tw Cen MT" w:eastAsia="함초롬바탕" w:hAnsi="Tw Cen MT"/>
          <w:color w:val="auto"/>
          <w:sz w:val="18"/>
          <w:szCs w:val="18"/>
        </w:rPr>
        <w:t xml:space="preserve"> </w:t>
      </w:r>
      <w:r w:rsidR="005C4D19">
        <w:rPr>
          <w:rFonts w:ascii="Tw Cen MT" w:eastAsia="함초롬바탕" w:hAnsi="Tw Cen MT"/>
          <w:color w:val="auto"/>
          <w:sz w:val="18"/>
          <w:szCs w:val="18"/>
        </w:rPr>
        <w:t>m</w:t>
      </w:r>
      <w:r w:rsidR="00102429" w:rsidRPr="00102429">
        <w:rPr>
          <w:rFonts w:ascii="Tw Cen MT" w:eastAsia="함초롬바탕" w:hAnsi="Tw Cen MT"/>
          <w:color w:val="auto"/>
          <w:sz w:val="18"/>
          <w:szCs w:val="18"/>
        </w:rPr>
        <w:t xml:space="preserve">arker in </w:t>
      </w:r>
      <w:r w:rsidR="005C4D19">
        <w:rPr>
          <w:rFonts w:ascii="Tw Cen MT" w:eastAsia="함초롬바탕" w:hAnsi="Tw Cen MT"/>
          <w:color w:val="auto"/>
          <w:sz w:val="18"/>
          <w:szCs w:val="18"/>
        </w:rPr>
        <w:t>w</w:t>
      </w:r>
      <w:r w:rsidR="00102429" w:rsidRPr="00102429">
        <w:rPr>
          <w:rFonts w:ascii="Tw Cen MT" w:eastAsia="함초롬바탕" w:hAnsi="Tw Cen MT"/>
          <w:color w:val="auto"/>
          <w:sz w:val="18"/>
          <w:szCs w:val="18"/>
        </w:rPr>
        <w:t xml:space="preserve">alnut </w:t>
      </w:r>
      <w:r w:rsidR="005C4D19">
        <w:rPr>
          <w:rFonts w:ascii="Tw Cen MT" w:eastAsia="함초롬바탕" w:hAnsi="Tw Cen MT"/>
          <w:color w:val="auto"/>
          <w:sz w:val="18"/>
          <w:szCs w:val="18"/>
        </w:rPr>
        <w:t>s</w:t>
      </w:r>
      <w:r w:rsidR="00102429" w:rsidRPr="00102429">
        <w:rPr>
          <w:rFonts w:ascii="Tw Cen MT" w:eastAsia="함초롬바탕" w:hAnsi="Tw Cen MT"/>
          <w:color w:val="auto"/>
          <w:sz w:val="18"/>
          <w:szCs w:val="18"/>
        </w:rPr>
        <w:t xml:space="preserve">omatic </w:t>
      </w:r>
      <w:r w:rsidR="005C4D19">
        <w:rPr>
          <w:rFonts w:ascii="Tw Cen MT" w:eastAsia="함초롬바탕" w:hAnsi="Tw Cen MT"/>
          <w:color w:val="auto"/>
          <w:sz w:val="18"/>
          <w:szCs w:val="18"/>
        </w:rPr>
        <w:t>e</w:t>
      </w:r>
      <w:r w:rsidR="00102429" w:rsidRPr="00102429">
        <w:rPr>
          <w:rFonts w:ascii="Tw Cen MT" w:eastAsia="함초롬바탕" w:hAnsi="Tw Cen MT"/>
          <w:color w:val="auto"/>
          <w:sz w:val="18"/>
          <w:szCs w:val="18"/>
        </w:rPr>
        <w:t xml:space="preserve">mbryo </w:t>
      </w:r>
      <w:r w:rsidR="005C4D19">
        <w:rPr>
          <w:rFonts w:ascii="Tw Cen MT" w:eastAsia="함초롬바탕" w:hAnsi="Tw Cen MT"/>
          <w:color w:val="auto"/>
          <w:sz w:val="18"/>
          <w:szCs w:val="18"/>
        </w:rPr>
        <w:t>t</w:t>
      </w:r>
      <w:r w:rsidR="00102429" w:rsidRPr="00102429">
        <w:rPr>
          <w:rFonts w:ascii="Tw Cen MT" w:eastAsia="함초롬바탕" w:hAnsi="Tw Cen MT"/>
          <w:color w:val="auto"/>
          <w:sz w:val="18"/>
          <w:szCs w:val="18"/>
        </w:rPr>
        <w:t>ransformation</w:t>
      </w:r>
      <w:r w:rsidR="005C4D19">
        <w:rPr>
          <w:rFonts w:ascii="Tw Cen MT" w:eastAsia="함초롬바탕" w:hAnsi="Tw Cen MT"/>
          <w:color w:val="auto"/>
          <w:sz w:val="18"/>
          <w:szCs w:val="18"/>
        </w:rPr>
        <w:t>.</w:t>
      </w:r>
      <w:r w:rsidR="00102429" w:rsidRPr="00102429">
        <w:rPr>
          <w:rFonts w:ascii="Tw Cen MT" w:eastAsia="함초롬바탕" w:hAnsi="Tw Cen MT"/>
          <w:color w:val="auto"/>
          <w:sz w:val="18"/>
          <w:szCs w:val="18"/>
        </w:rPr>
        <w:t xml:space="preserve"> Ann Bot 85 (6): 831-835.</w:t>
      </w:r>
    </w:p>
    <w:p w:rsidR="00102429" w:rsidRDefault="00102429" w:rsidP="00102429">
      <w:pPr>
        <w:pStyle w:val="a9"/>
        <w:spacing w:line="240" w:lineRule="auto"/>
        <w:rPr>
          <w:rFonts w:ascii="Tw Cen MT" w:eastAsia="함초롬바탕" w:hAnsi="Tw Cen MT"/>
          <w:sz w:val="18"/>
          <w:szCs w:val="18"/>
        </w:rPr>
      </w:pPr>
    </w:p>
    <w:p w:rsidR="00102429" w:rsidRDefault="00102429" w:rsidP="00102429">
      <w:pPr>
        <w:pStyle w:val="a9"/>
        <w:spacing w:line="240" w:lineRule="auto"/>
        <w:rPr>
          <w:rFonts w:ascii="Tw Cen MT" w:eastAsia="함초롬바탕" w:hAnsi="Tw Cen MT"/>
          <w:sz w:val="18"/>
          <w:szCs w:val="18"/>
        </w:rPr>
      </w:pPr>
    </w:p>
    <w:p w:rsidR="00102429" w:rsidRDefault="00102429" w:rsidP="00102429">
      <w:pPr>
        <w:pStyle w:val="a9"/>
        <w:spacing w:line="240" w:lineRule="auto"/>
        <w:rPr>
          <w:rFonts w:ascii="Tw Cen MT" w:eastAsia="함초롬바탕" w:hAnsi="Tw Cen MT"/>
          <w:sz w:val="18"/>
          <w:szCs w:val="18"/>
        </w:rPr>
      </w:pPr>
    </w:p>
    <w:p w:rsidR="00102429" w:rsidRDefault="00102429" w:rsidP="00102429">
      <w:pPr>
        <w:pStyle w:val="a9"/>
        <w:spacing w:line="240" w:lineRule="auto"/>
        <w:rPr>
          <w:rFonts w:ascii="Tw Cen MT" w:eastAsia="함초롬바탕" w:hAnsi="Tw Cen MT"/>
          <w:sz w:val="18"/>
          <w:szCs w:val="18"/>
        </w:rPr>
      </w:pPr>
    </w:p>
    <w:p w:rsidR="00B70AFE" w:rsidRPr="00A91370" w:rsidRDefault="00B70AFE">
      <w:pPr>
        <w:spacing w:line="200" w:lineRule="exact"/>
        <w:jc w:val="both"/>
        <w:rPr>
          <w:rFonts w:ascii="Calibri" w:hAnsi="Calibri" w:hint="eastAsia"/>
          <w:sz w:val="18"/>
          <w:szCs w:val="18"/>
        </w:rPr>
        <w:sectPr w:rsidR="00B70AFE" w:rsidRPr="00A91370">
          <w:type w:val="continuous"/>
          <w:pgSz w:w="11910" w:h="16840"/>
          <w:pgMar w:top="1740" w:right="600" w:bottom="840" w:left="620" w:header="720" w:footer="720" w:gutter="0"/>
          <w:cols w:num="2" w:space="720" w:equalWidth="0">
            <w:col w:w="5214" w:space="138"/>
            <w:col w:w="5338"/>
          </w:cols>
        </w:sectPr>
      </w:pPr>
    </w:p>
    <w:p w:rsidR="00DA413A" w:rsidRDefault="00DA413A">
      <w:pPr>
        <w:pStyle w:val="a3"/>
        <w:rPr>
          <w:rFonts w:ascii="Calibri"/>
        </w:rPr>
      </w:pPr>
    </w:p>
    <w:p w:rsidR="00DA413A" w:rsidRPr="00A91370" w:rsidRDefault="00DA413A">
      <w:pPr>
        <w:pStyle w:val="a3"/>
        <w:rPr>
          <w:rFonts w:ascii="Calibri"/>
        </w:rPr>
      </w:pPr>
    </w:p>
    <w:p w:rsidR="00AE3E37" w:rsidRDefault="00AE3E37">
      <w:pPr>
        <w:pStyle w:val="a3"/>
        <w:spacing w:line="40" w:lineRule="exact"/>
        <w:ind w:left="2202"/>
        <w:rPr>
          <w:rFonts w:ascii="Calibri"/>
          <w:sz w:val="4"/>
        </w:rPr>
      </w:pPr>
    </w:p>
    <w:p w:rsidR="00AE3E37" w:rsidRDefault="008756E6" w:rsidP="00A67A45">
      <w:pPr>
        <w:pStyle w:val="a9"/>
        <w:rPr>
          <w:rFonts w:ascii="Arial"/>
        </w:rPr>
      </w:pP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AE3E37" w:rsidRPr="00511EC5" w:rsidRDefault="008F107B" w:rsidP="00511EC5">
      <w:pPr>
        <w:pStyle w:val="ad"/>
        <w:rPr>
          <w:sz w:val="20"/>
          <w:szCs w:val="20"/>
        </w:rPr>
      </w:pPr>
      <w:proofErr w:type="gramStart"/>
      <w:r w:rsidRPr="00511EC5">
        <w:rPr>
          <w:sz w:val="20"/>
          <w:szCs w:val="20"/>
        </w:rPr>
        <w:t>J</w:t>
      </w:r>
      <w:r w:rsidR="00752754" w:rsidRPr="00511EC5">
        <w:rPr>
          <w:sz w:val="20"/>
          <w:szCs w:val="20"/>
        </w:rPr>
        <w:t xml:space="preserve">ae </w:t>
      </w:r>
      <w:r w:rsidRPr="00511EC5">
        <w:rPr>
          <w:sz w:val="20"/>
          <w:szCs w:val="20"/>
        </w:rPr>
        <w:t xml:space="preserve"> In</w:t>
      </w:r>
      <w:proofErr w:type="gramEnd"/>
      <w:r w:rsidRPr="00511EC5">
        <w:rPr>
          <w:sz w:val="20"/>
          <w:szCs w:val="20"/>
        </w:rPr>
        <w:t xml:space="preserve"> Park has been engaged in tissue culture of </w:t>
      </w:r>
      <w:r w:rsidR="00752754" w:rsidRPr="00511EC5">
        <w:rPr>
          <w:sz w:val="20"/>
          <w:szCs w:val="20"/>
        </w:rPr>
        <w:t xml:space="preserve"> </w:t>
      </w:r>
      <w:r w:rsidRPr="00511EC5">
        <w:rPr>
          <w:sz w:val="20"/>
          <w:szCs w:val="20"/>
        </w:rPr>
        <w:t>tree species</w:t>
      </w:r>
      <w:r w:rsidR="002D0851" w:rsidRPr="00511EC5">
        <w:rPr>
          <w:sz w:val="20"/>
          <w:szCs w:val="20"/>
        </w:rPr>
        <w:t xml:space="preserve"> </w:t>
      </w:r>
      <w:r w:rsidR="002D0851" w:rsidRPr="00511EC5">
        <w:rPr>
          <w:rFonts w:asciiTheme="minorEastAsia" w:hAnsiTheme="minorEastAsia"/>
          <w:sz w:val="20"/>
          <w:szCs w:val="20"/>
          <w:lang w:eastAsia="ko-KR"/>
        </w:rPr>
        <w:t>since</w:t>
      </w:r>
      <w:r w:rsidRPr="00511EC5">
        <w:rPr>
          <w:sz w:val="20"/>
          <w:szCs w:val="20"/>
        </w:rPr>
        <w:t xml:space="preserve"> early 1980’s. He learned the tissue culture techniques at Gottingen University, Institute of </w:t>
      </w:r>
      <w:proofErr w:type="spellStart"/>
      <w:r w:rsidRPr="00511EC5">
        <w:rPr>
          <w:sz w:val="20"/>
          <w:szCs w:val="20"/>
        </w:rPr>
        <w:t>Fors</w:t>
      </w:r>
      <w:proofErr w:type="spellEnd"/>
      <w:r w:rsidRPr="00511EC5">
        <w:rPr>
          <w:sz w:val="20"/>
          <w:szCs w:val="20"/>
        </w:rPr>
        <w:t>=</w:t>
      </w:r>
      <w:proofErr w:type="spellStart"/>
      <w:r w:rsidRPr="00511EC5">
        <w:rPr>
          <w:sz w:val="20"/>
          <w:szCs w:val="20"/>
        </w:rPr>
        <w:t>est</w:t>
      </w:r>
      <w:proofErr w:type="spellEnd"/>
      <w:r w:rsidRPr="00511EC5">
        <w:rPr>
          <w:sz w:val="20"/>
          <w:szCs w:val="20"/>
        </w:rPr>
        <w:t xml:space="preserve"> Genetics and protoplast techniques at Kiel University in West Germany 1981 to 1982. After return to South Korea, he had worked as researcher at tree tissue culture </w:t>
      </w:r>
      <w:proofErr w:type="spellStart"/>
      <w:r w:rsidRPr="00511EC5">
        <w:rPr>
          <w:sz w:val="20"/>
          <w:szCs w:val="20"/>
        </w:rPr>
        <w:t>lab.for</w:t>
      </w:r>
      <w:proofErr w:type="spellEnd"/>
      <w:r w:rsidRPr="00511EC5">
        <w:rPr>
          <w:sz w:val="20"/>
          <w:szCs w:val="20"/>
        </w:rPr>
        <w:t xml:space="preserve"> the development of </w:t>
      </w:r>
      <w:proofErr w:type="spellStart"/>
      <w:r w:rsidRPr="00511EC5">
        <w:rPr>
          <w:sz w:val="20"/>
          <w:szCs w:val="20"/>
        </w:rPr>
        <w:t>micropropagation</w:t>
      </w:r>
      <w:proofErr w:type="spellEnd"/>
      <w:r w:rsidRPr="00511EC5">
        <w:rPr>
          <w:sz w:val="20"/>
          <w:szCs w:val="20"/>
        </w:rPr>
        <w:t xml:space="preserve"> techniques. </w:t>
      </w:r>
      <w:r w:rsidR="00EA6623" w:rsidRPr="00511EC5">
        <w:rPr>
          <w:sz w:val="20"/>
          <w:szCs w:val="20"/>
        </w:rPr>
        <w:t>Culture method deve</w:t>
      </w:r>
      <w:r w:rsidR="00C36847" w:rsidRPr="00511EC5">
        <w:rPr>
          <w:sz w:val="20"/>
          <w:szCs w:val="20"/>
        </w:rPr>
        <w:t>l</w:t>
      </w:r>
      <w:r w:rsidR="00EA6623" w:rsidRPr="00511EC5">
        <w:rPr>
          <w:sz w:val="20"/>
          <w:szCs w:val="20"/>
        </w:rPr>
        <w:t xml:space="preserve">opment using </w:t>
      </w:r>
      <w:r w:rsidR="00C36847" w:rsidRPr="00511EC5">
        <w:rPr>
          <w:sz w:val="20"/>
          <w:szCs w:val="20"/>
        </w:rPr>
        <w:t>b</w:t>
      </w:r>
      <w:r w:rsidR="00EA6623" w:rsidRPr="00511EC5">
        <w:rPr>
          <w:sz w:val="20"/>
          <w:szCs w:val="20"/>
        </w:rPr>
        <w:t>uds</w:t>
      </w:r>
      <w:r w:rsidR="00C36847" w:rsidRPr="00511EC5">
        <w:rPr>
          <w:sz w:val="20"/>
          <w:szCs w:val="20"/>
        </w:rPr>
        <w:t>, n</w:t>
      </w:r>
      <w:r w:rsidR="00C037B0" w:rsidRPr="00511EC5">
        <w:rPr>
          <w:rFonts w:asciiTheme="minorEastAsia" w:hAnsiTheme="minorEastAsia" w:hint="eastAsia"/>
          <w:sz w:val="20"/>
          <w:szCs w:val="20"/>
          <w:lang w:eastAsia="ko-KR"/>
        </w:rPr>
        <w:t>eedle</w:t>
      </w:r>
      <w:r w:rsidR="00C037B0" w:rsidRPr="00511EC5">
        <w:rPr>
          <w:rFonts w:hint="eastAsia"/>
          <w:sz w:val="20"/>
          <w:szCs w:val="20"/>
          <w:lang w:eastAsia="ko-KR"/>
        </w:rPr>
        <w:t xml:space="preserve"> </w:t>
      </w:r>
      <w:r w:rsidR="00C36847" w:rsidRPr="00511EC5">
        <w:rPr>
          <w:sz w:val="20"/>
          <w:szCs w:val="20"/>
          <w:lang w:eastAsia="ko-KR"/>
        </w:rPr>
        <w:t>f</w:t>
      </w:r>
      <w:r w:rsidR="00C037B0" w:rsidRPr="00511EC5">
        <w:rPr>
          <w:sz w:val="20"/>
          <w:szCs w:val="20"/>
          <w:lang w:eastAsia="ko-KR"/>
        </w:rPr>
        <w:t>ascicle,</w:t>
      </w:r>
      <w:r w:rsidR="00EA6623" w:rsidRPr="00511EC5">
        <w:rPr>
          <w:sz w:val="20"/>
          <w:szCs w:val="20"/>
        </w:rPr>
        <w:t xml:space="preserve"> callus, cells,</w:t>
      </w:r>
      <w:r w:rsidR="002D0851" w:rsidRPr="00511EC5">
        <w:rPr>
          <w:sz w:val="20"/>
          <w:szCs w:val="20"/>
        </w:rPr>
        <w:t xml:space="preserve"> somatic embryos,</w:t>
      </w:r>
      <w:r w:rsidR="00EA6623" w:rsidRPr="00511EC5">
        <w:rPr>
          <w:sz w:val="20"/>
          <w:szCs w:val="20"/>
        </w:rPr>
        <w:t xml:space="preserve"> anthers, protoplasts were main </w:t>
      </w:r>
      <w:r w:rsidR="00C037B0" w:rsidRPr="00511EC5">
        <w:rPr>
          <w:sz w:val="20"/>
          <w:szCs w:val="20"/>
        </w:rPr>
        <w:t>materials</w:t>
      </w:r>
      <w:r w:rsidR="00EA6623" w:rsidRPr="00511EC5">
        <w:rPr>
          <w:sz w:val="20"/>
          <w:szCs w:val="20"/>
        </w:rPr>
        <w:t xml:space="preserve">. Many results were obtained. After moving to the </w:t>
      </w:r>
      <w:proofErr w:type="spellStart"/>
      <w:r w:rsidR="00EA6623" w:rsidRPr="00511EC5">
        <w:rPr>
          <w:sz w:val="20"/>
          <w:szCs w:val="20"/>
        </w:rPr>
        <w:t>Chungbuk</w:t>
      </w:r>
      <w:proofErr w:type="spellEnd"/>
      <w:r w:rsidR="00EA6623" w:rsidRPr="00511EC5">
        <w:rPr>
          <w:sz w:val="20"/>
          <w:szCs w:val="20"/>
        </w:rPr>
        <w:t xml:space="preserve"> National University he</w:t>
      </w:r>
      <w:r w:rsidR="002D0851" w:rsidRPr="00511EC5">
        <w:rPr>
          <w:sz w:val="20"/>
          <w:szCs w:val="20"/>
        </w:rPr>
        <w:t xml:space="preserve"> has</w:t>
      </w:r>
      <w:r w:rsidR="00EA6623" w:rsidRPr="00511EC5">
        <w:rPr>
          <w:sz w:val="20"/>
          <w:szCs w:val="20"/>
        </w:rPr>
        <w:t xml:space="preserve"> taught Tree Breeding</w:t>
      </w:r>
      <w:r w:rsidR="002D0851" w:rsidRPr="00511EC5">
        <w:rPr>
          <w:sz w:val="20"/>
          <w:szCs w:val="20"/>
        </w:rPr>
        <w:t xml:space="preserve"> including tree biotechnology, </w:t>
      </w:r>
      <w:r w:rsidR="00A67A45" w:rsidRPr="00511EC5">
        <w:rPr>
          <w:sz w:val="20"/>
          <w:szCs w:val="20"/>
        </w:rPr>
        <w:t>and engaged in tree biotechnology research.</w:t>
      </w:r>
      <w:r w:rsidR="005C04ED" w:rsidRPr="00511EC5">
        <w:rPr>
          <w:sz w:val="20"/>
          <w:szCs w:val="20"/>
        </w:rPr>
        <w:t xml:space="preserve"> </w:t>
      </w:r>
      <w:r w:rsidR="00C36847" w:rsidRPr="00511EC5">
        <w:rPr>
          <w:sz w:val="20"/>
          <w:szCs w:val="20"/>
        </w:rPr>
        <w:t xml:space="preserve">There he instructed BS, </w:t>
      </w:r>
      <w:proofErr w:type="spellStart"/>
      <w:proofErr w:type="gramStart"/>
      <w:r w:rsidR="00C36847" w:rsidRPr="00511EC5">
        <w:rPr>
          <w:sz w:val="20"/>
          <w:szCs w:val="20"/>
        </w:rPr>
        <w:t>MS,and</w:t>
      </w:r>
      <w:proofErr w:type="spellEnd"/>
      <w:proofErr w:type="gramEnd"/>
      <w:r w:rsidR="00C36847" w:rsidRPr="00511EC5">
        <w:rPr>
          <w:sz w:val="20"/>
          <w:szCs w:val="20"/>
        </w:rPr>
        <w:t xml:space="preserve"> Ph.D. students in the biotechnology lab to get research results. In Feb, 2016 he retired </w:t>
      </w:r>
      <w:r w:rsidR="00C36847" w:rsidRPr="00511EC5">
        <w:rPr>
          <w:rFonts w:ascii="맑은 고딕" w:eastAsia="맑은 고딕" w:hAnsi="맑은 고딕" w:cs="맑은 고딕" w:hint="eastAsia"/>
          <w:sz w:val="20"/>
          <w:szCs w:val="20"/>
          <w:lang w:eastAsia="ko-KR"/>
        </w:rPr>
        <w:t xml:space="preserve">the university but still </w:t>
      </w:r>
      <w:r w:rsidR="00C36847" w:rsidRPr="00511EC5">
        <w:rPr>
          <w:rFonts w:ascii="맑은 고딕" w:eastAsia="맑은 고딕" w:hAnsi="맑은 고딕" w:cs="맑은 고딕"/>
          <w:sz w:val="20"/>
          <w:szCs w:val="20"/>
          <w:lang w:eastAsia="ko-KR"/>
        </w:rPr>
        <w:t>teach</w:t>
      </w:r>
      <w:r w:rsidR="00ED0CA8" w:rsidRPr="00511EC5">
        <w:rPr>
          <w:rFonts w:ascii="맑은 고딕" w:eastAsia="맑은 고딕" w:hAnsi="맑은 고딕" w:cs="맑은 고딕"/>
          <w:sz w:val="20"/>
          <w:szCs w:val="20"/>
          <w:lang w:eastAsia="ko-KR"/>
        </w:rPr>
        <w:t>es</w:t>
      </w:r>
      <w:r w:rsidR="00C36847" w:rsidRPr="00511EC5">
        <w:rPr>
          <w:rFonts w:ascii="맑은 고딕" w:eastAsia="맑은 고딕" w:hAnsi="맑은 고딕" w:cs="맑은 고딕"/>
          <w:sz w:val="20"/>
          <w:szCs w:val="20"/>
          <w:lang w:eastAsia="ko-KR"/>
        </w:rPr>
        <w:t xml:space="preserve"> the students. </w:t>
      </w:r>
      <w:r w:rsidR="00C36847" w:rsidRPr="00511EC5">
        <w:rPr>
          <w:sz w:val="20"/>
          <w:szCs w:val="20"/>
        </w:rPr>
        <w:t xml:space="preserve"> </w:t>
      </w:r>
      <w:r w:rsidR="00A67A45" w:rsidRPr="00511EC5">
        <w:rPr>
          <w:sz w:val="20"/>
          <w:szCs w:val="20"/>
        </w:rPr>
        <w:t xml:space="preserve"> </w:t>
      </w:r>
      <w:r w:rsidR="002D0851" w:rsidRPr="00511EC5">
        <w:rPr>
          <w:sz w:val="20"/>
          <w:szCs w:val="20"/>
        </w:rPr>
        <w:t xml:space="preserve"> </w:t>
      </w:r>
      <w:r w:rsidR="00EA6623" w:rsidRPr="00511EC5">
        <w:rPr>
          <w:sz w:val="20"/>
          <w:szCs w:val="20"/>
        </w:rPr>
        <w:t xml:space="preserve"> </w:t>
      </w:r>
    </w:p>
    <w:p w:rsidR="00AE3E37" w:rsidRDefault="00A9710C" w:rsidP="00F54569">
      <w:pPr>
        <w:spacing w:before="62"/>
        <w:ind w:left="4217" w:right="4235"/>
        <w:jc w:val="center"/>
        <w:rPr>
          <w:rFonts w:ascii="Arial"/>
          <w:sz w:val="19"/>
        </w:rPr>
      </w:pPr>
      <w:r>
        <w:rPr>
          <w:rFonts w:ascii="Arial"/>
          <w:sz w:val="14"/>
        </w:rPr>
        <w:t>E</w:t>
      </w:r>
      <w:r w:rsidR="008F107B">
        <w:rPr>
          <w:rFonts w:ascii="Arial"/>
          <w:sz w:val="14"/>
        </w:rPr>
        <w:t>-</w:t>
      </w:r>
      <w:r>
        <w:rPr>
          <w:rFonts w:ascii="Arial"/>
          <w:sz w:val="14"/>
        </w:rPr>
        <w:t>mail:</w:t>
      </w:r>
      <w:r w:rsidR="00F54569">
        <w:rPr>
          <w:rFonts w:ascii="Arial"/>
          <w:sz w:val="14"/>
        </w:rPr>
        <w:t xml:space="preserve"> jipark@chungbuk.ac.kr</w:t>
      </w:r>
      <w:r w:rsidR="00ED0CA8">
        <w:rPr>
          <w:noProof/>
          <w:lang w:eastAsia="ko-KR"/>
        </w:rPr>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5715" b="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629D4C" id="Line 3" o:spid="_x0000_s1026" style="position:absolute;left:0;text-align:left;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453D4A" w:rsidRPr="00691E4C" w:rsidRDefault="00ED0CA8" w:rsidP="00ED0CA8">
      <w:pPr>
        <w:pStyle w:val="a3"/>
        <w:spacing w:before="3"/>
        <w:ind w:left="4420" w:hangingChars="1700" w:hanging="4420"/>
        <w:rPr>
          <w:rFonts w:ascii="Minion Pro" w:eastAsiaTheme="minorEastAsia"/>
          <w:sz w:val="22"/>
          <w:szCs w:val="22"/>
          <w:lang w:eastAsia="ko-KR"/>
        </w:rPr>
      </w:pPr>
      <w:r>
        <w:rPr>
          <w:rFonts w:ascii="Minion Pro" w:eastAsiaTheme="minorEastAsia" w:hint="eastAsia"/>
          <w:sz w:val="26"/>
          <w:lang w:eastAsia="ko-KR"/>
        </w:rPr>
        <w:lastRenderedPageBreak/>
        <w:t xml:space="preserve">  </w:t>
      </w:r>
      <w:r w:rsidRPr="00691E4C">
        <w:rPr>
          <w:rFonts w:ascii="Minion Pro" w:eastAsiaTheme="minorEastAsia" w:hint="eastAsia"/>
          <w:sz w:val="22"/>
          <w:szCs w:val="22"/>
          <w:lang w:eastAsia="ko-KR"/>
        </w:rPr>
        <w:t>We produced many plantlets through</w:t>
      </w:r>
    </w:p>
    <w:p w:rsidR="00453D4A" w:rsidRPr="00691E4C" w:rsidRDefault="00ED0CA8" w:rsidP="00ED0CA8">
      <w:pPr>
        <w:pStyle w:val="a3"/>
        <w:spacing w:before="3"/>
        <w:ind w:left="3740" w:hangingChars="1700" w:hanging="3740"/>
        <w:rPr>
          <w:rFonts w:ascii="Minion Pro" w:eastAsiaTheme="minorEastAsia"/>
          <w:sz w:val="22"/>
          <w:szCs w:val="22"/>
          <w:lang w:eastAsia="ko-KR"/>
        </w:rPr>
      </w:pPr>
      <w:r w:rsidRPr="00691E4C">
        <w:rPr>
          <w:rFonts w:ascii="Minion Pro" w:eastAsiaTheme="minorEastAsia" w:hint="eastAsia"/>
          <w:sz w:val="22"/>
          <w:szCs w:val="22"/>
          <w:lang w:eastAsia="ko-KR"/>
        </w:rPr>
        <w:t xml:space="preserve"> </w:t>
      </w:r>
      <w:r w:rsidR="00453D4A" w:rsidRPr="00691E4C">
        <w:rPr>
          <w:rFonts w:ascii="Minion Pro" w:eastAsiaTheme="minorEastAsia"/>
          <w:sz w:val="22"/>
          <w:szCs w:val="22"/>
          <w:lang w:eastAsia="ko-KR"/>
        </w:rPr>
        <w:t>b</w:t>
      </w:r>
      <w:r w:rsidRPr="00691E4C">
        <w:rPr>
          <w:rFonts w:ascii="Minion Pro" w:eastAsiaTheme="minorEastAsia" w:hint="eastAsia"/>
          <w:sz w:val="22"/>
          <w:szCs w:val="22"/>
          <w:lang w:eastAsia="ko-KR"/>
        </w:rPr>
        <w:t>iotechnology</w:t>
      </w:r>
      <w:r w:rsidRPr="00691E4C">
        <w:rPr>
          <w:rFonts w:ascii="Minion Pro" w:eastAsiaTheme="minorEastAsia"/>
          <w:sz w:val="22"/>
          <w:szCs w:val="22"/>
          <w:lang w:eastAsia="ko-KR"/>
        </w:rPr>
        <w:t xml:space="preserve">, but we could not care </w:t>
      </w:r>
    </w:p>
    <w:p w:rsidR="00691E4C" w:rsidRPr="00691E4C" w:rsidRDefault="00ED0CA8" w:rsidP="00ED0CA8">
      <w:pPr>
        <w:pStyle w:val="a3"/>
        <w:spacing w:before="3"/>
        <w:ind w:left="3740" w:hangingChars="1700" w:hanging="3740"/>
        <w:rPr>
          <w:rFonts w:ascii="Minion Pro" w:eastAsiaTheme="minorEastAsia"/>
          <w:sz w:val="22"/>
          <w:szCs w:val="22"/>
          <w:lang w:eastAsia="ko-KR"/>
        </w:rPr>
      </w:pPr>
      <w:r w:rsidRPr="00691E4C">
        <w:rPr>
          <w:rFonts w:ascii="Minion Pro" w:eastAsiaTheme="minorEastAsia"/>
          <w:sz w:val="22"/>
          <w:szCs w:val="22"/>
          <w:lang w:eastAsia="ko-KR"/>
        </w:rPr>
        <w:t xml:space="preserve">those plants well. </w:t>
      </w:r>
      <w:r w:rsidR="00691E4C" w:rsidRPr="00691E4C">
        <w:rPr>
          <w:rFonts w:ascii="Minion Pro" w:eastAsiaTheme="minorEastAsia"/>
          <w:sz w:val="22"/>
          <w:szCs w:val="22"/>
          <w:lang w:eastAsia="ko-KR"/>
        </w:rPr>
        <w:t xml:space="preserve">This problem is </w:t>
      </w:r>
      <w:proofErr w:type="spellStart"/>
      <w:r w:rsidR="00691E4C" w:rsidRPr="00691E4C">
        <w:rPr>
          <w:rFonts w:ascii="Minion Pro" w:eastAsiaTheme="minorEastAsia"/>
          <w:sz w:val="22"/>
          <w:szCs w:val="22"/>
          <w:lang w:eastAsia="ko-KR"/>
        </w:rPr>
        <w:t>world wide</w:t>
      </w:r>
      <w:proofErr w:type="spellEnd"/>
      <w:r w:rsidR="00691E4C" w:rsidRPr="00691E4C">
        <w:rPr>
          <w:rFonts w:ascii="Minion Pro" w:eastAsiaTheme="minorEastAsia"/>
          <w:sz w:val="22"/>
          <w:szCs w:val="22"/>
          <w:lang w:eastAsia="ko-KR"/>
        </w:rPr>
        <w:t xml:space="preserve"> </w:t>
      </w:r>
    </w:p>
    <w:p w:rsidR="00AE3E37" w:rsidRPr="00691E4C" w:rsidRDefault="00691E4C" w:rsidP="00ED0CA8">
      <w:pPr>
        <w:pStyle w:val="a3"/>
        <w:spacing w:before="3"/>
        <w:ind w:left="3740" w:hangingChars="1700" w:hanging="3740"/>
        <w:rPr>
          <w:rFonts w:ascii="Minion Pro" w:eastAsiaTheme="minorEastAsia"/>
          <w:sz w:val="22"/>
          <w:szCs w:val="22"/>
          <w:lang w:eastAsia="ko-KR"/>
        </w:rPr>
      </w:pPr>
      <w:r w:rsidRPr="00691E4C">
        <w:rPr>
          <w:rFonts w:ascii="Minion Pro" w:eastAsiaTheme="minorEastAsia"/>
          <w:sz w:val="22"/>
          <w:szCs w:val="22"/>
          <w:lang w:eastAsia="ko-KR"/>
        </w:rPr>
        <w:t>one</w:t>
      </w:r>
      <w:r>
        <w:rPr>
          <w:rFonts w:ascii="Minion Pro" w:eastAsiaTheme="minorEastAsia"/>
          <w:sz w:val="22"/>
          <w:szCs w:val="22"/>
          <w:lang w:eastAsia="ko-KR"/>
        </w:rPr>
        <w:t xml:space="preserve">, I think. </w:t>
      </w:r>
      <w:r w:rsidRPr="00691E4C">
        <w:rPr>
          <w:rFonts w:ascii="Minion Pro" w:eastAsiaTheme="minorEastAsia"/>
          <w:sz w:val="22"/>
          <w:szCs w:val="22"/>
          <w:lang w:eastAsia="ko-KR"/>
        </w:rPr>
        <w:t xml:space="preserve"> </w:t>
      </w:r>
      <w:r w:rsidR="00511EC5" w:rsidRPr="00691E4C">
        <w:rPr>
          <w:rFonts w:ascii="Minion Pro" w:eastAsiaTheme="minorEastAsia"/>
          <w:sz w:val="22"/>
          <w:szCs w:val="22"/>
          <w:lang w:eastAsia="ko-KR"/>
        </w:rPr>
        <w:t>There are two reasons for it.</w:t>
      </w:r>
    </w:p>
    <w:p w:rsidR="00511EC5" w:rsidRPr="00691E4C" w:rsidRDefault="00691E4C" w:rsidP="00691E4C">
      <w:pPr>
        <w:pStyle w:val="ae"/>
        <w:ind w:firstLineChars="2350" w:firstLine="5170"/>
        <w:rPr>
          <w:lang w:eastAsia="ko-KR"/>
        </w:rPr>
      </w:pPr>
      <w:r>
        <w:rPr>
          <w:lang w:eastAsia="ko-KR"/>
        </w:rPr>
        <w:t xml:space="preserve"> </w:t>
      </w:r>
      <w:r w:rsidR="00511EC5" w:rsidRPr="00691E4C">
        <w:rPr>
          <w:lang w:eastAsia="ko-KR"/>
        </w:rPr>
        <w:lastRenderedPageBreak/>
        <w:t>One is</w:t>
      </w:r>
      <w:r>
        <w:rPr>
          <w:lang w:eastAsia="ko-KR"/>
        </w:rPr>
        <w:t xml:space="preserve"> l</w:t>
      </w:r>
      <w:r w:rsidR="00511EC5" w:rsidRPr="00691E4C">
        <w:rPr>
          <w:lang w:eastAsia="ko-KR"/>
        </w:rPr>
        <w:t xml:space="preserve">and space. Another one is </w:t>
      </w:r>
      <w:r>
        <w:rPr>
          <w:lang w:eastAsia="ko-KR"/>
        </w:rPr>
        <w:t>m</w:t>
      </w:r>
      <w:r w:rsidR="00511EC5" w:rsidRPr="00691E4C">
        <w:rPr>
          <w:lang w:eastAsia="ko-KR"/>
        </w:rPr>
        <w:t>an power problem.</w:t>
      </w:r>
    </w:p>
    <w:p w:rsidR="00511EC5" w:rsidRPr="00691E4C" w:rsidRDefault="00511EC5" w:rsidP="00ED0CA8">
      <w:pPr>
        <w:pStyle w:val="a3"/>
        <w:spacing w:before="3"/>
        <w:ind w:left="3740" w:hangingChars="1700" w:hanging="3740"/>
        <w:rPr>
          <w:rFonts w:ascii="Minion Pro" w:eastAsiaTheme="minorEastAsia" w:hint="eastAsia"/>
          <w:sz w:val="22"/>
          <w:szCs w:val="22"/>
          <w:lang w:eastAsia="ko-KR"/>
        </w:rPr>
      </w:pPr>
      <w:r w:rsidRPr="00691E4C">
        <w:rPr>
          <w:rFonts w:ascii="Minion Pro" w:eastAsiaTheme="minorEastAsia" w:hint="eastAsia"/>
          <w:sz w:val="22"/>
          <w:szCs w:val="22"/>
          <w:lang w:eastAsia="ko-KR"/>
        </w:rPr>
        <w:t xml:space="preserve">Taking care of </w:t>
      </w:r>
      <w:proofErr w:type="gramStart"/>
      <w:r w:rsidR="00691E4C">
        <w:rPr>
          <w:rFonts w:ascii="Minion Pro" w:eastAsiaTheme="minorEastAsia"/>
          <w:sz w:val="22"/>
          <w:szCs w:val="22"/>
          <w:lang w:eastAsia="ko-KR"/>
        </w:rPr>
        <w:t>p</w:t>
      </w:r>
      <w:r w:rsidRPr="00691E4C">
        <w:rPr>
          <w:rFonts w:ascii="Minion Pro" w:eastAsiaTheme="minorEastAsia" w:hint="eastAsia"/>
          <w:sz w:val="22"/>
          <w:szCs w:val="22"/>
          <w:lang w:eastAsia="ko-KR"/>
        </w:rPr>
        <w:t>lantlets  could</w:t>
      </w:r>
      <w:proofErr w:type="gramEnd"/>
      <w:r w:rsidRPr="00691E4C">
        <w:rPr>
          <w:rFonts w:ascii="Minion Pro" w:eastAsiaTheme="minorEastAsia" w:hint="eastAsia"/>
          <w:sz w:val="22"/>
          <w:szCs w:val="22"/>
          <w:lang w:eastAsia="ko-KR"/>
        </w:rPr>
        <w:t xml:space="preserve"> be a basis of</w:t>
      </w:r>
    </w:p>
    <w:p w:rsidR="00453D4A" w:rsidRPr="005C4D19" w:rsidRDefault="00511EC5" w:rsidP="005C4D19">
      <w:pPr>
        <w:pStyle w:val="a3"/>
        <w:spacing w:before="3"/>
        <w:ind w:left="3740" w:hangingChars="1700" w:hanging="3740"/>
        <w:rPr>
          <w:rFonts w:ascii="Minion Pro" w:eastAsiaTheme="minorEastAsia" w:hint="eastAsia"/>
          <w:sz w:val="22"/>
          <w:szCs w:val="22"/>
          <w:lang w:eastAsia="ko-KR"/>
        </w:rPr>
      </w:pPr>
      <w:r w:rsidRPr="00691E4C">
        <w:rPr>
          <w:rFonts w:ascii="Minion Pro" w:eastAsiaTheme="minorEastAsia" w:hint="eastAsia"/>
          <w:sz w:val="22"/>
          <w:szCs w:val="22"/>
          <w:lang w:eastAsia="ko-KR"/>
        </w:rPr>
        <w:t xml:space="preserve">founding </w:t>
      </w:r>
      <w:r w:rsidRPr="00691E4C">
        <w:rPr>
          <w:rFonts w:ascii="Minion Pro" w:eastAsiaTheme="minorEastAsia"/>
          <w:sz w:val="22"/>
          <w:szCs w:val="22"/>
          <w:lang w:eastAsia="ko-KR"/>
        </w:rPr>
        <w:t>new characters</w:t>
      </w:r>
      <w:r w:rsidR="00691E4C">
        <w:rPr>
          <w:rFonts w:ascii="Minion Pro" w:eastAsiaTheme="minorEastAsia"/>
          <w:sz w:val="22"/>
          <w:szCs w:val="22"/>
          <w:lang w:eastAsia="ko-KR"/>
        </w:rPr>
        <w:t xml:space="preserve"> from plants of biotechnology. </w:t>
      </w:r>
    </w:p>
    <w:sectPr w:rsidR="00453D4A" w:rsidRPr="005C4D19"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130D" w:rsidRDefault="0033130D">
      <w:r>
        <w:separator/>
      </w:r>
    </w:p>
  </w:endnote>
  <w:endnote w:type="continuationSeparator" w:id="0">
    <w:p w:rsidR="0033130D" w:rsidRDefault="003313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함초롬바탕">
    <w:panose1 w:val="02030604000101010101"/>
    <w:charset w:val="81"/>
    <w:family w:val="roman"/>
    <w:pitch w:val="variable"/>
    <w:sig w:usb0="F7002EFF" w:usb1="19DFFFFF" w:usb2="001BFDD7" w:usb3="00000000" w:csb0="001F01FF" w:csb1="00000000"/>
  </w:font>
  <w:font w:name="굴림">
    <w:altName w:val="Gulim"/>
    <w:panose1 w:val="020B0600000101010101"/>
    <w:charset w:val="81"/>
    <w:family w:val="moder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돋움">
    <w:altName w:val="Dotum"/>
    <w:panose1 w:val="020B0600000101010101"/>
    <w:charset w:val="81"/>
    <w:family w:val="modern"/>
    <w:pitch w:val="variable"/>
    <w:sig w:usb0="B00002AF" w:usb1="69D77CFB" w:usb2="00000030" w:usb3="00000000" w:csb0="0008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dobeMyungjoStd-Medium">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ED0CA8">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0"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0" b="0"/>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130D" w:rsidRDefault="0033130D">
      <w:r>
        <w:separator/>
      </w:r>
    </w:p>
  </w:footnote>
  <w:footnote w:type="continuationSeparator" w:id="0">
    <w:p w:rsidR="0033130D" w:rsidRDefault="0033130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ED0CA8">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0" r="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65526B2C"/>
    <w:lvl w:ilvl="0" w:tplc="E9FADD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1C27"/>
    <w:rsid w:val="00034987"/>
    <w:rsid w:val="000E2911"/>
    <w:rsid w:val="00102429"/>
    <w:rsid w:val="001263DF"/>
    <w:rsid w:val="001C35CF"/>
    <w:rsid w:val="0022744A"/>
    <w:rsid w:val="00244E79"/>
    <w:rsid w:val="00245D54"/>
    <w:rsid w:val="002656EB"/>
    <w:rsid w:val="00292ED9"/>
    <w:rsid w:val="002C1D68"/>
    <w:rsid w:val="002D0851"/>
    <w:rsid w:val="00314048"/>
    <w:rsid w:val="0032613F"/>
    <w:rsid w:val="0033130D"/>
    <w:rsid w:val="003A4DB1"/>
    <w:rsid w:val="003B25A4"/>
    <w:rsid w:val="003E7BF1"/>
    <w:rsid w:val="00404E5B"/>
    <w:rsid w:val="00414F7B"/>
    <w:rsid w:val="004355DC"/>
    <w:rsid w:val="00453D4A"/>
    <w:rsid w:val="00470791"/>
    <w:rsid w:val="004749B4"/>
    <w:rsid w:val="00494130"/>
    <w:rsid w:val="004F3523"/>
    <w:rsid w:val="004F5E92"/>
    <w:rsid w:val="00511EC5"/>
    <w:rsid w:val="005605D9"/>
    <w:rsid w:val="005736DB"/>
    <w:rsid w:val="005973B9"/>
    <w:rsid w:val="005B3A56"/>
    <w:rsid w:val="005C04ED"/>
    <w:rsid w:val="005C4D19"/>
    <w:rsid w:val="006060CE"/>
    <w:rsid w:val="00612A90"/>
    <w:rsid w:val="0063497F"/>
    <w:rsid w:val="00691E4C"/>
    <w:rsid w:val="006E728D"/>
    <w:rsid w:val="00752754"/>
    <w:rsid w:val="00772E52"/>
    <w:rsid w:val="0079203B"/>
    <w:rsid w:val="007B6079"/>
    <w:rsid w:val="00873926"/>
    <w:rsid w:val="00873DF0"/>
    <w:rsid w:val="008756E6"/>
    <w:rsid w:val="008C089F"/>
    <w:rsid w:val="008E723B"/>
    <w:rsid w:val="008F107B"/>
    <w:rsid w:val="008F6528"/>
    <w:rsid w:val="00950CFC"/>
    <w:rsid w:val="009B2D44"/>
    <w:rsid w:val="00A01F13"/>
    <w:rsid w:val="00A07E82"/>
    <w:rsid w:val="00A5268F"/>
    <w:rsid w:val="00A67A45"/>
    <w:rsid w:val="00A850DE"/>
    <w:rsid w:val="00A91370"/>
    <w:rsid w:val="00A9710C"/>
    <w:rsid w:val="00AE3E37"/>
    <w:rsid w:val="00AF7DA9"/>
    <w:rsid w:val="00B13278"/>
    <w:rsid w:val="00B21A57"/>
    <w:rsid w:val="00B3698D"/>
    <w:rsid w:val="00B70AFE"/>
    <w:rsid w:val="00BA0331"/>
    <w:rsid w:val="00C037B0"/>
    <w:rsid w:val="00C33602"/>
    <w:rsid w:val="00C36847"/>
    <w:rsid w:val="00CC29CE"/>
    <w:rsid w:val="00CD6F55"/>
    <w:rsid w:val="00DA0C7E"/>
    <w:rsid w:val="00DA413A"/>
    <w:rsid w:val="00DE3104"/>
    <w:rsid w:val="00E93506"/>
    <w:rsid w:val="00E9740D"/>
    <w:rsid w:val="00EA6623"/>
    <w:rsid w:val="00ED0CA8"/>
    <w:rsid w:val="00F54569"/>
    <w:rsid w:val="00F72EEA"/>
    <w:rsid w:val="00F84CAE"/>
    <w:rsid w:val="00F90B35"/>
    <w:rsid w:val="00FD7DB7"/>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F9E47F"/>
  <w15:docId w15:val="{06154AD3-A572-49BC-BC49-B12FF9428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paragraph" w:styleId="4">
    <w:name w:val="heading 4"/>
    <w:basedOn w:val="a"/>
    <w:next w:val="a"/>
    <w:link w:val="4Char"/>
    <w:uiPriority w:val="9"/>
    <w:unhideWhenUsed/>
    <w:qFormat/>
    <w:rsid w:val="007B6079"/>
    <w:pPr>
      <w:keepNext/>
      <w:ind w:leftChars="400" w:left="400" w:hangingChars="200" w:hanging="2000"/>
      <w:outlineLvl w:val="3"/>
    </w:pPr>
    <w:rPr>
      <w:b/>
      <w:bC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paragraph" w:customStyle="1" w:styleId="a9">
    <w:name w:val="바탕글"/>
    <w:basedOn w:val="a"/>
    <w:rsid w:val="00A67A45"/>
    <w:pPr>
      <w:wordWrap w:val="0"/>
      <w:autoSpaceDE w:val="0"/>
      <w:autoSpaceDN w:val="0"/>
      <w:spacing w:line="384" w:lineRule="auto"/>
      <w:jc w:val="both"/>
      <w:textAlignment w:val="baseline"/>
    </w:pPr>
    <w:rPr>
      <w:rFonts w:ascii="함초롬바탕" w:eastAsia="굴림" w:hAnsi="굴림" w:cs="굴림"/>
      <w:color w:val="000000"/>
      <w:sz w:val="20"/>
      <w:szCs w:val="20"/>
      <w:lang w:eastAsia="ko-KR"/>
    </w:rPr>
  </w:style>
  <w:style w:type="character" w:customStyle="1" w:styleId="4Char">
    <w:name w:val="제목 4 Char"/>
    <w:basedOn w:val="a0"/>
    <w:link w:val="4"/>
    <w:uiPriority w:val="9"/>
    <w:rsid w:val="007B6079"/>
    <w:rPr>
      <w:rFonts w:ascii="Tw Cen MT" w:eastAsia="Tw Cen MT" w:hAnsi="Tw Cen MT" w:cs="Tw Cen MT"/>
      <w:b/>
      <w:bCs/>
    </w:rPr>
  </w:style>
  <w:style w:type="paragraph" w:styleId="aa">
    <w:name w:val="Quote"/>
    <w:basedOn w:val="a"/>
    <w:next w:val="a"/>
    <w:link w:val="Char3"/>
    <w:uiPriority w:val="29"/>
    <w:qFormat/>
    <w:rsid w:val="00E93506"/>
    <w:pPr>
      <w:spacing w:before="200" w:after="160"/>
      <w:ind w:left="864" w:right="864"/>
      <w:jc w:val="center"/>
    </w:pPr>
    <w:rPr>
      <w:i/>
      <w:iCs/>
      <w:color w:val="404040" w:themeColor="text1" w:themeTint="BF"/>
    </w:rPr>
  </w:style>
  <w:style w:type="character" w:customStyle="1" w:styleId="Char3">
    <w:name w:val="인용 Char"/>
    <w:basedOn w:val="a0"/>
    <w:link w:val="aa"/>
    <w:uiPriority w:val="29"/>
    <w:rsid w:val="00E93506"/>
    <w:rPr>
      <w:rFonts w:ascii="Tw Cen MT" w:eastAsia="Tw Cen MT" w:hAnsi="Tw Cen MT" w:cs="Tw Cen MT"/>
      <w:i/>
      <w:iCs/>
      <w:color w:val="404040" w:themeColor="text1" w:themeTint="BF"/>
    </w:rPr>
  </w:style>
  <w:style w:type="paragraph" w:styleId="ab">
    <w:name w:val="Title"/>
    <w:basedOn w:val="a"/>
    <w:next w:val="a"/>
    <w:link w:val="Char4"/>
    <w:uiPriority w:val="10"/>
    <w:qFormat/>
    <w:rsid w:val="00E93506"/>
    <w:pPr>
      <w:spacing w:before="240" w:after="120"/>
      <w:jc w:val="center"/>
      <w:outlineLvl w:val="0"/>
    </w:pPr>
    <w:rPr>
      <w:rFonts w:asciiTheme="majorHAnsi" w:eastAsiaTheme="majorEastAsia" w:hAnsiTheme="majorHAnsi" w:cstheme="majorBidi"/>
      <w:b/>
      <w:bCs/>
      <w:sz w:val="32"/>
      <w:szCs w:val="32"/>
    </w:rPr>
  </w:style>
  <w:style w:type="character" w:customStyle="1" w:styleId="Char4">
    <w:name w:val="제목 Char"/>
    <w:basedOn w:val="a0"/>
    <w:link w:val="ab"/>
    <w:uiPriority w:val="10"/>
    <w:rsid w:val="00E93506"/>
    <w:rPr>
      <w:rFonts w:asciiTheme="majorHAnsi" w:eastAsiaTheme="majorEastAsia" w:hAnsiTheme="majorHAnsi" w:cstheme="majorBidi"/>
      <w:b/>
      <w:bCs/>
      <w:sz w:val="32"/>
      <w:szCs w:val="32"/>
    </w:rPr>
  </w:style>
  <w:style w:type="character" w:styleId="ac">
    <w:name w:val="Intense Reference"/>
    <w:basedOn w:val="a0"/>
    <w:uiPriority w:val="32"/>
    <w:qFormat/>
    <w:rsid w:val="00E93506"/>
    <w:rPr>
      <w:b/>
      <w:bCs/>
      <w:smallCaps/>
      <w:color w:val="4F81BD" w:themeColor="accent1"/>
      <w:spacing w:val="5"/>
    </w:rPr>
  </w:style>
  <w:style w:type="paragraph" w:styleId="ad">
    <w:name w:val="Subtitle"/>
    <w:basedOn w:val="a"/>
    <w:next w:val="a"/>
    <w:link w:val="Char5"/>
    <w:uiPriority w:val="11"/>
    <w:qFormat/>
    <w:rsid w:val="00511EC5"/>
    <w:pPr>
      <w:spacing w:after="60"/>
      <w:jc w:val="center"/>
      <w:outlineLvl w:val="1"/>
    </w:pPr>
    <w:rPr>
      <w:rFonts w:asciiTheme="minorHAnsi" w:eastAsiaTheme="minorEastAsia" w:hAnsiTheme="minorHAnsi" w:cstheme="minorBidi"/>
      <w:sz w:val="24"/>
      <w:szCs w:val="24"/>
    </w:rPr>
  </w:style>
  <w:style w:type="character" w:customStyle="1" w:styleId="Char5">
    <w:name w:val="부제 Char"/>
    <w:basedOn w:val="a0"/>
    <w:link w:val="ad"/>
    <w:uiPriority w:val="11"/>
    <w:rsid w:val="00511EC5"/>
    <w:rPr>
      <w:sz w:val="24"/>
      <w:szCs w:val="24"/>
    </w:rPr>
  </w:style>
  <w:style w:type="paragraph" w:styleId="ae">
    <w:name w:val="No Spacing"/>
    <w:uiPriority w:val="1"/>
    <w:qFormat/>
    <w:rsid w:val="00511EC5"/>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626125">
      <w:bodyDiv w:val="1"/>
      <w:marLeft w:val="0"/>
      <w:marRight w:val="0"/>
      <w:marTop w:val="0"/>
      <w:marBottom w:val="0"/>
      <w:divBdr>
        <w:top w:val="none" w:sz="0" w:space="0" w:color="auto"/>
        <w:left w:val="none" w:sz="0" w:space="0" w:color="auto"/>
        <w:bottom w:val="none" w:sz="0" w:space="0" w:color="auto"/>
        <w:right w:val="none" w:sz="0" w:space="0" w:color="auto"/>
      </w:divBdr>
    </w:div>
    <w:div w:id="33935400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30943345">
      <w:bodyDiv w:val="1"/>
      <w:marLeft w:val="0"/>
      <w:marRight w:val="0"/>
      <w:marTop w:val="0"/>
      <w:marBottom w:val="0"/>
      <w:divBdr>
        <w:top w:val="none" w:sz="0" w:space="0" w:color="auto"/>
        <w:left w:val="none" w:sz="0" w:space="0" w:color="auto"/>
        <w:bottom w:val="none" w:sz="0" w:space="0" w:color="auto"/>
        <w:right w:val="none" w:sz="0" w:space="0" w:color="auto"/>
      </w:divBdr>
    </w:div>
    <w:div w:id="1035349281">
      <w:bodyDiv w:val="1"/>
      <w:marLeft w:val="0"/>
      <w:marRight w:val="0"/>
      <w:marTop w:val="0"/>
      <w:marBottom w:val="0"/>
      <w:divBdr>
        <w:top w:val="none" w:sz="0" w:space="0" w:color="auto"/>
        <w:left w:val="none" w:sz="0" w:space="0" w:color="auto"/>
        <w:bottom w:val="none" w:sz="0" w:space="0" w:color="auto"/>
        <w:right w:val="none" w:sz="0" w:space="0" w:color="auto"/>
      </w:divBdr>
    </w:div>
    <w:div w:id="1132409355">
      <w:bodyDiv w:val="1"/>
      <w:marLeft w:val="0"/>
      <w:marRight w:val="0"/>
      <w:marTop w:val="0"/>
      <w:marBottom w:val="0"/>
      <w:divBdr>
        <w:top w:val="none" w:sz="0" w:space="0" w:color="auto"/>
        <w:left w:val="none" w:sz="0" w:space="0" w:color="auto"/>
        <w:bottom w:val="none" w:sz="0" w:space="0" w:color="auto"/>
        <w:right w:val="none" w:sz="0" w:space="0" w:color="auto"/>
      </w:divBdr>
    </w:div>
    <w:div w:id="1268074869">
      <w:bodyDiv w:val="1"/>
      <w:marLeft w:val="0"/>
      <w:marRight w:val="0"/>
      <w:marTop w:val="0"/>
      <w:marBottom w:val="0"/>
      <w:divBdr>
        <w:top w:val="none" w:sz="0" w:space="0" w:color="auto"/>
        <w:left w:val="none" w:sz="0" w:space="0" w:color="auto"/>
        <w:bottom w:val="none" w:sz="0" w:space="0" w:color="auto"/>
        <w:right w:val="none" w:sz="0" w:space="0" w:color="auto"/>
      </w:divBdr>
    </w:div>
    <w:div w:id="145078521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javascript:;" TargetMode="External"/><Relationship Id="rId5" Type="http://schemas.openxmlformats.org/officeDocument/2006/relationships/footnotes" Target="footnotes.xml"/><Relationship Id="rId10" Type="http://schemas.openxmlformats.org/officeDocument/2006/relationships/hyperlink" Target="javascript:;"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Pages>
  <Words>744</Words>
  <Characters>4242</Characters>
  <Application>Microsoft Office Word</Application>
  <DocSecurity>0</DocSecurity>
  <Lines>35</Lines>
  <Paragraphs>9</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user000</cp:lastModifiedBy>
  <cp:revision>17</cp:revision>
  <dcterms:created xsi:type="dcterms:W3CDTF">2017-03-24T08:33:00Z</dcterms:created>
  <dcterms:modified xsi:type="dcterms:W3CDTF">2017-03-24T09:42:00Z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