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E38" w:rsidRPr="00D21E89" w:rsidRDefault="00F05E38" w:rsidP="00F05E38">
      <w:pPr>
        <w:jc w:val="center"/>
        <w:rPr>
          <w:sz w:val="28"/>
          <w:szCs w:val="28"/>
        </w:rPr>
      </w:pPr>
      <w:r w:rsidRPr="00D21E89">
        <w:rPr>
          <w:sz w:val="28"/>
          <w:szCs w:val="28"/>
        </w:rPr>
        <w:t>STUDIES ON</w:t>
      </w:r>
      <w:r w:rsidR="008F0EC3" w:rsidRPr="00D21E89">
        <w:rPr>
          <w:sz w:val="28"/>
          <w:szCs w:val="28"/>
        </w:rPr>
        <w:t xml:space="preserve"> </w:t>
      </w:r>
      <w:r w:rsidRPr="00D21E89">
        <w:rPr>
          <w:sz w:val="28"/>
          <w:szCs w:val="28"/>
        </w:rPr>
        <w:t xml:space="preserve">AGE AND LEVELS OF </w:t>
      </w:r>
      <w:r w:rsidR="00D21E89">
        <w:rPr>
          <w:sz w:val="28"/>
          <w:szCs w:val="28"/>
        </w:rPr>
        <w:t>SOME BIOCHEMICAL PARAMETERS</w:t>
      </w:r>
      <w:r w:rsidR="00D21E89" w:rsidRPr="00D21E89">
        <w:rPr>
          <w:sz w:val="28"/>
          <w:szCs w:val="28"/>
        </w:rPr>
        <w:t xml:space="preserve"> </w:t>
      </w:r>
      <w:r w:rsidR="00D21E89">
        <w:rPr>
          <w:sz w:val="28"/>
          <w:szCs w:val="28"/>
        </w:rPr>
        <w:t xml:space="preserve">IN SOME </w:t>
      </w:r>
      <w:r w:rsidRPr="00D21E89">
        <w:rPr>
          <w:sz w:val="28"/>
          <w:szCs w:val="28"/>
        </w:rPr>
        <w:t>INFERTILE MALE SUBJECTS IN A NIGERIAN COMMUNITY.</w:t>
      </w:r>
    </w:p>
    <w:p w:rsidR="00F05E38" w:rsidRPr="00CF7FD7" w:rsidRDefault="00F05E38" w:rsidP="00D21E89">
      <w:pPr>
        <w:rPr>
          <w:sz w:val="24"/>
          <w:szCs w:val="24"/>
        </w:rPr>
      </w:pPr>
      <w:r w:rsidRPr="00CF7FD7">
        <w:rPr>
          <w:sz w:val="24"/>
          <w:szCs w:val="24"/>
        </w:rPr>
        <w:t>Nwadike C.N., Nwanjo H.U.,</w:t>
      </w:r>
      <w:r w:rsidR="0053687F">
        <w:rPr>
          <w:sz w:val="24"/>
          <w:szCs w:val="24"/>
        </w:rPr>
        <w:t xml:space="preserve"> Nwosu D.C</w:t>
      </w:r>
      <w:bookmarkStart w:id="0" w:name="_GoBack"/>
      <w:bookmarkEnd w:id="0"/>
      <w:r w:rsidR="0053687F">
        <w:rPr>
          <w:sz w:val="24"/>
          <w:szCs w:val="24"/>
        </w:rPr>
        <w:t>.,</w:t>
      </w:r>
      <w:r w:rsidRPr="00CF7FD7">
        <w:rPr>
          <w:sz w:val="24"/>
          <w:szCs w:val="24"/>
        </w:rPr>
        <w:t xml:space="preserve"> Ikaraoha C.I., Odom A.U., Ogbuokiri A.C.</w:t>
      </w:r>
    </w:p>
    <w:p w:rsidR="00F05E38" w:rsidRPr="00CF7FD7" w:rsidRDefault="00F05E38" w:rsidP="00D21E89">
      <w:pPr>
        <w:rPr>
          <w:sz w:val="24"/>
          <w:szCs w:val="24"/>
        </w:rPr>
      </w:pPr>
      <w:r w:rsidRPr="00CF7FD7">
        <w:rPr>
          <w:sz w:val="24"/>
          <w:szCs w:val="24"/>
        </w:rPr>
        <w:t>Department of Medical Laboratory Science, Imo State University Owerri, Nigeria.</w:t>
      </w:r>
    </w:p>
    <w:p w:rsidR="00F05E38" w:rsidRPr="00CF7FD7" w:rsidRDefault="00F05E38" w:rsidP="00D21E89">
      <w:pPr>
        <w:rPr>
          <w:i/>
          <w:sz w:val="24"/>
          <w:szCs w:val="24"/>
        </w:rPr>
      </w:pPr>
      <w:r w:rsidRPr="00CF7FD7">
        <w:rPr>
          <w:sz w:val="24"/>
          <w:szCs w:val="24"/>
        </w:rPr>
        <w:t>Federal Medical Cen</w:t>
      </w:r>
      <w:r w:rsidR="00D21E89" w:rsidRPr="00CF7FD7">
        <w:rPr>
          <w:sz w:val="24"/>
          <w:szCs w:val="24"/>
        </w:rPr>
        <w:t>tre Owerri, Imo State ,Nigeria</w:t>
      </w:r>
    </w:p>
    <w:p w:rsidR="008F0EC3" w:rsidRPr="00CE13BC" w:rsidRDefault="00A62E93" w:rsidP="00A62E93">
      <w:pPr>
        <w:rPr>
          <w:b/>
          <w:sz w:val="28"/>
          <w:szCs w:val="28"/>
        </w:rPr>
      </w:pPr>
      <w:r>
        <w:rPr>
          <w:sz w:val="32"/>
          <w:szCs w:val="32"/>
        </w:rPr>
        <w:t xml:space="preserve">                                               </w:t>
      </w:r>
      <w:r w:rsidR="008F0EC3" w:rsidRPr="00CE13BC">
        <w:rPr>
          <w:b/>
          <w:sz w:val="28"/>
          <w:szCs w:val="28"/>
        </w:rPr>
        <w:t>ABSTRACT</w:t>
      </w:r>
    </w:p>
    <w:p w:rsidR="008F0EC3" w:rsidRPr="00D45C2F" w:rsidRDefault="00D21E89" w:rsidP="008F0EC3">
      <w:pPr>
        <w:jc w:val="both"/>
        <w:rPr>
          <w:sz w:val="24"/>
          <w:szCs w:val="24"/>
        </w:rPr>
      </w:pPr>
      <w:r w:rsidRPr="00D45C2F">
        <w:rPr>
          <w:sz w:val="24"/>
          <w:szCs w:val="24"/>
        </w:rPr>
        <w:t xml:space="preserve">Studies on age and levels of some biochemical markers of reproduction and </w:t>
      </w:r>
      <w:r w:rsidR="00A62E93" w:rsidRPr="00D45C2F">
        <w:rPr>
          <w:sz w:val="24"/>
          <w:szCs w:val="24"/>
        </w:rPr>
        <w:t>oxidative</w:t>
      </w:r>
      <w:r w:rsidR="008F0EC3" w:rsidRPr="00D45C2F">
        <w:rPr>
          <w:sz w:val="24"/>
          <w:szCs w:val="24"/>
        </w:rPr>
        <w:t xml:space="preserve"> stress in some infertile male su</w:t>
      </w:r>
      <w:r w:rsidR="004F764D" w:rsidRPr="00D45C2F">
        <w:rPr>
          <w:sz w:val="24"/>
          <w:szCs w:val="24"/>
        </w:rPr>
        <w:t>bjects in a Nigerian community,</w:t>
      </w:r>
      <w:r w:rsidR="008F0EC3" w:rsidRPr="00D45C2F">
        <w:rPr>
          <w:sz w:val="24"/>
          <w:szCs w:val="24"/>
        </w:rPr>
        <w:t xml:space="preserve"> was studied in 64 subjects, 24 (37.5%)  were </w:t>
      </w:r>
      <w:r w:rsidR="007E203E" w:rsidRPr="00D45C2F">
        <w:rPr>
          <w:sz w:val="24"/>
          <w:szCs w:val="24"/>
        </w:rPr>
        <w:t xml:space="preserve">apparently healthy </w:t>
      </w:r>
      <w:r w:rsidR="008F0EC3" w:rsidRPr="00D45C2F">
        <w:rPr>
          <w:sz w:val="24"/>
          <w:szCs w:val="24"/>
        </w:rPr>
        <w:t>infertile male sub</w:t>
      </w:r>
      <w:r w:rsidR="004F764D" w:rsidRPr="00D45C2F">
        <w:rPr>
          <w:sz w:val="24"/>
          <w:szCs w:val="24"/>
        </w:rPr>
        <w:t xml:space="preserve">jects </w:t>
      </w:r>
      <w:r w:rsidR="00537C80">
        <w:rPr>
          <w:sz w:val="24"/>
          <w:szCs w:val="24"/>
        </w:rPr>
        <w:t xml:space="preserve">(6 </w:t>
      </w:r>
      <w:r w:rsidR="004F764D" w:rsidRPr="00D45C2F">
        <w:rPr>
          <w:sz w:val="24"/>
          <w:szCs w:val="24"/>
        </w:rPr>
        <w:t xml:space="preserve"> azoospermic </w:t>
      </w:r>
      <w:r w:rsidR="008F0EC3" w:rsidRPr="00D45C2F">
        <w:rPr>
          <w:sz w:val="24"/>
          <w:szCs w:val="24"/>
          <w:vertAlign w:val="superscript"/>
        </w:rPr>
        <w:t xml:space="preserve"> </w:t>
      </w:r>
      <w:r w:rsidR="004F764D" w:rsidRPr="00D45C2F">
        <w:rPr>
          <w:sz w:val="24"/>
          <w:szCs w:val="24"/>
        </w:rPr>
        <w:t xml:space="preserve">and 18 </w:t>
      </w:r>
      <w:r w:rsidR="008F0EC3" w:rsidRPr="00D45C2F">
        <w:rPr>
          <w:sz w:val="24"/>
          <w:szCs w:val="24"/>
        </w:rPr>
        <w:t xml:space="preserve"> ol</w:t>
      </w:r>
      <w:r w:rsidR="004F764D" w:rsidRPr="00D45C2F">
        <w:rPr>
          <w:sz w:val="24"/>
          <w:szCs w:val="24"/>
        </w:rPr>
        <w:t>igospermic),</w:t>
      </w:r>
      <w:r w:rsidR="008F0EC3" w:rsidRPr="00D45C2F">
        <w:rPr>
          <w:sz w:val="24"/>
          <w:szCs w:val="24"/>
        </w:rPr>
        <w:t xml:space="preserve"> while 40 (62.5%) were</w:t>
      </w:r>
      <w:r w:rsidR="007E203E" w:rsidRPr="00D45C2F">
        <w:rPr>
          <w:sz w:val="24"/>
          <w:szCs w:val="24"/>
        </w:rPr>
        <w:t xml:space="preserve"> apparently healthy </w:t>
      </w:r>
      <w:r w:rsidR="008F0EC3" w:rsidRPr="00D45C2F">
        <w:rPr>
          <w:sz w:val="24"/>
          <w:szCs w:val="24"/>
        </w:rPr>
        <w:t xml:space="preserve"> fertile male subjects</w:t>
      </w:r>
      <w:r w:rsidR="00A62E93" w:rsidRPr="00D45C2F">
        <w:rPr>
          <w:sz w:val="24"/>
          <w:szCs w:val="24"/>
        </w:rPr>
        <w:t>, within the ages of 20-60 years.</w:t>
      </w:r>
      <w:r w:rsidR="008F0EC3" w:rsidRPr="00D45C2F">
        <w:rPr>
          <w:sz w:val="24"/>
          <w:szCs w:val="24"/>
        </w:rPr>
        <w:t xml:space="preserve"> Whole blood samples were collected</w:t>
      </w:r>
      <w:r w:rsidR="007E203E" w:rsidRPr="00D45C2F">
        <w:rPr>
          <w:sz w:val="24"/>
          <w:szCs w:val="24"/>
        </w:rPr>
        <w:t xml:space="preserve">  from these subjects</w:t>
      </w:r>
      <w:r w:rsidR="008F0EC3" w:rsidRPr="00D45C2F">
        <w:rPr>
          <w:sz w:val="24"/>
          <w:szCs w:val="24"/>
        </w:rPr>
        <w:t xml:space="preserve"> and used for the analysis of</w:t>
      </w:r>
      <w:r w:rsidR="00A62E93" w:rsidRPr="00D45C2F">
        <w:rPr>
          <w:sz w:val="24"/>
          <w:szCs w:val="24"/>
        </w:rPr>
        <w:t xml:space="preserve"> follicle stimulating hormone(FSH), testosterone (T), malondialdehyde(MDA) and antioxidant vitamin E</w:t>
      </w:r>
      <w:r w:rsidR="00B22EA5" w:rsidRPr="00D45C2F">
        <w:rPr>
          <w:sz w:val="24"/>
          <w:szCs w:val="24"/>
        </w:rPr>
        <w:t xml:space="preserve"> using standard laboratory methods</w:t>
      </w:r>
      <w:r w:rsidR="00A62E93" w:rsidRPr="00D45C2F">
        <w:rPr>
          <w:sz w:val="24"/>
          <w:szCs w:val="24"/>
        </w:rPr>
        <w:t>.</w:t>
      </w:r>
      <w:r w:rsidR="008F0EC3" w:rsidRPr="00D45C2F">
        <w:rPr>
          <w:sz w:val="24"/>
          <w:szCs w:val="24"/>
        </w:rPr>
        <w:t xml:space="preserve"> The resul</w:t>
      </w:r>
      <w:r w:rsidR="007E203E" w:rsidRPr="00D45C2F">
        <w:rPr>
          <w:sz w:val="24"/>
          <w:szCs w:val="24"/>
        </w:rPr>
        <w:t>ts obtained showed that there were</w:t>
      </w:r>
      <w:r w:rsidR="008F0EC3" w:rsidRPr="00D45C2F">
        <w:rPr>
          <w:sz w:val="24"/>
          <w:szCs w:val="24"/>
        </w:rPr>
        <w:t xml:space="preserve"> significant reduction</w:t>
      </w:r>
      <w:r w:rsidR="007E203E" w:rsidRPr="00D45C2F">
        <w:rPr>
          <w:sz w:val="24"/>
          <w:szCs w:val="24"/>
        </w:rPr>
        <w:t>s</w:t>
      </w:r>
      <w:r w:rsidR="008F0EC3" w:rsidRPr="00D45C2F">
        <w:rPr>
          <w:sz w:val="24"/>
          <w:szCs w:val="24"/>
        </w:rPr>
        <w:t xml:space="preserve"> in sperm count </w:t>
      </w:r>
      <w:r w:rsidR="007E203E" w:rsidRPr="00D45C2F">
        <w:rPr>
          <w:sz w:val="24"/>
          <w:szCs w:val="24"/>
        </w:rPr>
        <w:t>:</w:t>
      </w:r>
      <w:r w:rsidR="008F0EC3" w:rsidRPr="00D45C2F">
        <w:rPr>
          <w:sz w:val="24"/>
          <w:szCs w:val="24"/>
        </w:rPr>
        <w:t>(11.39 ± 8.45) X 10</w:t>
      </w:r>
      <w:r w:rsidR="008F0EC3" w:rsidRPr="00D45C2F">
        <w:rPr>
          <w:sz w:val="24"/>
          <w:szCs w:val="24"/>
          <w:vertAlign w:val="superscript"/>
        </w:rPr>
        <w:t>6</w:t>
      </w:r>
      <w:r w:rsidR="008F0EC3" w:rsidRPr="00D45C2F">
        <w:rPr>
          <w:sz w:val="24"/>
          <w:szCs w:val="24"/>
        </w:rPr>
        <w:t xml:space="preserve">/ml, </w:t>
      </w:r>
      <w:r w:rsidR="00A62E93" w:rsidRPr="00D45C2F">
        <w:rPr>
          <w:sz w:val="24"/>
          <w:szCs w:val="24"/>
        </w:rPr>
        <w:t>and mean  le</w:t>
      </w:r>
      <w:r w:rsidR="008F0EC3" w:rsidRPr="00D45C2F">
        <w:rPr>
          <w:sz w:val="24"/>
          <w:szCs w:val="24"/>
        </w:rPr>
        <w:t>vels of T (3.92 ± 0.69)ng/dl, and Vit E (0.86 ± 0.42)mg/dl in infertile male subjects</w:t>
      </w:r>
      <w:r w:rsidR="007E203E" w:rsidRPr="00D45C2F">
        <w:rPr>
          <w:sz w:val="24"/>
          <w:szCs w:val="24"/>
        </w:rPr>
        <w:t xml:space="preserve"> when</w:t>
      </w:r>
      <w:r w:rsidR="008F0EC3" w:rsidRPr="00D45C2F">
        <w:rPr>
          <w:sz w:val="24"/>
          <w:szCs w:val="24"/>
        </w:rPr>
        <w:t xml:space="preserve"> compared to </w:t>
      </w:r>
      <w:r w:rsidR="007E203E" w:rsidRPr="00D45C2F">
        <w:rPr>
          <w:sz w:val="24"/>
          <w:szCs w:val="24"/>
        </w:rPr>
        <w:t>the control fertile male subjects</w:t>
      </w:r>
      <w:r w:rsidR="00B22EA5" w:rsidRPr="00D45C2F">
        <w:rPr>
          <w:sz w:val="24"/>
          <w:szCs w:val="24"/>
        </w:rPr>
        <w:t>,</w:t>
      </w:r>
      <w:r w:rsidR="007E203E" w:rsidRPr="00D45C2F">
        <w:rPr>
          <w:sz w:val="24"/>
          <w:szCs w:val="24"/>
        </w:rPr>
        <w:t xml:space="preserve"> which were</w:t>
      </w:r>
      <w:r w:rsidR="008F0EC3" w:rsidRPr="00D45C2F">
        <w:rPr>
          <w:sz w:val="24"/>
          <w:szCs w:val="24"/>
        </w:rPr>
        <w:t xml:space="preserve"> (25.33 ± 8.42) X 10</w:t>
      </w:r>
      <w:r w:rsidR="008F0EC3" w:rsidRPr="00D45C2F">
        <w:rPr>
          <w:sz w:val="24"/>
          <w:szCs w:val="24"/>
          <w:vertAlign w:val="superscript"/>
        </w:rPr>
        <w:t>6</w:t>
      </w:r>
      <w:r w:rsidR="008F0EC3" w:rsidRPr="00D45C2F">
        <w:rPr>
          <w:sz w:val="24"/>
          <w:szCs w:val="24"/>
        </w:rPr>
        <w:t>/ml, (5.53 ± 1.35)ng/dl, and (1.17 ± 0.37)mg/dl respectively</w:t>
      </w:r>
      <w:r w:rsidR="00B22EA5" w:rsidRPr="00D45C2F">
        <w:rPr>
          <w:sz w:val="24"/>
          <w:szCs w:val="24"/>
        </w:rPr>
        <w:t xml:space="preserve"> at P&lt;0.05</w:t>
      </w:r>
      <w:r w:rsidR="008F0EC3" w:rsidRPr="00D45C2F">
        <w:rPr>
          <w:sz w:val="24"/>
          <w:szCs w:val="24"/>
        </w:rPr>
        <w:t xml:space="preserve">. MDA (3.66 ± 0.87)nmol/ml and FSH (25.35 ± 10.70)mlu/ml </w:t>
      </w:r>
      <w:r w:rsidR="002C6AFB">
        <w:rPr>
          <w:sz w:val="24"/>
          <w:szCs w:val="24"/>
        </w:rPr>
        <w:t>w</w:t>
      </w:r>
      <w:r w:rsidR="008F0EC3" w:rsidRPr="00D45C2F">
        <w:rPr>
          <w:sz w:val="24"/>
          <w:szCs w:val="24"/>
        </w:rPr>
        <w:t>ere significantly increased in</w:t>
      </w:r>
      <w:r w:rsidR="007E203E" w:rsidRPr="00D45C2F">
        <w:rPr>
          <w:sz w:val="24"/>
          <w:szCs w:val="24"/>
        </w:rPr>
        <w:t xml:space="preserve"> the</w:t>
      </w:r>
      <w:r w:rsidR="008F0EC3" w:rsidRPr="00D45C2F">
        <w:rPr>
          <w:sz w:val="24"/>
          <w:szCs w:val="24"/>
        </w:rPr>
        <w:t xml:space="preserve"> infertile male</w:t>
      </w:r>
      <w:r w:rsidR="007E203E" w:rsidRPr="00D45C2F">
        <w:rPr>
          <w:sz w:val="24"/>
          <w:szCs w:val="24"/>
        </w:rPr>
        <w:t xml:space="preserve"> subjects</w:t>
      </w:r>
      <w:r w:rsidR="008F0EC3" w:rsidRPr="00D45C2F">
        <w:rPr>
          <w:sz w:val="24"/>
          <w:szCs w:val="24"/>
        </w:rPr>
        <w:t xml:space="preserve"> compared to</w:t>
      </w:r>
      <w:r w:rsidR="007E203E" w:rsidRPr="00D45C2F">
        <w:rPr>
          <w:sz w:val="24"/>
          <w:szCs w:val="24"/>
        </w:rPr>
        <w:t xml:space="preserve"> the</w:t>
      </w:r>
      <w:r w:rsidR="008F0EC3" w:rsidRPr="00D45C2F">
        <w:rPr>
          <w:sz w:val="24"/>
          <w:szCs w:val="24"/>
        </w:rPr>
        <w:t xml:space="preserve"> f</w:t>
      </w:r>
      <w:r w:rsidR="007E203E" w:rsidRPr="00D45C2F">
        <w:rPr>
          <w:sz w:val="24"/>
          <w:szCs w:val="24"/>
        </w:rPr>
        <w:t>ertile male subjects which were</w:t>
      </w:r>
      <w:r w:rsidR="008F0EC3" w:rsidRPr="00D45C2F">
        <w:rPr>
          <w:sz w:val="24"/>
          <w:szCs w:val="24"/>
        </w:rPr>
        <w:t xml:space="preserve"> (2.25 ± 0.48)nmol/ml, and (13.13 ± 4.68)mlu/ml respectively. </w:t>
      </w:r>
      <w:r w:rsidR="00072B21" w:rsidRPr="00D45C2F">
        <w:rPr>
          <w:sz w:val="24"/>
          <w:szCs w:val="24"/>
        </w:rPr>
        <w:t>Comparing these parameters per age, m</w:t>
      </w:r>
      <w:r w:rsidR="008F0EC3" w:rsidRPr="00D45C2F">
        <w:rPr>
          <w:sz w:val="24"/>
          <w:szCs w:val="24"/>
        </w:rPr>
        <w:t>ale subjects aged between 20-40 years had</w:t>
      </w:r>
      <w:r w:rsidR="007E203E" w:rsidRPr="00D45C2F">
        <w:rPr>
          <w:sz w:val="24"/>
          <w:szCs w:val="24"/>
        </w:rPr>
        <w:t xml:space="preserve"> mean</w:t>
      </w:r>
      <w:r w:rsidR="00072B21" w:rsidRPr="00D45C2F">
        <w:rPr>
          <w:sz w:val="24"/>
          <w:szCs w:val="24"/>
        </w:rPr>
        <w:t xml:space="preserve"> </w:t>
      </w:r>
      <w:r w:rsidR="008F0EC3" w:rsidRPr="00D45C2F">
        <w:rPr>
          <w:sz w:val="24"/>
          <w:szCs w:val="24"/>
        </w:rPr>
        <w:t>sperm count</w:t>
      </w:r>
      <w:r w:rsidR="00072B21" w:rsidRPr="00D45C2F">
        <w:rPr>
          <w:sz w:val="24"/>
          <w:szCs w:val="24"/>
        </w:rPr>
        <w:t>s</w:t>
      </w:r>
      <w:r w:rsidR="007E203E" w:rsidRPr="00D45C2F">
        <w:rPr>
          <w:sz w:val="24"/>
          <w:szCs w:val="24"/>
        </w:rPr>
        <w:t xml:space="preserve"> of</w:t>
      </w:r>
      <w:r w:rsidR="00072B21" w:rsidRPr="00D45C2F">
        <w:rPr>
          <w:sz w:val="24"/>
          <w:szCs w:val="24"/>
        </w:rPr>
        <w:t xml:space="preserve"> </w:t>
      </w:r>
      <w:r w:rsidR="008F0EC3" w:rsidRPr="00D45C2F">
        <w:rPr>
          <w:sz w:val="24"/>
          <w:szCs w:val="24"/>
        </w:rPr>
        <w:t xml:space="preserve"> 27.46 ± 8.81)X10</w:t>
      </w:r>
      <w:r w:rsidR="008F0EC3" w:rsidRPr="00D45C2F">
        <w:rPr>
          <w:sz w:val="24"/>
          <w:szCs w:val="24"/>
          <w:vertAlign w:val="superscript"/>
        </w:rPr>
        <w:t>6</w:t>
      </w:r>
      <w:r w:rsidR="008F0EC3" w:rsidRPr="00D45C2F">
        <w:rPr>
          <w:sz w:val="24"/>
          <w:szCs w:val="24"/>
        </w:rPr>
        <w:t>/ml, T</w:t>
      </w:r>
      <w:r w:rsidR="00072B21" w:rsidRPr="00D45C2F">
        <w:rPr>
          <w:sz w:val="24"/>
          <w:szCs w:val="24"/>
        </w:rPr>
        <w:t>esterone levels</w:t>
      </w:r>
      <w:r w:rsidR="00BB4732" w:rsidRPr="00D45C2F">
        <w:rPr>
          <w:sz w:val="24"/>
          <w:szCs w:val="24"/>
        </w:rPr>
        <w:t>,</w:t>
      </w:r>
      <w:r w:rsidR="00072B21" w:rsidRPr="00D45C2F">
        <w:rPr>
          <w:sz w:val="24"/>
          <w:szCs w:val="24"/>
        </w:rPr>
        <w:t xml:space="preserve"> </w:t>
      </w:r>
      <w:r w:rsidR="008F0EC3" w:rsidRPr="00D45C2F">
        <w:rPr>
          <w:sz w:val="24"/>
          <w:szCs w:val="24"/>
        </w:rPr>
        <w:t xml:space="preserve"> 5.71 ± 1.45)ng/dl, and Vit E</w:t>
      </w:r>
      <w:r w:rsidR="00072B21" w:rsidRPr="00D45C2F">
        <w:rPr>
          <w:sz w:val="24"/>
          <w:szCs w:val="24"/>
        </w:rPr>
        <w:t xml:space="preserve">  levels,</w:t>
      </w:r>
      <w:r w:rsidR="008F0EC3" w:rsidRPr="00D45C2F">
        <w:rPr>
          <w:sz w:val="24"/>
          <w:szCs w:val="24"/>
        </w:rPr>
        <w:t xml:space="preserve">1.20 ± 0.40)mg/dl </w:t>
      </w:r>
      <w:r w:rsidR="00072B21" w:rsidRPr="00D45C2F">
        <w:rPr>
          <w:sz w:val="24"/>
          <w:szCs w:val="24"/>
        </w:rPr>
        <w:t xml:space="preserve">while those </w:t>
      </w:r>
      <w:r w:rsidR="008F0EC3" w:rsidRPr="00D45C2F">
        <w:rPr>
          <w:sz w:val="24"/>
          <w:szCs w:val="24"/>
        </w:rPr>
        <w:t>male subjects between the ages of</w:t>
      </w:r>
      <w:r w:rsidR="00072B21" w:rsidRPr="00D45C2F">
        <w:rPr>
          <w:sz w:val="24"/>
          <w:szCs w:val="24"/>
        </w:rPr>
        <w:t xml:space="preserve"> 41-60 years  had mean sperm  counts of </w:t>
      </w:r>
      <w:r w:rsidR="00BB4732" w:rsidRPr="00D45C2F">
        <w:rPr>
          <w:sz w:val="24"/>
          <w:szCs w:val="24"/>
        </w:rPr>
        <w:t>15</w:t>
      </w:r>
      <w:r w:rsidR="008F0EC3" w:rsidRPr="00D45C2F">
        <w:rPr>
          <w:sz w:val="24"/>
          <w:szCs w:val="24"/>
        </w:rPr>
        <w:t>.05 ± 1.71)X10</w:t>
      </w:r>
      <w:r w:rsidR="008F0EC3" w:rsidRPr="00D45C2F">
        <w:rPr>
          <w:sz w:val="24"/>
          <w:szCs w:val="24"/>
          <w:vertAlign w:val="superscript"/>
        </w:rPr>
        <w:t>6</w:t>
      </w:r>
      <w:r w:rsidR="008F0EC3" w:rsidRPr="00D45C2F">
        <w:rPr>
          <w:sz w:val="24"/>
          <w:szCs w:val="24"/>
        </w:rPr>
        <w:t>/ml,</w:t>
      </w:r>
      <w:r w:rsidR="00BB4732" w:rsidRPr="00D45C2F">
        <w:rPr>
          <w:sz w:val="24"/>
          <w:szCs w:val="24"/>
        </w:rPr>
        <w:t xml:space="preserve"> T,</w:t>
      </w:r>
      <w:r w:rsidR="008F0EC3" w:rsidRPr="00D45C2F">
        <w:rPr>
          <w:sz w:val="24"/>
          <w:szCs w:val="24"/>
        </w:rPr>
        <w:t xml:space="preserve"> (5.45 ± 1.13) ng/dl, and</w:t>
      </w:r>
      <w:r w:rsidR="00BB4732" w:rsidRPr="00D45C2F">
        <w:rPr>
          <w:sz w:val="24"/>
          <w:szCs w:val="24"/>
        </w:rPr>
        <w:t xml:space="preserve"> Vit E,</w:t>
      </w:r>
      <w:r w:rsidR="008F0EC3" w:rsidRPr="00D45C2F">
        <w:rPr>
          <w:sz w:val="24"/>
          <w:szCs w:val="24"/>
        </w:rPr>
        <w:t xml:space="preserve"> (1.10 ± 0.38)mg/dl respectively. FSH</w:t>
      </w:r>
      <w:r w:rsidR="00072B21" w:rsidRPr="00D45C2F">
        <w:rPr>
          <w:sz w:val="24"/>
          <w:szCs w:val="24"/>
        </w:rPr>
        <w:t xml:space="preserve"> and MDA</w:t>
      </w:r>
      <w:r w:rsidR="008F0EC3" w:rsidRPr="00D45C2F">
        <w:rPr>
          <w:sz w:val="24"/>
          <w:szCs w:val="24"/>
        </w:rPr>
        <w:t xml:space="preserve"> w</w:t>
      </w:r>
      <w:r w:rsidR="00072B21" w:rsidRPr="00D45C2F">
        <w:rPr>
          <w:sz w:val="24"/>
          <w:szCs w:val="24"/>
        </w:rPr>
        <w:t>ere</w:t>
      </w:r>
      <w:r w:rsidR="008F0EC3" w:rsidRPr="00D45C2F">
        <w:rPr>
          <w:sz w:val="24"/>
          <w:szCs w:val="24"/>
        </w:rPr>
        <w:t xml:space="preserve"> significantly reduced in male subjects between the ages of 20-40 years</w:t>
      </w:r>
      <w:r w:rsidR="00072B21" w:rsidRPr="00D45C2F">
        <w:rPr>
          <w:sz w:val="24"/>
          <w:szCs w:val="24"/>
        </w:rPr>
        <w:t xml:space="preserve"> when</w:t>
      </w:r>
      <w:r w:rsidR="008F0EC3" w:rsidRPr="00D45C2F">
        <w:rPr>
          <w:sz w:val="24"/>
          <w:szCs w:val="24"/>
        </w:rPr>
        <w:t xml:space="preserve"> compared to male subjects between the ages of 41-60</w:t>
      </w:r>
      <w:r w:rsidR="009F4803" w:rsidRPr="00D45C2F">
        <w:rPr>
          <w:sz w:val="24"/>
          <w:szCs w:val="24"/>
        </w:rPr>
        <w:t>years.</w:t>
      </w:r>
      <w:r w:rsidR="00BB4732" w:rsidRPr="00D45C2F">
        <w:rPr>
          <w:sz w:val="24"/>
          <w:szCs w:val="24"/>
        </w:rPr>
        <w:t xml:space="preserve"> From the results,the negative effects of age on male fertility is established, suggesting early andropause among</w:t>
      </w:r>
      <w:r w:rsidR="009F4803" w:rsidRPr="00D45C2F">
        <w:rPr>
          <w:sz w:val="24"/>
          <w:szCs w:val="24"/>
        </w:rPr>
        <w:t xml:space="preserve"> male subjects in this geographical area, </w:t>
      </w:r>
      <w:r w:rsidR="008F0EC3" w:rsidRPr="00D45C2F">
        <w:rPr>
          <w:sz w:val="24"/>
          <w:szCs w:val="24"/>
        </w:rPr>
        <w:t>which could be as a</w:t>
      </w:r>
      <w:r w:rsidR="009F4803" w:rsidRPr="00D45C2F">
        <w:rPr>
          <w:sz w:val="24"/>
          <w:szCs w:val="24"/>
        </w:rPr>
        <w:t xml:space="preserve"> result of Oxidative stress,</w:t>
      </w:r>
      <w:r w:rsidR="00B22EA5" w:rsidRPr="00D45C2F">
        <w:rPr>
          <w:sz w:val="24"/>
          <w:szCs w:val="24"/>
        </w:rPr>
        <w:t xml:space="preserve"> considering</w:t>
      </w:r>
      <w:r w:rsidR="009F4803" w:rsidRPr="00D45C2F">
        <w:rPr>
          <w:sz w:val="24"/>
          <w:szCs w:val="24"/>
        </w:rPr>
        <w:t xml:space="preserve"> the </w:t>
      </w:r>
      <w:r w:rsidR="008F0EC3" w:rsidRPr="00D45C2F">
        <w:rPr>
          <w:sz w:val="24"/>
          <w:szCs w:val="24"/>
        </w:rPr>
        <w:t xml:space="preserve"> levels of</w:t>
      </w:r>
      <w:r w:rsidR="009E16E3">
        <w:rPr>
          <w:sz w:val="24"/>
          <w:szCs w:val="24"/>
        </w:rPr>
        <w:t xml:space="preserve"> the</w:t>
      </w:r>
      <w:r w:rsidR="00A62E93" w:rsidRPr="00D45C2F">
        <w:rPr>
          <w:sz w:val="24"/>
          <w:szCs w:val="24"/>
        </w:rPr>
        <w:t xml:space="preserve"> markers</w:t>
      </w:r>
      <w:r w:rsidR="00D45C2F" w:rsidRPr="00D45C2F">
        <w:rPr>
          <w:sz w:val="24"/>
          <w:szCs w:val="24"/>
        </w:rPr>
        <w:t xml:space="preserve">  assayed</w:t>
      </w:r>
      <w:r w:rsidR="00A62E93" w:rsidRPr="00D45C2F">
        <w:rPr>
          <w:sz w:val="24"/>
          <w:szCs w:val="24"/>
        </w:rPr>
        <w:t>.</w:t>
      </w:r>
    </w:p>
    <w:p w:rsidR="00DE36CD" w:rsidRPr="00D45C2F" w:rsidRDefault="00B22EA5">
      <w:pPr>
        <w:rPr>
          <w:sz w:val="24"/>
          <w:szCs w:val="24"/>
        </w:rPr>
      </w:pPr>
      <w:r w:rsidRPr="00D45C2F">
        <w:rPr>
          <w:sz w:val="24"/>
          <w:szCs w:val="24"/>
        </w:rPr>
        <w:t>Key words-Age, Biochemical Parameters, Infertility</w:t>
      </w:r>
    </w:p>
    <w:p w:rsidR="00B22EA5" w:rsidRPr="00D45C2F" w:rsidRDefault="00B22EA5" w:rsidP="00B22EA5">
      <w:pPr>
        <w:pStyle w:val="NoSpacing"/>
        <w:rPr>
          <w:sz w:val="24"/>
          <w:szCs w:val="24"/>
        </w:rPr>
      </w:pPr>
      <w:r w:rsidRPr="00D45C2F">
        <w:rPr>
          <w:sz w:val="24"/>
          <w:szCs w:val="24"/>
        </w:rPr>
        <w:t>Correspondence author-</w:t>
      </w:r>
      <w:r w:rsidRPr="00D45C2F">
        <w:rPr>
          <w:rStyle w:val="Heading1Char"/>
          <w:sz w:val="24"/>
          <w:szCs w:val="24"/>
        </w:rPr>
        <w:t>consumezurike@yahoo.com</w:t>
      </w:r>
    </w:p>
    <w:sectPr w:rsidR="00B22EA5" w:rsidRPr="00D45C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EC3"/>
    <w:rsid w:val="00024213"/>
    <w:rsid w:val="00072B21"/>
    <w:rsid w:val="000F2483"/>
    <w:rsid w:val="0028719F"/>
    <w:rsid w:val="002C6AFB"/>
    <w:rsid w:val="004F764D"/>
    <w:rsid w:val="0053687F"/>
    <w:rsid w:val="00537C80"/>
    <w:rsid w:val="007E203E"/>
    <w:rsid w:val="008F0EC3"/>
    <w:rsid w:val="009E16E3"/>
    <w:rsid w:val="009F4803"/>
    <w:rsid w:val="00A62E93"/>
    <w:rsid w:val="00B22EA5"/>
    <w:rsid w:val="00BB4732"/>
    <w:rsid w:val="00CC5968"/>
    <w:rsid w:val="00CF7FD7"/>
    <w:rsid w:val="00D21E89"/>
    <w:rsid w:val="00D23815"/>
    <w:rsid w:val="00D45C2F"/>
    <w:rsid w:val="00F0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EC3"/>
  </w:style>
  <w:style w:type="paragraph" w:styleId="Heading1">
    <w:name w:val="heading 1"/>
    <w:basedOn w:val="Normal"/>
    <w:next w:val="Normal"/>
    <w:link w:val="Heading1Char"/>
    <w:uiPriority w:val="9"/>
    <w:qFormat/>
    <w:rsid w:val="00B22E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22EA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22E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EC3"/>
  </w:style>
  <w:style w:type="paragraph" w:styleId="Heading1">
    <w:name w:val="heading 1"/>
    <w:basedOn w:val="Normal"/>
    <w:next w:val="Normal"/>
    <w:link w:val="Heading1Char"/>
    <w:uiPriority w:val="9"/>
    <w:qFormat/>
    <w:rsid w:val="00B22E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22EA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22E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CONSTANCE NWADIKE</dc:creator>
  <cp:lastModifiedBy>CONSTANCE NWADIKE</cp:lastModifiedBy>
  <cp:revision>8</cp:revision>
  <dcterms:created xsi:type="dcterms:W3CDTF">2017-05-28T16:40:00Z</dcterms:created>
  <dcterms:modified xsi:type="dcterms:W3CDTF">2017-06-05T17:16:00Z</dcterms:modified>
</cp:coreProperties>
</file>