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AD" w:rsidRPr="001948B2" w:rsidRDefault="00DE0A80" w:rsidP="008C0ED7">
      <w:pPr>
        <w:spacing w:line="360" w:lineRule="auto"/>
        <w:jc w:val="center"/>
        <w:rPr>
          <w:b/>
        </w:rPr>
      </w:pPr>
      <w:r w:rsidRPr="001948B2">
        <w:rPr>
          <w:b/>
        </w:rPr>
        <w:t>INVESTIGATION OF EXPRESSION LEVELS OF DNA REPAIR GENES IN MOLECULAR SUBTYPES OF BREAST CANCER</w:t>
      </w:r>
    </w:p>
    <w:p w:rsidR="00A8524E" w:rsidRDefault="00A8524E" w:rsidP="00D41DDE">
      <w:pPr>
        <w:spacing w:line="360" w:lineRule="auto"/>
        <w:rPr>
          <w:u w:val="single"/>
        </w:rPr>
      </w:pPr>
    </w:p>
    <w:p w:rsidR="00F84830" w:rsidRPr="001948B2" w:rsidRDefault="00F84830" w:rsidP="00D41DDE">
      <w:pPr>
        <w:spacing w:line="360" w:lineRule="auto"/>
      </w:pPr>
      <w:proofErr w:type="spellStart"/>
      <w:r w:rsidRPr="001948B2">
        <w:rPr>
          <w:u w:val="single"/>
        </w:rPr>
        <w:t>Ece</w:t>
      </w:r>
      <w:proofErr w:type="spellEnd"/>
      <w:r w:rsidRPr="001948B2">
        <w:rPr>
          <w:u w:val="single"/>
        </w:rPr>
        <w:t xml:space="preserve"> SALİHOĞLU</w:t>
      </w:r>
      <w:r w:rsidR="00EE75FD" w:rsidRPr="00EE75FD">
        <w:rPr>
          <w:vertAlign w:val="superscript"/>
        </w:rPr>
        <w:t>1</w:t>
      </w:r>
      <w:r w:rsidRPr="001948B2">
        <w:t xml:space="preserve">, </w:t>
      </w:r>
      <w:proofErr w:type="spellStart"/>
      <w:r w:rsidRPr="001948B2">
        <w:t>Semra</w:t>
      </w:r>
      <w:proofErr w:type="spellEnd"/>
      <w:r w:rsidRPr="001948B2">
        <w:t xml:space="preserve"> DEMOKAN</w:t>
      </w:r>
      <w:r w:rsidR="00EE75FD">
        <w:rPr>
          <w:vertAlign w:val="superscript"/>
        </w:rPr>
        <w:t>2</w:t>
      </w:r>
      <w:r w:rsidRPr="001948B2">
        <w:t xml:space="preserve">, </w:t>
      </w:r>
      <w:proofErr w:type="spellStart"/>
      <w:r w:rsidRPr="001948B2">
        <w:t>Hasan</w:t>
      </w:r>
      <w:proofErr w:type="spellEnd"/>
      <w:r w:rsidRPr="001948B2">
        <w:t xml:space="preserve"> KARANLIK</w:t>
      </w:r>
      <w:r w:rsidR="00EE75FD">
        <w:rPr>
          <w:vertAlign w:val="superscript"/>
        </w:rPr>
        <w:t>3</w:t>
      </w:r>
      <w:r w:rsidRPr="001948B2">
        <w:t xml:space="preserve">, </w:t>
      </w:r>
      <w:proofErr w:type="spellStart"/>
      <w:r w:rsidR="00312A56" w:rsidRPr="001948B2">
        <w:t>Bensu</w:t>
      </w:r>
      <w:proofErr w:type="spellEnd"/>
      <w:r w:rsidR="00312A56" w:rsidRPr="001948B2">
        <w:t xml:space="preserve"> KARAHALIL</w:t>
      </w:r>
      <w:r w:rsidR="00EE75FD">
        <w:rPr>
          <w:vertAlign w:val="superscript"/>
        </w:rPr>
        <w:t>4</w:t>
      </w:r>
      <w:r w:rsidR="00312A56" w:rsidRPr="001948B2">
        <w:t>,</w:t>
      </w:r>
      <w:r w:rsidR="001948B2" w:rsidRPr="001948B2">
        <w:t xml:space="preserve"> </w:t>
      </w:r>
      <w:r w:rsidRPr="001948B2">
        <w:t>Semen ÖNDER</w:t>
      </w:r>
      <w:r w:rsidR="00EE75FD">
        <w:rPr>
          <w:vertAlign w:val="superscript"/>
        </w:rPr>
        <w:t>5</w:t>
      </w:r>
      <w:r w:rsidRPr="001948B2">
        <w:t>, SevgiYARDIM-AKAYDIN</w:t>
      </w:r>
      <w:r w:rsidR="00EE75FD" w:rsidRPr="00EE75FD">
        <w:rPr>
          <w:vertAlign w:val="superscript"/>
        </w:rPr>
        <w:t>1</w:t>
      </w:r>
      <w:r w:rsidRPr="001948B2">
        <w:t>*</w:t>
      </w:r>
    </w:p>
    <w:p w:rsidR="00EE75FD" w:rsidRDefault="00EE75FD" w:rsidP="00EE75FD"/>
    <w:p w:rsidR="00EE75FD" w:rsidRPr="00EE75FD" w:rsidRDefault="00EE75FD" w:rsidP="00EE75FD">
      <w:pPr>
        <w:jc w:val="both"/>
      </w:pPr>
      <w:proofErr w:type="gramStart"/>
      <w:r w:rsidRPr="00EE75FD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EE75FD">
        <w:t xml:space="preserve">Department of Biochemistry, </w:t>
      </w:r>
      <w:proofErr w:type="spellStart"/>
      <w:r w:rsidRPr="00EE75FD">
        <w:t>Gazi</w:t>
      </w:r>
      <w:proofErr w:type="spellEnd"/>
      <w:r w:rsidRPr="00EE75FD">
        <w:t xml:space="preserve"> University School of Pharmacy, Ankara, Turkey.</w:t>
      </w:r>
      <w:proofErr w:type="gramEnd"/>
    </w:p>
    <w:p w:rsidR="00EE75FD" w:rsidRPr="00EE75FD" w:rsidRDefault="00EE75FD" w:rsidP="00EE75FD">
      <w:pPr>
        <w:jc w:val="both"/>
      </w:pPr>
      <w:r w:rsidRPr="00EE75FD">
        <w:rPr>
          <w:vertAlign w:val="superscript"/>
        </w:rPr>
        <w:t>2</w:t>
      </w:r>
      <w:r>
        <w:rPr>
          <w:vertAlign w:val="superscript"/>
        </w:rPr>
        <w:t xml:space="preserve"> </w:t>
      </w:r>
      <w:proofErr w:type="gramStart"/>
      <w:r w:rsidRPr="00EE75FD">
        <w:t>Department</w:t>
      </w:r>
      <w:proofErr w:type="gramEnd"/>
      <w:r w:rsidRPr="00EE75FD">
        <w:t xml:space="preserve"> of Basic Oncology, Oncology Institute, Istanbul University, Istanbul, Turkey.</w:t>
      </w:r>
    </w:p>
    <w:p w:rsidR="00EE75FD" w:rsidRDefault="00EE75FD" w:rsidP="00EE75FD">
      <w:pPr>
        <w:jc w:val="both"/>
      </w:pPr>
      <w:r>
        <w:rPr>
          <w:vertAlign w:val="superscript"/>
        </w:rPr>
        <w:t xml:space="preserve">3 </w:t>
      </w:r>
      <w:proofErr w:type="gramStart"/>
      <w:r w:rsidRPr="00EE75FD">
        <w:t>Department</w:t>
      </w:r>
      <w:proofErr w:type="gramEnd"/>
      <w:r w:rsidRPr="00EE75FD">
        <w:t xml:space="preserve"> of Surgery, Institute of Oncology, Istanbul University, Istanbul, Turkey.</w:t>
      </w:r>
    </w:p>
    <w:p w:rsidR="00EE75FD" w:rsidRPr="00EE75FD" w:rsidRDefault="00EE75FD" w:rsidP="00EE75FD">
      <w:pPr>
        <w:jc w:val="both"/>
      </w:pPr>
      <w:r>
        <w:rPr>
          <w:vertAlign w:val="superscript"/>
        </w:rPr>
        <w:t>4</w:t>
      </w:r>
      <w:r w:rsidR="00326A6C">
        <w:rPr>
          <w:vertAlign w:val="superscript"/>
        </w:rPr>
        <w:t xml:space="preserve"> </w:t>
      </w:r>
      <w:proofErr w:type="gramStart"/>
      <w:r w:rsidRPr="00EE75FD">
        <w:t>Faculty</w:t>
      </w:r>
      <w:proofErr w:type="gramEnd"/>
      <w:r w:rsidRPr="00EE75FD">
        <w:t xml:space="preserve"> of Pharmacy, Department of Toxicology, </w:t>
      </w:r>
      <w:proofErr w:type="spellStart"/>
      <w:r w:rsidRPr="00EE75FD">
        <w:t>Gazi</w:t>
      </w:r>
      <w:proofErr w:type="spellEnd"/>
      <w:r w:rsidRPr="00EE75FD">
        <w:t xml:space="preserve"> University, Ankara, Turkey.</w:t>
      </w:r>
    </w:p>
    <w:p w:rsidR="00EE75FD" w:rsidRPr="00EE75FD" w:rsidRDefault="00EE75FD" w:rsidP="00EE75FD">
      <w:pPr>
        <w:jc w:val="both"/>
      </w:pPr>
      <w:r>
        <w:rPr>
          <w:vertAlign w:val="superscript"/>
        </w:rPr>
        <w:t>5</w:t>
      </w:r>
      <w:r w:rsidR="00326A6C">
        <w:rPr>
          <w:vertAlign w:val="superscript"/>
        </w:rPr>
        <w:t xml:space="preserve"> </w:t>
      </w:r>
      <w:proofErr w:type="gramStart"/>
      <w:r w:rsidRPr="00EE75FD">
        <w:t>Department</w:t>
      </w:r>
      <w:proofErr w:type="gramEnd"/>
      <w:r w:rsidRPr="00EE75FD">
        <w:t xml:space="preserve"> of Pathology, Institute of Oncology, Istanbul University, Istanbul, Turkey.</w:t>
      </w:r>
    </w:p>
    <w:p w:rsidR="00EE75FD" w:rsidRPr="001948B2" w:rsidRDefault="00EE75FD" w:rsidP="00D41DDE">
      <w:pPr>
        <w:spacing w:line="360" w:lineRule="auto"/>
      </w:pPr>
    </w:p>
    <w:p w:rsidR="00D41DDE" w:rsidRPr="001948B2" w:rsidRDefault="00D41DDE" w:rsidP="00D41DDE">
      <w:pPr>
        <w:spacing w:line="360" w:lineRule="auto"/>
        <w:rPr>
          <w:b/>
        </w:rPr>
      </w:pPr>
      <w:r w:rsidRPr="001948B2">
        <w:rPr>
          <w:b/>
        </w:rPr>
        <w:t xml:space="preserve">SUMMARY </w:t>
      </w:r>
    </w:p>
    <w:p w:rsidR="00217199" w:rsidRPr="001948B2" w:rsidRDefault="006862AD" w:rsidP="00FC4F34">
      <w:pPr>
        <w:spacing w:line="360" w:lineRule="auto"/>
        <w:jc w:val="both"/>
      </w:pPr>
      <w:r w:rsidRPr="001948B2">
        <w:t xml:space="preserve">Tip60 </w:t>
      </w:r>
      <w:proofErr w:type="spellStart"/>
      <w:r w:rsidRPr="001948B2">
        <w:t>histoneacetyltransferase</w:t>
      </w:r>
      <w:proofErr w:type="spellEnd"/>
      <w:r w:rsidRPr="001948B2">
        <w:t xml:space="preserve"> (HAT) is critical importance for activation of DNA repair as well as plays role in chromatin remodeling and </w:t>
      </w:r>
      <w:proofErr w:type="spellStart"/>
      <w:r w:rsidRPr="001948B2">
        <w:t>histone</w:t>
      </w:r>
      <w:proofErr w:type="spellEnd"/>
      <w:r w:rsidRPr="001948B2">
        <w:t xml:space="preserve"> </w:t>
      </w:r>
      <w:proofErr w:type="spellStart"/>
      <w:r w:rsidRPr="001948B2">
        <w:t>acetylation</w:t>
      </w:r>
      <w:proofErr w:type="spellEnd"/>
      <w:r w:rsidRPr="001948B2">
        <w:t xml:space="preserve">. After DNA damage, Tip60 </w:t>
      </w:r>
      <w:proofErr w:type="spellStart"/>
      <w:r w:rsidRPr="001948B2">
        <w:t>acetyltransferase</w:t>
      </w:r>
      <w:proofErr w:type="spellEnd"/>
      <w:r w:rsidRPr="001948B2">
        <w:t xml:space="preserve"> rapidly acetylates and activates ataxia-</w:t>
      </w:r>
      <w:proofErr w:type="spellStart"/>
      <w:r w:rsidRPr="001948B2">
        <w:t>telangiectasia</w:t>
      </w:r>
      <w:proofErr w:type="spellEnd"/>
      <w:r w:rsidRPr="001948B2">
        <w:t xml:space="preserve"> mutated (ATM) </w:t>
      </w:r>
      <w:proofErr w:type="spellStart"/>
      <w:r w:rsidRPr="001948B2">
        <w:t>kinase</w:t>
      </w:r>
      <w:proofErr w:type="spellEnd"/>
      <w:r w:rsidRPr="001948B2">
        <w:t xml:space="preserve"> which activates other proteins,</w:t>
      </w:r>
      <w:r w:rsidR="001948B2">
        <w:t xml:space="preserve"> </w:t>
      </w:r>
      <w:r w:rsidRPr="001948B2">
        <w:t>such as p53, Chk2, BRCA1</w:t>
      </w:r>
      <w:proofErr w:type="gramStart"/>
      <w:r w:rsidRPr="001948B2">
        <w:t>,  H2AX</w:t>
      </w:r>
      <w:proofErr w:type="gramEnd"/>
      <w:r w:rsidRPr="001948B2">
        <w:t xml:space="preserve"> etc., involved cell-cycle checkpoints and DNA repair.</w:t>
      </w:r>
      <w:r w:rsidR="00B52A77" w:rsidRPr="001948B2">
        <w:t xml:space="preserve"> </w:t>
      </w:r>
      <w:r w:rsidR="00F54811" w:rsidRPr="001948B2">
        <w:t xml:space="preserve">This mechanism may affect </w:t>
      </w:r>
      <w:r w:rsidR="00F54811" w:rsidRPr="001948B2">
        <w:rPr>
          <w:rFonts w:eastAsiaTheme="minorHAnsi"/>
          <w:szCs w:val="24"/>
          <w:lang w:eastAsia="en-US"/>
        </w:rPr>
        <w:t>radiotherapy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F54811" w:rsidRPr="001948B2">
        <w:rPr>
          <w:rFonts w:eastAsiaTheme="minorHAnsi"/>
          <w:szCs w:val="24"/>
          <w:lang w:eastAsia="en-US"/>
        </w:rPr>
        <w:t>sensitivities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F54811" w:rsidRPr="001948B2">
        <w:rPr>
          <w:rFonts w:eastAsiaTheme="minorHAnsi"/>
          <w:szCs w:val="24"/>
          <w:lang w:eastAsia="en-US"/>
        </w:rPr>
        <w:t>of the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F54811" w:rsidRPr="001948B2">
        <w:rPr>
          <w:rFonts w:eastAsiaTheme="minorHAnsi"/>
          <w:szCs w:val="24"/>
          <w:lang w:eastAsia="en-US"/>
        </w:rPr>
        <w:t>cancer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F54811" w:rsidRPr="001948B2">
        <w:rPr>
          <w:rFonts w:eastAsiaTheme="minorHAnsi"/>
          <w:szCs w:val="24"/>
          <w:lang w:eastAsia="en-US"/>
        </w:rPr>
        <w:t xml:space="preserve">patients. </w:t>
      </w:r>
      <w:r w:rsidRPr="001948B2">
        <w:t xml:space="preserve">The aim of this study is was to evaluate the status of Tip60-ATM complex in molecular subtypes (Luminal A and B, Her2+, and Triple-) of breast cancer. For this purpose, firstly, mRNA expression levels of Tip60, ATM, P53, BRCA1, CHK2 and H2AX measured by </w:t>
      </w:r>
      <w:proofErr w:type="spellStart"/>
      <w:r w:rsidRPr="001948B2">
        <w:t>qRT</w:t>
      </w:r>
      <w:proofErr w:type="spellEnd"/>
      <w:r w:rsidRPr="001948B2">
        <w:t xml:space="preserve">-PCR in normal and tumor tissues of breast cancer patients and normal tissues of healthy individuals. </w:t>
      </w:r>
      <w:r w:rsidR="001F5FFC" w:rsidRPr="001948B2">
        <w:t>When we compared mRNA expressions in normal tissues of total patients</w:t>
      </w:r>
      <w:r w:rsidR="00B52A77" w:rsidRPr="001948B2">
        <w:t xml:space="preserve"> </w:t>
      </w:r>
      <w:r w:rsidR="001F5FFC" w:rsidRPr="001948B2">
        <w:t>with</w:t>
      </w:r>
      <w:r w:rsidR="00B52A77" w:rsidRPr="001948B2">
        <w:t xml:space="preserve"> </w:t>
      </w:r>
      <w:r w:rsidR="001F5FFC" w:rsidRPr="001948B2">
        <w:t>healthy controls, we did not find statistically significant differences (p&gt;0.05)</w:t>
      </w:r>
      <w:bookmarkStart w:id="0" w:name="_GoBack"/>
      <w:bookmarkEnd w:id="0"/>
      <w:r w:rsidR="001F5FFC" w:rsidRPr="001948B2">
        <w:t>.</w:t>
      </w:r>
      <w:r w:rsidR="00426855" w:rsidRPr="001948B2">
        <w:t>In the total patient group, Tip60</w:t>
      </w:r>
      <w:r w:rsidR="00B52A77" w:rsidRPr="001948B2">
        <w:t>, ATM,</w:t>
      </w:r>
      <w:r w:rsidR="00426855" w:rsidRPr="001948B2">
        <w:t xml:space="preserve"> and BRCA1 expressions decreased </w:t>
      </w:r>
      <w:r w:rsidR="00B52A77" w:rsidRPr="001948B2">
        <w:t xml:space="preserve">(p=0.08, p=0.01, and p=0.017, respectively) and P53, CHK2 increased (p=0.048 and p=0.130, respectively) in tumor tissues </w:t>
      </w:r>
      <w:r w:rsidR="00426855" w:rsidRPr="001948B2">
        <w:t>than those in normal tissues in the same patients.</w:t>
      </w:r>
      <w:r w:rsidR="00B52A77" w:rsidRPr="001948B2">
        <w:t xml:space="preserve"> </w:t>
      </w:r>
      <w:r w:rsidRPr="001948B2">
        <w:t xml:space="preserve">According to the subtypes, </w:t>
      </w:r>
      <w:r w:rsidR="00B27C76" w:rsidRPr="001948B2">
        <w:t>47</w:t>
      </w:r>
      <w:r w:rsidR="00A45F96" w:rsidRPr="001948B2">
        <w:t xml:space="preserve">% of </w:t>
      </w:r>
      <w:proofErr w:type="spellStart"/>
      <w:r w:rsidR="00A45F96" w:rsidRPr="001948B2">
        <w:t>Lum</w:t>
      </w:r>
      <w:proofErr w:type="spellEnd"/>
      <w:r w:rsidR="00A45F96" w:rsidRPr="001948B2">
        <w:t xml:space="preserve"> A patients, </w:t>
      </w:r>
      <w:r w:rsidR="00F54811" w:rsidRPr="001948B2">
        <w:t>1</w:t>
      </w:r>
      <w:r w:rsidR="00B27C76" w:rsidRPr="001948B2">
        <w:t>6</w:t>
      </w:r>
      <w:r w:rsidR="00F54811" w:rsidRPr="001948B2">
        <w:t>.</w:t>
      </w:r>
      <w:r w:rsidR="00B27C76" w:rsidRPr="001948B2">
        <w:t>7</w:t>
      </w:r>
      <w:r w:rsidR="00A45F96" w:rsidRPr="001948B2">
        <w:t xml:space="preserve">% of </w:t>
      </w:r>
      <w:proofErr w:type="spellStart"/>
      <w:r w:rsidR="00A45F96" w:rsidRPr="001948B2">
        <w:t>Lum</w:t>
      </w:r>
      <w:proofErr w:type="spellEnd"/>
      <w:r w:rsidR="00A45F96" w:rsidRPr="001948B2">
        <w:t xml:space="preserve"> B patients, </w:t>
      </w:r>
      <w:r w:rsidR="00F54811" w:rsidRPr="001948B2">
        <w:t>56.3</w:t>
      </w:r>
      <w:r w:rsidR="00A45F96" w:rsidRPr="001948B2">
        <w:t xml:space="preserve">% of Triple- patients and </w:t>
      </w:r>
      <w:r w:rsidR="00F54811" w:rsidRPr="001948B2">
        <w:t>27.3</w:t>
      </w:r>
      <w:r w:rsidR="00A45F96" w:rsidRPr="001948B2">
        <w:t xml:space="preserve">% of Her2+ patients had shown higher </w:t>
      </w:r>
      <w:r w:rsidR="000C6521" w:rsidRPr="001948B2">
        <w:t>Tip60 mRNA</w:t>
      </w:r>
      <w:r w:rsidR="00A45F96" w:rsidRPr="001948B2">
        <w:t xml:space="preserve"> expression </w:t>
      </w:r>
      <w:r w:rsidR="000C6521" w:rsidRPr="001948B2">
        <w:t>levels</w:t>
      </w:r>
      <w:r w:rsidR="00A45F96" w:rsidRPr="001948B2">
        <w:t xml:space="preserve"> in</w:t>
      </w:r>
      <w:r w:rsidR="00B27C76" w:rsidRPr="001948B2">
        <w:t xml:space="preserve"> </w:t>
      </w:r>
      <w:r w:rsidR="00F54811" w:rsidRPr="001948B2">
        <w:t xml:space="preserve">tumor </w:t>
      </w:r>
      <w:r w:rsidR="00A45F96" w:rsidRPr="001948B2">
        <w:t xml:space="preserve">tissues than in </w:t>
      </w:r>
      <w:r w:rsidR="000C6521" w:rsidRPr="001948B2">
        <w:t>their</w:t>
      </w:r>
      <w:r w:rsidR="00B52A77" w:rsidRPr="001948B2">
        <w:t xml:space="preserve"> </w:t>
      </w:r>
      <w:r w:rsidR="00F54811" w:rsidRPr="001948B2">
        <w:t xml:space="preserve">normal </w:t>
      </w:r>
      <w:r w:rsidR="00A45F96" w:rsidRPr="001948B2">
        <w:t xml:space="preserve">tissues. Similar results obtained for </w:t>
      </w:r>
      <w:r w:rsidR="000C6521" w:rsidRPr="001948B2">
        <w:t xml:space="preserve">the </w:t>
      </w:r>
      <w:r w:rsidR="00A45F96" w:rsidRPr="001948B2">
        <w:t xml:space="preserve">other genes. </w:t>
      </w:r>
      <w:r w:rsidRPr="001948B2">
        <w:t xml:space="preserve">Statistically significant differences were observed in normal tissue expressions of almost all genes between </w:t>
      </w:r>
      <w:proofErr w:type="spellStart"/>
      <w:r w:rsidRPr="001948B2">
        <w:t>Lum</w:t>
      </w:r>
      <w:r w:rsidR="00EF2DBB" w:rsidRPr="001948B2">
        <w:t>B</w:t>
      </w:r>
      <w:proofErr w:type="spellEnd"/>
      <w:r w:rsidRPr="001948B2">
        <w:t xml:space="preserve"> </w:t>
      </w:r>
      <w:r w:rsidR="00EF2DBB" w:rsidRPr="001948B2">
        <w:t xml:space="preserve">with </w:t>
      </w:r>
      <w:proofErr w:type="spellStart"/>
      <w:r w:rsidRPr="001948B2">
        <w:t>LumA</w:t>
      </w:r>
      <w:proofErr w:type="spellEnd"/>
      <w:r w:rsidRPr="001948B2">
        <w:t xml:space="preserve"> and Triple (-) groups. Also, there are significantly positive correlations among genes in </w:t>
      </w:r>
      <w:r w:rsidR="006C4A28" w:rsidRPr="001948B2">
        <w:t xml:space="preserve">the </w:t>
      </w:r>
      <w:r w:rsidRPr="001948B2">
        <w:t>total group, an</w:t>
      </w:r>
      <w:r w:rsidR="00EF2DBB" w:rsidRPr="001948B2">
        <w:t xml:space="preserve">d subtypes, especially in </w:t>
      </w:r>
      <w:proofErr w:type="spellStart"/>
      <w:r w:rsidR="00EF2DBB" w:rsidRPr="001948B2">
        <w:t>Lum</w:t>
      </w:r>
      <w:proofErr w:type="spellEnd"/>
      <w:r w:rsidR="00EF2DBB" w:rsidRPr="001948B2">
        <w:t xml:space="preserve"> A and</w:t>
      </w:r>
      <w:r w:rsidRPr="001948B2">
        <w:t xml:space="preserve"> </w:t>
      </w:r>
      <w:proofErr w:type="spellStart"/>
      <w:r w:rsidRPr="001948B2">
        <w:t>Lum</w:t>
      </w:r>
      <w:proofErr w:type="spellEnd"/>
      <w:r w:rsidRPr="001948B2">
        <w:t xml:space="preserve"> B</w:t>
      </w:r>
      <w:r w:rsidR="00EF2DBB" w:rsidRPr="001948B2">
        <w:t xml:space="preserve"> groups</w:t>
      </w:r>
      <w:r w:rsidRPr="001948B2">
        <w:t>. In conclusion,</w:t>
      </w:r>
      <w:r w:rsidR="001948B2">
        <w:t xml:space="preserve"> </w:t>
      </w:r>
      <w:r w:rsidR="00335A60" w:rsidRPr="001948B2">
        <w:t xml:space="preserve">results obtained in this study suggest that </w:t>
      </w:r>
      <w:r w:rsidR="00335A60" w:rsidRPr="001948B2">
        <w:rPr>
          <w:rFonts w:eastAsiaTheme="minorHAnsi"/>
          <w:szCs w:val="24"/>
          <w:lang w:eastAsia="en-US"/>
        </w:rPr>
        <w:t>patients</w:t>
      </w:r>
      <w:r w:rsid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with</w:t>
      </w:r>
      <w:r w:rsid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t>higher gene expression ratio</w:t>
      </w:r>
      <w:r w:rsidR="00C86E3C" w:rsidRPr="001948B2">
        <w:t>s</w:t>
      </w:r>
      <w:r w:rsidR="00335A60" w:rsidRPr="001948B2">
        <w:t xml:space="preserve"> in </w:t>
      </w:r>
      <w:r w:rsidR="00F54811" w:rsidRPr="001948B2">
        <w:t xml:space="preserve">tumor </w:t>
      </w:r>
      <w:r w:rsidR="00335A60" w:rsidRPr="001948B2">
        <w:t xml:space="preserve">tissues than in </w:t>
      </w:r>
      <w:r w:rsidR="00F54811" w:rsidRPr="001948B2">
        <w:t xml:space="preserve">normal </w:t>
      </w:r>
      <w:r w:rsidR="00335A60" w:rsidRPr="001948B2">
        <w:t>tissues</w:t>
      </w:r>
      <w:r w:rsidR="00B52A77" w:rsidRPr="001948B2">
        <w:t xml:space="preserve"> </w:t>
      </w:r>
      <w:r w:rsidR="00335A60" w:rsidRPr="001948B2">
        <w:rPr>
          <w:rFonts w:eastAsiaTheme="minorHAnsi"/>
          <w:szCs w:val="24"/>
          <w:lang w:eastAsia="en-US"/>
        </w:rPr>
        <w:t>may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have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lower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radio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therapy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sensitivities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due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to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the role of Tip60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F54811" w:rsidRPr="001948B2">
        <w:rPr>
          <w:rFonts w:eastAsiaTheme="minorHAnsi"/>
          <w:szCs w:val="24"/>
          <w:lang w:eastAsia="en-US"/>
        </w:rPr>
        <w:t>complex</w:t>
      </w:r>
      <w:r w:rsidR="00335A60" w:rsidRPr="001948B2">
        <w:rPr>
          <w:rFonts w:eastAsiaTheme="minorHAnsi"/>
          <w:szCs w:val="24"/>
          <w:lang w:eastAsia="en-US"/>
        </w:rPr>
        <w:t xml:space="preserve"> in the</w:t>
      </w:r>
      <w:r w:rsidR="00B52A77" w:rsidRPr="001948B2">
        <w:rPr>
          <w:rFonts w:eastAsiaTheme="minorHAnsi"/>
          <w:szCs w:val="24"/>
          <w:lang w:eastAsia="en-US"/>
        </w:rPr>
        <w:t xml:space="preserve"> </w:t>
      </w:r>
      <w:r w:rsidR="00335A60" w:rsidRPr="001948B2">
        <w:rPr>
          <w:rFonts w:eastAsiaTheme="minorHAnsi"/>
          <w:szCs w:val="24"/>
          <w:lang w:eastAsia="en-US"/>
        </w:rPr>
        <w:t>repair of DNA damage</w:t>
      </w:r>
      <w:r w:rsidR="00335A60" w:rsidRPr="001948B2">
        <w:t>.</w:t>
      </w:r>
      <w:r w:rsidR="00F54811" w:rsidRPr="001948B2">
        <w:t xml:space="preserve"> Inhibition of </w:t>
      </w:r>
      <w:r w:rsidR="00C86E3C" w:rsidRPr="001948B2">
        <w:t>Tip60</w:t>
      </w:r>
      <w:r w:rsidR="00F54811" w:rsidRPr="001948B2">
        <w:t xml:space="preserve"> could be used as a novel </w:t>
      </w:r>
      <w:proofErr w:type="spellStart"/>
      <w:r w:rsidR="00F54811" w:rsidRPr="001948B2">
        <w:t>radiosensitizing</w:t>
      </w:r>
      <w:proofErr w:type="spellEnd"/>
      <w:r w:rsidR="00F54811" w:rsidRPr="001948B2">
        <w:t xml:space="preserve"> target for breast cancer patients.</w:t>
      </w:r>
    </w:p>
    <w:sectPr w:rsidR="00217199" w:rsidRPr="001948B2" w:rsidSect="00A8524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862AD"/>
    <w:rsid w:val="0005275D"/>
    <w:rsid w:val="000B496F"/>
    <w:rsid w:val="000C6521"/>
    <w:rsid w:val="00142D64"/>
    <w:rsid w:val="001948B2"/>
    <w:rsid w:val="001F5FFC"/>
    <w:rsid w:val="00217199"/>
    <w:rsid w:val="0023617D"/>
    <w:rsid w:val="002873F3"/>
    <w:rsid w:val="002C4C9C"/>
    <w:rsid w:val="00312A56"/>
    <w:rsid w:val="00326A6C"/>
    <w:rsid w:val="00335A60"/>
    <w:rsid w:val="0039099B"/>
    <w:rsid w:val="00392C05"/>
    <w:rsid w:val="00426855"/>
    <w:rsid w:val="00471BA8"/>
    <w:rsid w:val="00493B22"/>
    <w:rsid w:val="004A01C3"/>
    <w:rsid w:val="004E0380"/>
    <w:rsid w:val="004F333E"/>
    <w:rsid w:val="006862AD"/>
    <w:rsid w:val="006909E4"/>
    <w:rsid w:val="006C4A28"/>
    <w:rsid w:val="006D1ABC"/>
    <w:rsid w:val="00751C90"/>
    <w:rsid w:val="00803877"/>
    <w:rsid w:val="008C0ED7"/>
    <w:rsid w:val="00A2617F"/>
    <w:rsid w:val="00A45F96"/>
    <w:rsid w:val="00A53F10"/>
    <w:rsid w:val="00A8524E"/>
    <w:rsid w:val="00B27C76"/>
    <w:rsid w:val="00B52A77"/>
    <w:rsid w:val="00C46A91"/>
    <w:rsid w:val="00C86E3C"/>
    <w:rsid w:val="00D41DDE"/>
    <w:rsid w:val="00D86BBF"/>
    <w:rsid w:val="00DE0A80"/>
    <w:rsid w:val="00DE5F12"/>
    <w:rsid w:val="00E27DC6"/>
    <w:rsid w:val="00EE75FD"/>
    <w:rsid w:val="00EF2DBB"/>
    <w:rsid w:val="00F54811"/>
    <w:rsid w:val="00F84830"/>
    <w:rsid w:val="00FC4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A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ighlight">
    <w:name w:val="highlight"/>
    <w:basedOn w:val="VarsaylanParagrafYazTipi"/>
    <w:rsid w:val="00F54811"/>
  </w:style>
  <w:style w:type="paragraph" w:customStyle="1" w:styleId="xmsonormal">
    <w:name w:val="x_msonormal"/>
    <w:basedOn w:val="Normal"/>
    <w:rsid w:val="00EE75FD"/>
    <w:pPr>
      <w:widowControl/>
      <w:suppressAutoHyphens w:val="0"/>
      <w:spacing w:before="100" w:beforeAutospacing="1" w:after="100" w:afterAutospacing="1"/>
    </w:pPr>
    <w:rPr>
      <w:szCs w:val="24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A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ighlight">
    <w:name w:val="highlight"/>
    <w:basedOn w:val="VarsaylanParagrafYazTipi"/>
    <w:rsid w:val="00F548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8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63BBC-26CE-4EFE-BD9F-A63DC542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2017-10-30T13:02:00Z</dcterms:created>
  <dcterms:modified xsi:type="dcterms:W3CDTF">2017-10-30T13:03:00Z</dcterms:modified>
</cp:coreProperties>
</file>