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uerpo"/>
        <w:jc w:val="both"/>
      </w:pPr>
      <w:r>
        <w:rPr>
          <w:rStyle w:val="Ninguno"/>
          <w:rtl w:val="0"/>
          <w:lang w:val="en-US"/>
        </w:rPr>
        <w:t xml:space="preserve">                                                                                                                       </w:t>
      </w:r>
    </w:p>
    <w:p>
      <w:pPr>
        <w:pStyle w:val="Cuerpo"/>
        <w:rPr>
          <w:rStyle w:val="Ninguno"/>
          <w:b w:val="1"/>
          <w:bCs w:val="1"/>
          <w:color w:val="000000"/>
          <w:u w:color="000000"/>
        </w:rPr>
      </w:pPr>
    </w:p>
    <w:p>
      <w:pPr>
        <w:pStyle w:val="Cuerpo"/>
        <w:rPr>
          <w:rStyle w:val="Ninguno"/>
          <w:b w:val="1"/>
          <w:bCs w:val="1"/>
          <w:color w:val="000000"/>
          <w:u w:color="000000"/>
        </w:rPr>
      </w:pPr>
    </w:p>
    <w:p>
      <w:pPr>
        <w:pStyle w:val="Cuerpo"/>
        <w:rPr>
          <w:rStyle w:val="Ninguno"/>
          <w:b w:val="1"/>
          <w:bCs w:val="1"/>
          <w:color w:val="000000"/>
          <w:u w:color="000000"/>
        </w:rPr>
      </w:pPr>
    </w:p>
    <w:p>
      <w:pPr>
        <w:pStyle w:val="Cuerpo"/>
        <w:rPr>
          <w:rStyle w:val="Ninguno"/>
          <w:b w:val="1"/>
          <w:bCs w:val="1"/>
          <w:color w:val="000000"/>
          <w:u w:color="000000"/>
        </w:rPr>
      </w:pPr>
      <w:r>
        <w:rPr>
          <w:rStyle w:val="Ninguno"/>
          <w:b w:val="1"/>
          <w:bCs w:val="1"/>
          <w:color w:val="000000"/>
          <w:u w:color="000000"/>
          <w:rtl w:val="0"/>
          <w:lang w:val="en-US"/>
        </w:rPr>
        <w:t>Presentation on:</w:t>
      </w:r>
    </w:p>
    <w:p>
      <w:pPr>
        <w:pStyle w:val="Cuerpo"/>
        <w:rPr>
          <w:rStyle w:val="Ninguno"/>
          <w:color w:val="000000"/>
          <w:u w:color="000000"/>
        </w:rPr>
      </w:pPr>
      <w:r>
        <w:rPr>
          <w:rStyle w:val="Ninguno"/>
          <w:rFonts w:ascii="Arial Unicode MS" w:cs="Arial Unicode MS" w:hAnsi="Arial Unicode MS" w:eastAsia="Arial Unicode MS"/>
          <w:b w:val="0"/>
          <w:bCs w:val="0"/>
          <w:i w:val="0"/>
          <w:iCs w:val="0"/>
          <w:color w:val="000000"/>
          <w:u w:color="000000"/>
        </w:rPr>
        <w:br w:type="textWrapping"/>
      </w:r>
      <w:r>
        <w:rPr>
          <w:rStyle w:val="Ninguno"/>
          <w:color w:val="000000"/>
          <w:u w:color="000000"/>
          <w:rtl w:val="0"/>
          <w:lang w:val="es-ES_tradnl"/>
        </w:rPr>
        <w:t>Paola B. Castro Garcia</w:t>
      </w:r>
    </w:p>
    <w:p>
      <w:pPr>
        <w:pStyle w:val="Cuerpo"/>
        <w:rPr>
          <w:rStyle w:val="Ninguno"/>
          <w:i w:val="1"/>
          <w:iCs w:val="1"/>
          <w:color w:val="000000"/>
          <w:u w:color="000000"/>
        </w:rPr>
      </w:pPr>
      <w:r>
        <w:rPr>
          <w:rStyle w:val="Ninguno"/>
          <w:i w:val="1"/>
          <w:iCs w:val="1"/>
          <w:color w:val="000000"/>
          <w:u w:color="000000"/>
          <w:rtl w:val="0"/>
          <w:lang w:val="en-US"/>
        </w:rPr>
        <w:t>University</w:t>
      </w:r>
      <w:r>
        <w:rPr>
          <w:rStyle w:val="Ninguno"/>
          <w:i w:val="1"/>
          <w:iCs w:val="1"/>
          <w:color w:val="000000"/>
          <w:u w:color="000000"/>
          <w:rtl w:val="0"/>
          <w:lang w:val="es-ES_tradnl"/>
        </w:rPr>
        <w:t xml:space="preserve"> of Guadalajara</w:t>
      </w:r>
      <w:r>
        <w:rPr>
          <w:rStyle w:val="Ninguno"/>
          <w:i w:val="1"/>
          <w:iCs w:val="1"/>
          <w:color w:val="000000"/>
          <w:u w:color="000000"/>
          <w:rtl w:val="0"/>
        </w:rPr>
        <w:t xml:space="preserve">, </w:t>
      </w:r>
      <w:r>
        <w:rPr>
          <w:rStyle w:val="Ninguno"/>
          <w:i w:val="1"/>
          <w:iCs w:val="1"/>
          <w:color w:val="000000"/>
          <w:u w:color="000000"/>
          <w:rtl w:val="0"/>
          <w:lang w:val="es-ES_tradnl"/>
        </w:rPr>
        <w:t>Mex.</w:t>
      </w:r>
    </w:p>
    <w:p>
      <w:pPr>
        <w:pStyle w:val="Cuerpo"/>
        <w:jc w:val="center"/>
        <w:rPr>
          <w:rStyle w:val="Ninguno"/>
          <w:b w:val="1"/>
          <w:bCs w:val="1"/>
          <w:color w:val="0000ff"/>
          <w:u w:color="0000ff"/>
        </w:rPr>
      </w:pPr>
    </w:p>
    <w:p>
      <w:pPr>
        <w:pStyle w:val="Cuerpo"/>
        <w:jc w:val="both"/>
        <w:rPr>
          <w:rStyle w:val="Ninguno"/>
          <w:b w:val="1"/>
          <w:bCs w:val="1"/>
          <w:color w:val="000000"/>
          <w:u w:color="000000"/>
        </w:rPr>
      </w:pPr>
      <w:r>
        <w:rPr>
          <w:rStyle w:val="Ninguno"/>
          <w:b w:val="1"/>
          <w:bCs w:val="1"/>
          <w:color w:val="000000"/>
          <w:u w:color="000000"/>
          <w:rtl w:val="0"/>
          <w:lang w:val="de-DE"/>
        </w:rPr>
        <w:t>Abstract</w:t>
      </w:r>
    </w:p>
    <w:p>
      <w:pPr>
        <w:pStyle w:val="Cuerpo"/>
        <w:jc w:val="both"/>
        <w:rPr>
          <w:rStyle w:val="Ninguno"/>
          <w:b w:val="1"/>
          <w:bCs w:val="1"/>
          <w:color w:val="000000"/>
          <w:u w:color="000000"/>
        </w:rPr>
      </w:pPr>
    </w:p>
    <w:p>
      <w:pPr>
        <w:pStyle w:val="Cuerpo"/>
        <w:ind w:firstLine="720"/>
        <w:jc w:val="both"/>
        <w:rPr>
          <w:rStyle w:val="Ninguno"/>
          <w:color w:val="000000"/>
          <w:u w:color="000000"/>
        </w:rPr>
      </w:pPr>
      <w:r>
        <w:rPr>
          <w:rStyle w:val="Ninguno"/>
          <w:color w:val="000000"/>
          <w:u w:color="000000"/>
          <w:rtl w:val="0"/>
          <w:lang w:val="en-US"/>
        </w:rPr>
        <w:t>Gliomas, like other types of cancer, are composed of a heterogeneous mixture of neoplastic cells, the great diversity between tumor cells, makes them the center for different studies in vitro and in vivo for their ability to grow, an intimately related property with the differentiation state of the cell. However there are cells that do not differentiate, regularly in a quiescent state, which are called</w:t>
      </w:r>
    </w:p>
    <w:p>
      <w:pPr>
        <w:pStyle w:val="Cuerpo"/>
        <w:ind w:firstLine="720"/>
        <w:jc w:val="both"/>
        <w:rPr>
          <w:rStyle w:val="Ninguno"/>
          <w:color w:val="000000"/>
          <w:u w:color="000000"/>
        </w:rPr>
      </w:pPr>
      <w:r>
        <w:rPr>
          <w:rStyle w:val="Ninguno"/>
          <w:color w:val="000000"/>
          <w:u w:color="000000"/>
          <w:rtl w:val="0"/>
          <w:lang w:val="en-US"/>
        </w:rPr>
        <w:t>Cancer Stem Cells (CSC`s) with great tumorogenic potential due to the ability of self-renewal that is characteristic of a Stem Cell. Their proliferation by external stimuli or their own niche, gives rise to the offspring of multiple lineages, among them to progenitors that later differentiate to a more specific cell. These quiescent cells can be a fundamental therapeutic target, since currently cancer treatments are cytotoxic to most proliferating tumor cells, but do not destroy the compartment</w:t>
      </w:r>
    </w:p>
    <w:p>
      <w:pPr>
        <w:pStyle w:val="Cuerpo"/>
        <w:ind w:firstLine="720"/>
        <w:jc w:val="both"/>
        <w:rPr>
          <w:rStyle w:val="Ninguno"/>
          <w:color w:val="000000"/>
          <w:u w:color="000000"/>
        </w:rPr>
      </w:pPr>
      <w:r>
        <w:rPr>
          <w:rStyle w:val="Ninguno"/>
          <w:color w:val="000000"/>
          <w:u w:color="000000"/>
          <w:rtl w:val="0"/>
          <w:lang w:val="en-US"/>
        </w:rPr>
        <w:t>of CSCs, allowing these cells to survive and give rise to tumor recurrence. However, the identity and origin of CSCs remains unknown. In this paper we analyze the study of glioma cells and the implications of the CSC hypothesis for the development of future therapies for brain tumors.</w:t>
      </w:r>
    </w:p>
    <w:p>
      <w:pPr>
        <w:pStyle w:val="Cuerpo"/>
        <w:jc w:val="both"/>
        <w:rPr>
          <w:rStyle w:val="Ninguno"/>
          <w:color w:val="000000"/>
          <w:u w:color="000000"/>
        </w:rPr>
      </w:pPr>
    </w:p>
    <w:p>
      <w:pPr>
        <w:pStyle w:val="Cuerpo"/>
        <w:jc w:val="both"/>
        <w:rPr>
          <w:rStyle w:val="Ninguno"/>
          <w:b w:val="1"/>
          <w:bCs w:val="1"/>
        </w:rPr>
      </w:pPr>
      <w:r>
        <w:rPr>
          <w:rStyle w:val="Ninguno"/>
          <w:b w:val="1"/>
          <w:bCs w:val="1"/>
          <w:rtl w:val="0"/>
          <w:lang w:val="fr-FR"/>
        </w:rPr>
        <w:t>Biography</w:t>
      </w:r>
    </w:p>
    <w:p>
      <w:pPr>
        <w:pStyle w:val="Cuerpo"/>
        <w:jc w:val="both"/>
        <w:rPr>
          <w:rStyle w:val="Ninguno"/>
          <w:b w:val="1"/>
          <w:bCs w:val="1"/>
        </w:rPr>
      </w:pPr>
    </w:p>
    <w:p>
      <w:pPr>
        <w:pStyle w:val="Cuerpo"/>
        <w:ind w:firstLine="708"/>
        <w:jc w:val="both"/>
      </w:pPr>
      <w:r>
        <w:rPr>
          <w:rStyle w:val="Ninguno"/>
          <w:rtl w:val="0"/>
          <w:lang w:val="en-US"/>
        </w:rPr>
        <w:t>P. Castro-Garc</w:t>
      </w:r>
      <w:r>
        <w:rPr>
          <w:rStyle w:val="Ninguno"/>
          <w:rtl w:val="0"/>
          <w:lang w:val="en-US"/>
        </w:rPr>
        <w:t>í</w:t>
      </w:r>
      <w:r>
        <w:rPr>
          <w:rStyle w:val="Ninguno"/>
          <w:rtl w:val="0"/>
          <w:lang w:val="en-US"/>
        </w:rPr>
        <w:t>a</w:t>
      </w:r>
      <w:r>
        <w:rPr>
          <w:rtl w:val="0"/>
          <w:lang w:val="en-US"/>
        </w:rPr>
        <w:t xml:space="preserve"> has completed his PhD at the age of </w:t>
      </w:r>
      <w:r>
        <w:rPr>
          <w:rtl w:val="0"/>
          <w:lang w:val="es-ES_tradnl"/>
        </w:rPr>
        <w:t>30</w:t>
      </w:r>
      <w:r>
        <w:rPr>
          <w:rtl w:val="0"/>
          <w:lang w:val="en-US"/>
        </w:rPr>
        <w:t xml:space="preserve"> years from </w:t>
      </w:r>
      <w:r>
        <w:rPr>
          <w:rtl w:val="0"/>
          <w:lang w:val="es-ES_tradnl"/>
        </w:rPr>
        <w:t>Castilla-La Mancha</w:t>
      </w:r>
      <w:r>
        <w:rPr>
          <w:rtl w:val="0"/>
          <w:lang w:val="en-US"/>
        </w:rPr>
        <w:t xml:space="preserve"> University and postdoctoral studies from </w:t>
      </w:r>
      <w:r>
        <w:rPr>
          <w:rtl w:val="0"/>
          <w:lang w:val="es-ES_tradnl"/>
        </w:rPr>
        <w:t>Hokkaido</w:t>
      </w:r>
      <w:r>
        <w:rPr>
          <w:rtl w:val="0"/>
          <w:lang w:val="en-US"/>
        </w:rPr>
        <w:t xml:space="preserve"> University School of Medicine. </w:t>
      </w:r>
      <w:r>
        <w:rPr>
          <w:rtl w:val="0"/>
          <w:lang w:val="es-ES_tradnl"/>
        </w:rPr>
        <w:t>Sh</w:t>
      </w:r>
      <w:r>
        <w:rPr>
          <w:rtl w:val="0"/>
          <w:lang w:val="en-US"/>
        </w:rPr>
        <w:t xml:space="preserve">e is </w:t>
      </w:r>
      <w:r>
        <w:rPr>
          <w:rtl w:val="0"/>
          <w:lang w:val="es-ES_tradnl"/>
        </w:rPr>
        <w:t>R</w:t>
      </w:r>
      <w:r>
        <w:rPr>
          <w:rtl w:val="0"/>
          <w:lang w:val="en-US"/>
        </w:rPr>
        <w:t>esearch</w:t>
      </w:r>
      <w:r>
        <w:rPr>
          <w:rtl w:val="0"/>
          <w:lang w:val="es-ES_tradnl"/>
        </w:rPr>
        <w:t xml:space="preserve">-Professor- </w:t>
      </w:r>
      <w:r>
        <w:rPr>
          <w:rtl w:val="0"/>
        </w:rPr>
        <w:t xml:space="preserve"> </w:t>
      </w:r>
      <w:r>
        <w:rPr>
          <w:rtl w:val="0"/>
          <w:lang w:val="es-ES_tradnl"/>
        </w:rPr>
        <w:t>in University of Guadalajara, M</w:t>
      </w:r>
      <w:r>
        <w:rPr>
          <w:rtl w:val="0"/>
          <w:lang w:val="es-ES_tradnl"/>
        </w:rPr>
        <w:t>é</w:t>
      </w:r>
      <w:r>
        <w:rPr>
          <w:rtl w:val="0"/>
          <w:lang w:val="es-ES_tradnl"/>
        </w:rPr>
        <w:t>xico</w:t>
      </w:r>
      <w:r>
        <w:rPr>
          <w:rtl w:val="0"/>
        </w:rPr>
        <w:t>.</w:t>
        <w:tab/>
      </w:r>
    </w:p>
    <w:p>
      <w:pPr>
        <w:pStyle w:val="Cuerpo"/>
        <w:ind w:firstLine="708"/>
        <w:jc w:val="both"/>
      </w:pPr>
    </w:p>
    <w:p>
      <w:pPr>
        <w:pStyle w:val="Cuerpo"/>
        <w:ind w:firstLine="708"/>
        <w:jc w:val="right"/>
        <w:rPr>
          <w:rStyle w:val="Ninguno"/>
          <w:b w:val="1"/>
          <w:bCs w:val="1"/>
          <w:i w:val="1"/>
          <w:iCs w:val="1"/>
          <w:color w:val="000000"/>
          <w:u w:color="000000"/>
        </w:rPr>
      </w:pPr>
      <w:r>
        <w:rPr>
          <w:rStyle w:val="Ninguno"/>
          <w:i w:val="1"/>
          <w:iCs w:val="1"/>
          <w:rtl w:val="0"/>
          <w:lang w:val="it-IT"/>
        </w:rPr>
        <w:t>paola.castro@academico.udg.mx</w:t>
      </w:r>
      <w:r>
        <w:rPr>
          <w:rStyle w:val="Ninguno"/>
          <w:rFonts w:ascii="Arial Unicode MS" w:cs="Arial Unicode MS" w:hAnsi="Arial Unicode MS" w:eastAsia="Arial Unicode MS"/>
          <w:b w:val="0"/>
          <w:bCs w:val="0"/>
          <w:i w:val="0"/>
          <w:iCs w:val="0"/>
        </w:rPr>
        <w:br w:type="textWrapping"/>
      </w:r>
    </w:p>
    <w:p>
      <w:pPr>
        <w:pStyle w:val="Cuerpo"/>
        <w:rPr>
          <w:rStyle w:val="Ninguno"/>
          <w:b w:val="1"/>
          <w:bCs w:val="1"/>
          <w:lang w:val="en-US"/>
        </w:rPr>
      </w:pPr>
    </w:p>
    <w:p>
      <w:pPr>
        <w:pStyle w:val="Cuerpo"/>
        <w:rPr>
          <w:rStyle w:val="Ninguno"/>
          <w:b w:val="1"/>
          <w:bCs w:val="1"/>
        </w:rPr>
      </w:pPr>
      <w:r>
        <w:rPr>
          <w:rStyle w:val="Ninguno"/>
          <w:b w:val="1"/>
          <w:bCs w:val="1"/>
          <w:rtl w:val="0"/>
          <w:lang w:val="en-US"/>
        </w:rPr>
        <w:t xml:space="preserve">Presenting author details </w:t>
      </w:r>
    </w:p>
    <w:p>
      <w:pPr>
        <w:pStyle w:val="Cuerpo"/>
        <w:spacing w:line="276" w:lineRule="auto"/>
        <w:rPr>
          <w:rStyle w:val="Ninguno"/>
          <w:b w:val="1"/>
          <w:bCs w:val="1"/>
        </w:rPr>
      </w:pPr>
      <w:r>
        <w:rPr>
          <w:rStyle w:val="Ninguno"/>
          <w:rFonts w:ascii="Arial Unicode MS" w:cs="Arial Unicode MS" w:hAnsi="Arial Unicode MS" w:eastAsia="Arial Unicode MS"/>
          <w:b w:val="0"/>
          <w:bCs w:val="0"/>
          <w:i w:val="0"/>
          <w:iCs w:val="0"/>
          <w:lang w:val="en-US"/>
        </w:rPr>
        <w:br w:type="textWrapping"/>
      </w:r>
      <w:r>
        <w:rPr>
          <w:rStyle w:val="Ninguno"/>
          <w:rtl w:val="0"/>
          <w:lang w:val="en-US"/>
        </w:rPr>
        <w:t>P. Castro-Garc</w:t>
      </w:r>
      <w:r>
        <w:rPr>
          <w:rStyle w:val="Ninguno"/>
          <w:rtl w:val="0"/>
          <w:lang w:val="en-US"/>
        </w:rPr>
        <w:t>í</w:t>
      </w:r>
      <w:r>
        <w:rPr>
          <w:rStyle w:val="Ninguno"/>
          <w:rtl w:val="0"/>
          <w:lang w:val="en-US"/>
        </w:rPr>
        <w:t>a 1 *, 2 ; C. Ram</w:t>
      </w:r>
      <w:r>
        <w:rPr>
          <w:rStyle w:val="Ninguno"/>
          <w:rtl w:val="0"/>
          <w:lang w:val="en-US"/>
        </w:rPr>
        <w:t>í</w:t>
      </w:r>
      <w:r>
        <w:rPr>
          <w:rStyle w:val="Ninguno"/>
          <w:rtl w:val="0"/>
          <w:lang w:val="en-US"/>
        </w:rPr>
        <w:t xml:space="preserve">rez-Castillejo 1 </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Contact Tel Number:</w:t>
      </w:r>
      <w:r>
        <w:rPr>
          <w:rStyle w:val="Ninguno"/>
          <w:rtl w:val="0"/>
          <w:lang w:val="es-ES_tradnl"/>
        </w:rPr>
        <w:t xml:space="preserve"> (+52) 15520069059</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Twitter account:</w:t>
      </w:r>
      <w:r>
        <w:rPr>
          <w:rStyle w:val="Ninguno"/>
          <w:rFonts w:ascii="Arial Unicode MS" w:cs="Arial Unicode MS" w:hAnsi="Arial Unicode MS" w:eastAsia="Arial Unicode MS"/>
          <w:b w:val="0"/>
          <w:bCs w:val="0"/>
          <w:i w:val="0"/>
          <w:iCs w:val="0"/>
          <w:lang w:val="en-US"/>
        </w:rPr>
        <w:br w:type="textWrapping"/>
      </w:r>
      <w:r>
        <w:rPr>
          <w:rStyle w:val="Ninguno"/>
          <w:rtl w:val="0"/>
          <w:lang w:val="en-US"/>
        </w:rPr>
        <w:t>Linked In account:</w:t>
      </w:r>
      <w:r>
        <w:rPr>
          <w:rStyle w:val="Ninguno"/>
          <w:rtl w:val="0"/>
          <w:lang w:val="es-ES_tradnl"/>
        </w:rPr>
        <w:t xml:space="preserve"> </w:t>
      </w:r>
      <w:r>
        <w:rPr>
          <w:rStyle w:val="Ninguno"/>
          <w:rtl w:val="0"/>
          <w:lang w:val="en-US"/>
        </w:rPr>
        <w:t>https://www.linkedin.com/in/paola-b-castro-b473a452/</w:t>
      </w:r>
    </w:p>
    <w:p>
      <w:pPr>
        <w:pStyle w:val="Cuerpo"/>
        <w:spacing w:line="276" w:lineRule="auto"/>
      </w:pPr>
      <w:r>
        <w:rPr>
          <w:rStyle w:val="Ninguno"/>
          <w:rtl w:val="0"/>
          <w:lang w:val="en-US"/>
        </w:rPr>
        <w:t>Session of Interest:</w:t>
      </w:r>
    </w:p>
    <w:p>
      <w:pPr>
        <w:pStyle w:val="Cuerpo"/>
        <w:spacing w:line="276" w:lineRule="auto"/>
      </w:pPr>
      <w:r>
        <w:rPr>
          <w:rStyle w:val="Ninguno"/>
          <w:rtl w:val="0"/>
          <w:lang w:val="en-US"/>
        </w:rPr>
        <w:t>Category: Poster presentation</w:t>
      </w:r>
      <w:r>
        <w:rPr>
          <w:rStyle w:val="Ninguno"/>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uerpo">
    <w:name w:val="Cuerpo"/>
    <w:next w:val="Cue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inguno">
    <w:name w:val="Ninguno"/>
    <w:rPr>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