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AC7193" w14:textId="2AD96BEE" w:rsidR="00763A8D" w:rsidRDefault="00763A8D" w:rsidP="00763A8D">
      <w:pPr>
        <w:pStyle w:val="BodyText"/>
        <w:spacing w:before="3"/>
        <w:rPr>
          <w:rFonts w:ascii="Times New Roman" w:hAnsi="Times New Roman" w:cs="Times New Roman"/>
          <w:b/>
          <w:sz w:val="24"/>
        </w:rPr>
      </w:pPr>
      <w:r>
        <w:rPr>
          <w:rFonts w:ascii="Times New Roman" w:hAnsi="Times New Roman" w:cs="Times New Roman"/>
          <w:b/>
          <w:sz w:val="24"/>
        </w:rPr>
        <w:t xml:space="preserve">Horizontal Inequity in Utilization of Maternal Health care services Using Demographic Health Survey (2015-16) </w:t>
      </w:r>
    </w:p>
    <w:p w14:paraId="6581EC5B" w14:textId="6B6F6097" w:rsidR="00BB4763" w:rsidRDefault="00BB4763" w:rsidP="00763A8D">
      <w:pPr>
        <w:pStyle w:val="BodyText"/>
        <w:spacing w:before="3"/>
        <w:rPr>
          <w:rFonts w:ascii="Times New Roman" w:hAnsi="Times New Roman" w:cs="Times New Roman"/>
          <w:b/>
          <w:sz w:val="24"/>
        </w:rPr>
      </w:pPr>
      <w:bookmarkStart w:id="0" w:name="_GoBack"/>
      <w:proofErr w:type="spellStart"/>
      <w:r>
        <w:rPr>
          <w:rFonts w:ascii="Times New Roman" w:hAnsi="Times New Roman" w:cs="Times New Roman"/>
          <w:b/>
          <w:sz w:val="24"/>
        </w:rPr>
        <w:t>Sumirtha</w:t>
      </w:r>
      <w:proofErr w:type="spellEnd"/>
      <w:r>
        <w:rPr>
          <w:rFonts w:ascii="Times New Roman" w:hAnsi="Times New Roman" w:cs="Times New Roman"/>
          <w:b/>
          <w:sz w:val="24"/>
        </w:rPr>
        <w:t xml:space="preserve"> Gandhi</w:t>
      </w:r>
      <w:bookmarkEnd w:id="0"/>
      <w:r>
        <w:rPr>
          <w:rFonts w:ascii="Times New Roman" w:hAnsi="Times New Roman" w:cs="Times New Roman"/>
          <w:b/>
          <w:sz w:val="24"/>
        </w:rPr>
        <w:t xml:space="preserve">, IIT Madras, India; </w:t>
      </w:r>
      <w:proofErr w:type="spellStart"/>
      <w:r>
        <w:rPr>
          <w:rFonts w:ascii="Times New Roman" w:hAnsi="Times New Roman" w:cs="Times New Roman"/>
          <w:b/>
          <w:sz w:val="24"/>
        </w:rPr>
        <w:t>Tulasi</w:t>
      </w:r>
      <w:proofErr w:type="spellEnd"/>
      <w:r>
        <w:rPr>
          <w:rFonts w:ascii="Times New Roman" w:hAnsi="Times New Roman" w:cs="Times New Roman"/>
          <w:b/>
          <w:sz w:val="24"/>
        </w:rPr>
        <w:t xml:space="preserve"> M, </w:t>
      </w:r>
      <w:proofErr w:type="spellStart"/>
      <w:r>
        <w:rPr>
          <w:rFonts w:ascii="Times New Roman" w:hAnsi="Times New Roman" w:cs="Times New Roman"/>
          <w:b/>
          <w:sz w:val="24"/>
        </w:rPr>
        <w:t>Maharatha</w:t>
      </w:r>
      <w:proofErr w:type="spellEnd"/>
      <w:r>
        <w:rPr>
          <w:rFonts w:ascii="Times New Roman" w:hAnsi="Times New Roman" w:cs="Times New Roman"/>
          <w:b/>
          <w:sz w:val="24"/>
        </w:rPr>
        <w:t xml:space="preserve">, IIT Madras, India; </w:t>
      </w:r>
      <w:proofErr w:type="spellStart"/>
      <w:r>
        <w:rPr>
          <w:rFonts w:ascii="Times New Roman" w:hAnsi="Times New Roman" w:cs="Times New Roman"/>
          <w:b/>
          <w:sz w:val="24"/>
        </w:rPr>
        <w:t>Umakant</w:t>
      </w:r>
      <w:proofErr w:type="spellEnd"/>
      <w:r>
        <w:rPr>
          <w:rFonts w:ascii="Times New Roman" w:hAnsi="Times New Roman" w:cs="Times New Roman"/>
          <w:b/>
          <w:sz w:val="24"/>
        </w:rPr>
        <w:t xml:space="preserve"> Dash, IIT Madras, Suresh </w:t>
      </w:r>
      <w:proofErr w:type="spellStart"/>
      <w:r>
        <w:rPr>
          <w:rFonts w:ascii="Times New Roman" w:hAnsi="Times New Roman" w:cs="Times New Roman"/>
          <w:b/>
          <w:sz w:val="24"/>
        </w:rPr>
        <w:t>Babu</w:t>
      </w:r>
      <w:proofErr w:type="spellEnd"/>
      <w:r>
        <w:rPr>
          <w:rFonts w:ascii="Times New Roman" w:hAnsi="Times New Roman" w:cs="Times New Roman"/>
          <w:b/>
          <w:sz w:val="24"/>
        </w:rPr>
        <w:t>, IIT Madras</w:t>
      </w:r>
    </w:p>
    <w:p w14:paraId="2A862F5B" w14:textId="77777777" w:rsidR="00BB4763" w:rsidRDefault="00BB4763" w:rsidP="00763A8D">
      <w:pPr>
        <w:pStyle w:val="BodyText"/>
        <w:spacing w:before="3"/>
        <w:rPr>
          <w:rFonts w:ascii="Times New Roman" w:hAnsi="Times New Roman" w:cs="Times New Roman"/>
          <w:b/>
          <w:sz w:val="24"/>
        </w:rPr>
      </w:pPr>
    </w:p>
    <w:p w14:paraId="6969D8A9" w14:textId="720E52AA" w:rsidR="00763A8D" w:rsidRDefault="00763A8D" w:rsidP="00763A8D">
      <w:pPr>
        <w:pStyle w:val="BodyText"/>
        <w:spacing w:before="3"/>
        <w:rPr>
          <w:rFonts w:ascii="Times New Roman" w:hAnsi="Times New Roman" w:cs="Times New Roman"/>
          <w:b/>
          <w:sz w:val="24"/>
        </w:rPr>
      </w:pPr>
      <w:r>
        <w:rPr>
          <w:rFonts w:ascii="Times New Roman" w:hAnsi="Times New Roman" w:cs="Times New Roman"/>
          <w:b/>
          <w:sz w:val="24"/>
        </w:rPr>
        <w:t xml:space="preserve">(Abstract) </w:t>
      </w:r>
    </w:p>
    <w:p w14:paraId="1CA9B306" w14:textId="5DA7D999" w:rsidR="00763A8D" w:rsidRDefault="00806A34" w:rsidP="00763A8D">
      <w:pPr>
        <w:widowControl/>
        <w:jc w:val="both"/>
        <w:rPr>
          <w:rFonts w:ascii="Times New Roman" w:eastAsia="Times New Roman" w:hAnsi="Times New Roman" w:cs="Times New Roman"/>
          <w:sz w:val="24"/>
          <w:szCs w:val="24"/>
          <w:lang w:val="en-IN"/>
        </w:rPr>
      </w:pPr>
      <w:r>
        <w:rPr>
          <w:rFonts w:ascii="Times New Roman" w:eastAsia="Times New Roman" w:hAnsi="Times New Roman" w:cs="Times New Roman"/>
          <w:sz w:val="24"/>
          <w:szCs w:val="24"/>
          <w:lang w:val="en-IN"/>
        </w:rPr>
        <w:t xml:space="preserve">Statement of the Problem: </w:t>
      </w:r>
      <w:r w:rsidR="00763A8D" w:rsidRPr="004A106C">
        <w:rPr>
          <w:rFonts w:ascii="Times New Roman" w:eastAsia="Times New Roman" w:hAnsi="Times New Roman" w:cs="Times New Roman"/>
          <w:sz w:val="24"/>
          <w:szCs w:val="24"/>
          <w:lang w:val="en-IN"/>
        </w:rPr>
        <w:t>The prevalence of Health equity in maternal and child health is a crucial component towards the achievement of sustainable development goals, as it hinders the overall improvement in health status. Yet, there exists a huge lacuna in terms of the measurement of health inequity, especially in the context of India. This study aims to fill this gap. Main objective of this paper is to examine income related inequality and measure horizontal inequity underscoring the d</w:t>
      </w:r>
      <w:r w:rsidR="00763A8D">
        <w:rPr>
          <w:rFonts w:ascii="Times New Roman" w:eastAsia="Times New Roman" w:hAnsi="Times New Roman" w:cs="Times New Roman"/>
          <w:sz w:val="24"/>
          <w:szCs w:val="24"/>
          <w:lang w:val="en-IN"/>
        </w:rPr>
        <w:t xml:space="preserve">istributional nuances. </w:t>
      </w:r>
      <w:r>
        <w:rPr>
          <w:rFonts w:ascii="Times New Roman" w:eastAsia="Times New Roman" w:hAnsi="Times New Roman" w:cs="Times New Roman"/>
          <w:sz w:val="24"/>
          <w:szCs w:val="24"/>
          <w:lang w:val="en-IN"/>
        </w:rPr>
        <w:t xml:space="preserve">Methodology and Theoretical orientation: </w:t>
      </w:r>
      <w:r w:rsidR="00763A8D">
        <w:rPr>
          <w:rFonts w:ascii="Times New Roman" w:eastAsia="Times New Roman" w:hAnsi="Times New Roman" w:cs="Times New Roman"/>
          <w:sz w:val="24"/>
          <w:szCs w:val="24"/>
          <w:lang w:val="en-IN"/>
        </w:rPr>
        <w:t xml:space="preserve">Data from DHS </w:t>
      </w:r>
      <w:r w:rsidR="00763A8D" w:rsidRPr="004A106C">
        <w:rPr>
          <w:rFonts w:ascii="Times New Roman" w:eastAsia="Times New Roman" w:hAnsi="Times New Roman" w:cs="Times New Roman"/>
          <w:sz w:val="24"/>
          <w:szCs w:val="24"/>
          <w:lang w:val="en-IN"/>
        </w:rPr>
        <w:t>was used fo</w:t>
      </w:r>
      <w:r w:rsidR="00763A8D">
        <w:rPr>
          <w:rFonts w:ascii="Times New Roman" w:eastAsia="Times New Roman" w:hAnsi="Times New Roman" w:cs="Times New Roman"/>
          <w:sz w:val="24"/>
          <w:szCs w:val="24"/>
          <w:lang w:val="en-IN"/>
        </w:rPr>
        <w:t>r the final analysis, e</w:t>
      </w:r>
      <w:r w:rsidR="00763A8D" w:rsidRPr="004A106C">
        <w:rPr>
          <w:rFonts w:ascii="Times New Roman" w:eastAsia="Times New Roman" w:hAnsi="Times New Roman" w:cs="Times New Roman"/>
          <w:sz w:val="24"/>
          <w:szCs w:val="24"/>
          <w:lang w:val="en-IN"/>
        </w:rPr>
        <w:t>ncompassing a final sample of over 1,46,151 women. Estimates were</w:t>
      </w:r>
      <w:r w:rsidR="00763A8D">
        <w:rPr>
          <w:rFonts w:ascii="Times New Roman" w:eastAsia="Times New Roman" w:hAnsi="Times New Roman" w:cs="Times New Roman"/>
          <w:sz w:val="24"/>
          <w:szCs w:val="24"/>
          <w:lang w:val="en-IN"/>
        </w:rPr>
        <w:t xml:space="preserve"> made to elucidate the utilisation of</w:t>
      </w:r>
      <w:r w:rsidR="00763A8D" w:rsidRPr="004A106C">
        <w:rPr>
          <w:rFonts w:ascii="Times New Roman" w:eastAsia="Times New Roman" w:hAnsi="Times New Roman" w:cs="Times New Roman"/>
          <w:sz w:val="24"/>
          <w:szCs w:val="24"/>
          <w:lang w:val="en-IN"/>
        </w:rPr>
        <w:t xml:space="preserve"> </w:t>
      </w:r>
      <w:r w:rsidR="00763A8D">
        <w:rPr>
          <w:rFonts w:ascii="Times New Roman" w:eastAsia="Times New Roman" w:hAnsi="Times New Roman" w:cs="Times New Roman"/>
          <w:sz w:val="24"/>
          <w:szCs w:val="24"/>
          <w:lang w:val="en-IN"/>
        </w:rPr>
        <w:t xml:space="preserve">antenatal, skill-based delivery and post-natal care </w:t>
      </w:r>
      <w:r w:rsidR="00763A8D" w:rsidRPr="004A106C">
        <w:rPr>
          <w:rFonts w:ascii="Times New Roman" w:eastAsia="Times New Roman" w:hAnsi="Times New Roman" w:cs="Times New Roman"/>
          <w:sz w:val="24"/>
          <w:szCs w:val="24"/>
          <w:lang w:val="en-IN"/>
        </w:rPr>
        <w:t xml:space="preserve">services by estimating </w:t>
      </w:r>
      <w:proofErr w:type="spellStart"/>
      <w:r w:rsidR="00763A8D">
        <w:rPr>
          <w:rFonts w:ascii="Times New Roman" w:eastAsia="Times New Roman" w:hAnsi="Times New Roman" w:cs="Times New Roman"/>
          <w:sz w:val="24"/>
          <w:szCs w:val="24"/>
          <w:lang w:val="en-IN"/>
        </w:rPr>
        <w:t>probit</w:t>
      </w:r>
      <w:proofErr w:type="spellEnd"/>
      <w:r w:rsidR="00763A8D">
        <w:rPr>
          <w:rFonts w:ascii="Times New Roman" w:eastAsia="Times New Roman" w:hAnsi="Times New Roman" w:cs="Times New Roman"/>
          <w:sz w:val="24"/>
          <w:szCs w:val="24"/>
          <w:lang w:val="en-IN"/>
        </w:rPr>
        <w:t xml:space="preserve"> . E</w:t>
      </w:r>
      <w:r w:rsidR="00763A8D" w:rsidRPr="004A106C">
        <w:rPr>
          <w:rFonts w:ascii="Times New Roman" w:eastAsia="Times New Roman" w:hAnsi="Times New Roman" w:cs="Times New Roman"/>
          <w:sz w:val="24"/>
          <w:szCs w:val="24"/>
          <w:lang w:val="en-IN"/>
        </w:rPr>
        <w:t>xplanatory variables disaggregated into need and non-nee</w:t>
      </w:r>
      <w:r w:rsidR="00763A8D">
        <w:rPr>
          <w:rFonts w:ascii="Times New Roman" w:eastAsia="Times New Roman" w:hAnsi="Times New Roman" w:cs="Times New Roman"/>
          <w:sz w:val="24"/>
          <w:szCs w:val="24"/>
          <w:lang w:val="en-IN"/>
        </w:rPr>
        <w:t>d factor were employed and need-</w:t>
      </w:r>
      <w:r w:rsidR="00763A8D" w:rsidRPr="004A106C">
        <w:rPr>
          <w:rFonts w:ascii="Times New Roman" w:eastAsia="Times New Roman" w:hAnsi="Times New Roman" w:cs="Times New Roman"/>
          <w:sz w:val="24"/>
          <w:szCs w:val="24"/>
          <w:lang w:val="en-IN"/>
        </w:rPr>
        <w:t>standardised results were further</w:t>
      </w:r>
      <w:r w:rsidR="00763A8D">
        <w:rPr>
          <w:rFonts w:ascii="Times New Roman" w:eastAsia="Times New Roman" w:hAnsi="Times New Roman" w:cs="Times New Roman"/>
          <w:sz w:val="24"/>
          <w:szCs w:val="24"/>
          <w:lang w:val="en-IN"/>
        </w:rPr>
        <w:t xml:space="preserve"> elicited through</w:t>
      </w:r>
      <w:r w:rsidR="00763A8D" w:rsidRPr="004A106C">
        <w:rPr>
          <w:rFonts w:ascii="Times New Roman" w:eastAsia="Times New Roman" w:hAnsi="Times New Roman" w:cs="Times New Roman"/>
          <w:sz w:val="24"/>
          <w:szCs w:val="24"/>
          <w:lang w:val="en-IN"/>
        </w:rPr>
        <w:t xml:space="preserve"> indirect standardisation ap</w:t>
      </w:r>
      <w:r w:rsidR="00763A8D">
        <w:rPr>
          <w:rFonts w:ascii="Times New Roman" w:eastAsia="Times New Roman" w:hAnsi="Times New Roman" w:cs="Times New Roman"/>
          <w:sz w:val="24"/>
          <w:szCs w:val="24"/>
          <w:lang w:val="en-IN"/>
        </w:rPr>
        <w:t>proach.  C</w:t>
      </w:r>
      <w:r w:rsidR="00763A8D" w:rsidRPr="004A106C">
        <w:rPr>
          <w:rFonts w:ascii="Times New Roman" w:eastAsia="Times New Roman" w:hAnsi="Times New Roman" w:cs="Times New Roman"/>
          <w:sz w:val="24"/>
          <w:szCs w:val="24"/>
          <w:lang w:val="en-IN"/>
        </w:rPr>
        <w:t xml:space="preserve">oncentration index are computed to discern horizontal inequity in the utilisation of maternal health care services. Inequity analysis was facilitated by wealth </w:t>
      </w:r>
      <w:r w:rsidR="00763A8D">
        <w:rPr>
          <w:rFonts w:ascii="Times New Roman" w:eastAsia="Times New Roman" w:hAnsi="Times New Roman" w:cs="Times New Roman"/>
          <w:sz w:val="24"/>
          <w:szCs w:val="24"/>
          <w:lang w:val="en-IN"/>
        </w:rPr>
        <w:t>index</w:t>
      </w:r>
      <w:r w:rsidR="00763A8D" w:rsidRPr="004A106C">
        <w:rPr>
          <w:rFonts w:ascii="Times New Roman" w:eastAsia="Times New Roman" w:hAnsi="Times New Roman" w:cs="Times New Roman"/>
          <w:sz w:val="24"/>
          <w:szCs w:val="24"/>
          <w:lang w:val="en-IN"/>
        </w:rPr>
        <w:t>. Further, the decomposition of horizontal inequity index was done to unravel the impact of c</w:t>
      </w:r>
      <w:r w:rsidR="00763A8D">
        <w:rPr>
          <w:rFonts w:ascii="Times New Roman" w:eastAsia="Times New Roman" w:hAnsi="Times New Roman" w:cs="Times New Roman"/>
          <w:sz w:val="24"/>
          <w:szCs w:val="24"/>
          <w:lang w:val="en-IN"/>
        </w:rPr>
        <w:t>orrelates impacting utilization</w:t>
      </w:r>
      <w:r w:rsidR="00763A8D" w:rsidRPr="004A106C">
        <w:rPr>
          <w:rFonts w:ascii="Times New Roman" w:eastAsia="Times New Roman" w:hAnsi="Times New Roman" w:cs="Times New Roman"/>
          <w:sz w:val="24"/>
          <w:szCs w:val="24"/>
          <w:lang w:val="en-IN"/>
        </w:rPr>
        <w:t>, thereby delving deeper into contributions of the soc</w:t>
      </w:r>
      <w:r w:rsidR="00763A8D">
        <w:rPr>
          <w:rFonts w:ascii="Times New Roman" w:eastAsia="Times New Roman" w:hAnsi="Times New Roman" w:cs="Times New Roman"/>
          <w:sz w:val="24"/>
          <w:szCs w:val="24"/>
          <w:lang w:val="en-IN"/>
        </w:rPr>
        <w:t>io-economic factors driving maternal</w:t>
      </w:r>
      <w:r w:rsidR="00763A8D" w:rsidRPr="004A106C">
        <w:rPr>
          <w:rFonts w:ascii="Times New Roman" w:eastAsia="Times New Roman" w:hAnsi="Times New Roman" w:cs="Times New Roman"/>
          <w:sz w:val="24"/>
          <w:szCs w:val="24"/>
          <w:lang w:val="en-IN"/>
        </w:rPr>
        <w:t xml:space="preserve"> utilization. After obtaining estimates of horizontal inequity, the association of such inequities with key socioeconomic correlates</w:t>
      </w:r>
      <w:r w:rsidR="00763A8D">
        <w:rPr>
          <w:rFonts w:ascii="Times New Roman" w:eastAsia="Times New Roman" w:hAnsi="Times New Roman" w:cs="Times New Roman"/>
          <w:sz w:val="24"/>
          <w:szCs w:val="24"/>
          <w:lang w:val="en-IN"/>
        </w:rPr>
        <w:t xml:space="preserve"> were probed through concentration index and decomposition analysis. The c</w:t>
      </w:r>
      <w:r w:rsidR="00763A8D" w:rsidRPr="004A106C">
        <w:rPr>
          <w:rFonts w:ascii="Times New Roman" w:eastAsia="Times New Roman" w:hAnsi="Times New Roman" w:cs="Times New Roman"/>
          <w:sz w:val="24"/>
          <w:szCs w:val="24"/>
          <w:lang w:val="en-IN"/>
        </w:rPr>
        <w:t xml:space="preserve">ontributions of need and non-need factors </w:t>
      </w:r>
      <w:r w:rsidR="00763A8D">
        <w:rPr>
          <w:rFonts w:ascii="Times New Roman" w:eastAsia="Times New Roman" w:hAnsi="Times New Roman" w:cs="Times New Roman"/>
          <w:sz w:val="24"/>
          <w:szCs w:val="24"/>
          <w:lang w:val="en-IN"/>
        </w:rPr>
        <w:t>was ascertained through</w:t>
      </w:r>
      <w:r w:rsidR="00763A8D" w:rsidRPr="004A106C">
        <w:rPr>
          <w:rFonts w:ascii="Times New Roman" w:eastAsia="Times New Roman" w:hAnsi="Times New Roman" w:cs="Times New Roman"/>
          <w:sz w:val="24"/>
          <w:szCs w:val="24"/>
          <w:lang w:val="en-IN"/>
        </w:rPr>
        <w:t xml:space="preserve"> </w:t>
      </w:r>
      <w:proofErr w:type="spellStart"/>
      <w:r w:rsidR="00763A8D">
        <w:rPr>
          <w:rFonts w:ascii="Times New Roman" w:eastAsia="Times New Roman" w:hAnsi="Times New Roman" w:cs="Times New Roman"/>
          <w:sz w:val="24"/>
          <w:szCs w:val="24"/>
          <w:lang w:val="en-IN"/>
        </w:rPr>
        <w:t>probit</w:t>
      </w:r>
      <w:proofErr w:type="spellEnd"/>
      <w:r w:rsidR="00763A8D">
        <w:rPr>
          <w:rFonts w:ascii="Times New Roman" w:eastAsia="Times New Roman" w:hAnsi="Times New Roman" w:cs="Times New Roman"/>
          <w:sz w:val="24"/>
          <w:szCs w:val="24"/>
          <w:lang w:val="en-IN"/>
        </w:rPr>
        <w:t xml:space="preserve"> </w:t>
      </w:r>
      <w:r w:rsidR="00763A8D" w:rsidRPr="004A106C">
        <w:rPr>
          <w:rFonts w:ascii="Times New Roman" w:eastAsia="Times New Roman" w:hAnsi="Times New Roman" w:cs="Times New Roman"/>
          <w:sz w:val="24"/>
          <w:szCs w:val="24"/>
          <w:lang w:val="en-IN"/>
        </w:rPr>
        <w:t xml:space="preserve"> model whereby, partial effects are evaluated at means. </w:t>
      </w:r>
      <w:r>
        <w:rPr>
          <w:rFonts w:ascii="Times New Roman" w:eastAsia="Times New Roman" w:hAnsi="Times New Roman" w:cs="Times New Roman"/>
          <w:sz w:val="24"/>
          <w:szCs w:val="24"/>
          <w:lang w:val="en-IN"/>
        </w:rPr>
        <w:t xml:space="preserve">Findings: </w:t>
      </w:r>
      <w:r w:rsidR="00763A8D" w:rsidRPr="004A106C">
        <w:rPr>
          <w:rFonts w:ascii="Times New Roman" w:eastAsia="Times New Roman" w:hAnsi="Times New Roman" w:cs="Times New Roman"/>
          <w:sz w:val="24"/>
          <w:szCs w:val="24"/>
          <w:lang w:val="en-IN"/>
        </w:rPr>
        <w:t>Need based factors like age of the respondent and body mass index , has significant bearing on the utilizing of complete maternal health care services. Concentration index found to be symptomatic with p</w:t>
      </w:r>
      <w:r w:rsidR="00763A8D">
        <w:rPr>
          <w:rFonts w:ascii="Times New Roman" w:eastAsia="Times New Roman" w:hAnsi="Times New Roman" w:cs="Times New Roman"/>
          <w:sz w:val="24"/>
          <w:szCs w:val="24"/>
          <w:lang w:val="en-IN"/>
        </w:rPr>
        <w:t xml:space="preserve">ro rich distribution. The horizontal inequity </w:t>
      </w:r>
      <w:r w:rsidR="00763A8D" w:rsidRPr="004A106C">
        <w:rPr>
          <w:rFonts w:ascii="Times New Roman" w:eastAsia="Times New Roman" w:hAnsi="Times New Roman" w:cs="Times New Roman"/>
          <w:sz w:val="24"/>
          <w:szCs w:val="24"/>
          <w:lang w:val="en-IN"/>
        </w:rPr>
        <w:t xml:space="preserve"> index </w:t>
      </w:r>
      <w:r w:rsidR="00763A8D">
        <w:rPr>
          <w:rFonts w:ascii="Times New Roman" w:eastAsia="Times New Roman" w:hAnsi="Times New Roman" w:cs="Times New Roman"/>
          <w:sz w:val="24"/>
          <w:szCs w:val="24"/>
          <w:lang w:val="en-IN"/>
        </w:rPr>
        <w:t>score was 0.052</w:t>
      </w:r>
      <w:r w:rsidR="00763A8D" w:rsidRPr="004A106C">
        <w:rPr>
          <w:rFonts w:ascii="Times New Roman" w:eastAsia="Times New Roman" w:hAnsi="Times New Roman" w:cs="Times New Roman"/>
          <w:sz w:val="24"/>
          <w:szCs w:val="24"/>
          <w:lang w:val="en-IN"/>
        </w:rPr>
        <w:t xml:space="preserve">, indicating a </w:t>
      </w:r>
      <w:r w:rsidR="00763A8D">
        <w:rPr>
          <w:rFonts w:ascii="Times New Roman" w:eastAsia="Times New Roman" w:hAnsi="Times New Roman" w:cs="Times New Roman"/>
          <w:sz w:val="24"/>
          <w:szCs w:val="24"/>
          <w:lang w:val="en-IN"/>
        </w:rPr>
        <w:t>pro rich utilisation</w:t>
      </w:r>
      <w:r w:rsidR="00763A8D" w:rsidRPr="004A106C">
        <w:rPr>
          <w:rFonts w:ascii="Times New Roman" w:eastAsia="Times New Roman" w:hAnsi="Times New Roman" w:cs="Times New Roman"/>
          <w:sz w:val="24"/>
          <w:szCs w:val="24"/>
          <w:lang w:val="en-IN"/>
        </w:rPr>
        <w:t>. Those utilizing maternal health care was significantly affected by factors like meeting with community health worke</w:t>
      </w:r>
      <w:r w:rsidR="00763A8D">
        <w:rPr>
          <w:rFonts w:ascii="Times New Roman" w:eastAsia="Times New Roman" w:hAnsi="Times New Roman" w:cs="Times New Roman"/>
          <w:sz w:val="24"/>
          <w:szCs w:val="24"/>
          <w:lang w:val="en-IN"/>
        </w:rPr>
        <w:t>r</w:t>
      </w:r>
      <w:r w:rsidR="00763A8D" w:rsidRPr="004A106C">
        <w:rPr>
          <w:rFonts w:ascii="Times New Roman" w:eastAsia="Times New Roman" w:hAnsi="Times New Roman" w:cs="Times New Roman"/>
          <w:sz w:val="24"/>
          <w:szCs w:val="24"/>
          <w:lang w:val="en-IN"/>
        </w:rPr>
        <w:t>, education status, quin</w:t>
      </w:r>
      <w:r w:rsidR="00763A8D">
        <w:rPr>
          <w:rFonts w:ascii="Times New Roman" w:eastAsia="Times New Roman" w:hAnsi="Times New Roman" w:cs="Times New Roman"/>
          <w:sz w:val="24"/>
          <w:szCs w:val="24"/>
          <w:lang w:val="en-IN"/>
        </w:rPr>
        <w:t xml:space="preserve">tile groups, proportion of under five children </w:t>
      </w:r>
      <w:r w:rsidR="00763A8D" w:rsidRPr="004A106C">
        <w:rPr>
          <w:rFonts w:ascii="Times New Roman" w:eastAsia="Times New Roman" w:hAnsi="Times New Roman" w:cs="Times New Roman"/>
          <w:sz w:val="24"/>
          <w:szCs w:val="24"/>
          <w:lang w:val="en-IN"/>
        </w:rPr>
        <w:t xml:space="preserve">etc. </w:t>
      </w:r>
    </w:p>
    <w:p w14:paraId="4C64B0DD" w14:textId="77777777" w:rsidR="00763A8D" w:rsidRDefault="00763A8D" w:rsidP="00763A8D">
      <w:pPr>
        <w:widowControl/>
        <w:rPr>
          <w:rFonts w:ascii="Times New Roman" w:eastAsia="Times New Roman" w:hAnsi="Times New Roman" w:cs="Times New Roman"/>
          <w:sz w:val="24"/>
          <w:szCs w:val="24"/>
          <w:lang w:val="en-IN"/>
        </w:rPr>
      </w:pPr>
    </w:p>
    <w:p w14:paraId="716A2493" w14:textId="77777777" w:rsidR="00763A8D" w:rsidRPr="004A106C" w:rsidRDefault="00763A8D" w:rsidP="00763A8D">
      <w:pPr>
        <w:widowControl/>
        <w:rPr>
          <w:rFonts w:ascii="Times New Roman" w:eastAsia="Times New Roman" w:hAnsi="Times New Roman" w:cs="Times New Roman"/>
          <w:sz w:val="24"/>
          <w:szCs w:val="24"/>
          <w:lang w:val="en-IN"/>
        </w:rPr>
      </w:pPr>
      <w:r w:rsidRPr="004A106C">
        <w:rPr>
          <w:rFonts w:ascii="Times New Roman" w:eastAsia="Times New Roman" w:hAnsi="Times New Roman" w:cs="Times New Roman"/>
          <w:sz w:val="24"/>
          <w:szCs w:val="24"/>
          <w:lang w:val="en-IN"/>
        </w:rPr>
        <w:t>Keywords: Maternal care, Horizontal inequity, Decomposition analysis, Healthcare utilization</w:t>
      </w:r>
    </w:p>
    <w:p w14:paraId="627F061F" w14:textId="77777777" w:rsidR="00AE3E37" w:rsidRDefault="00AE3E37">
      <w:pPr>
        <w:pStyle w:val="BodyText"/>
        <w:rPr>
          <w:rFonts w:ascii="Calibri"/>
          <w:sz w:val="20"/>
        </w:rPr>
      </w:pPr>
    </w:p>
    <w:p w14:paraId="3E1AC4C7"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36F38C6" wp14:editId="0CE2085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3FBE741" w14:textId="76221535" w:rsidR="00AE3E37" w:rsidRDefault="008756E6" w:rsidP="00404E5B">
      <w:pPr>
        <w:spacing w:before="92"/>
        <w:ind w:right="4234"/>
        <w:rPr>
          <w:rFonts w:ascii="Times New Roman" w:hAnsi="Times New Roman" w:cs="Times New Roman"/>
          <w:color w:val="BF5A14"/>
          <w:sz w:val="20"/>
          <w:szCs w:val="20"/>
        </w:rPr>
      </w:pPr>
      <w:r>
        <w:rPr>
          <w:noProof/>
        </w:rPr>
        <w:t xml:space="preserve">              </w:t>
      </w:r>
      <w:r>
        <w:rPr>
          <w:noProof/>
          <w:lang w:val="en-IN" w:eastAsia="en-IN"/>
        </w:rPr>
        <w:drawing>
          <wp:inline distT="0" distB="0" distL="0" distR="0" wp14:anchorId="566656DB" wp14:editId="2F1EEF5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BB4763">
        <w:rPr>
          <w:rFonts w:ascii="Times New Roman" w:hAnsi="Times New Roman" w:cs="Times New Roman"/>
          <w:color w:val="BF5A14"/>
          <w:sz w:val="20"/>
          <w:szCs w:val="20"/>
        </w:rPr>
        <w:t xml:space="preserve"> </w:t>
      </w:r>
    </w:p>
    <w:p w14:paraId="2FA04B79" w14:textId="25B77C34" w:rsidR="00763A8D" w:rsidRPr="00401713" w:rsidRDefault="00763A8D" w:rsidP="00763A8D">
      <w:pPr>
        <w:spacing w:before="92"/>
        <w:ind w:right="4234"/>
        <w:jc w:val="both"/>
        <w:rPr>
          <w:rFonts w:ascii="Times New Roman" w:hAnsi="Times New Roman" w:cs="Times New Roman"/>
          <w:sz w:val="20"/>
          <w:szCs w:val="20"/>
        </w:rPr>
      </w:pPr>
      <w:proofErr w:type="spellStart"/>
      <w:r>
        <w:rPr>
          <w:rFonts w:ascii="Times New Roman" w:hAnsi="Times New Roman" w:cs="Times New Roman"/>
          <w:color w:val="BF5A14"/>
          <w:sz w:val="20"/>
          <w:szCs w:val="20"/>
        </w:rPr>
        <w:t>Sumirtha</w:t>
      </w:r>
      <w:proofErr w:type="spellEnd"/>
      <w:r>
        <w:rPr>
          <w:rFonts w:ascii="Times New Roman" w:hAnsi="Times New Roman" w:cs="Times New Roman"/>
          <w:color w:val="BF5A14"/>
          <w:sz w:val="20"/>
          <w:szCs w:val="20"/>
        </w:rPr>
        <w:t xml:space="preserve"> Gandhi is a research scholar specialized in public health. She has worked on various dimensions of public health, more particularly maternal and child health. She is recently working on the conceptualizing continuum of maternal and child health interventions. This has been done through a comprehensive systematic review of available literature. She has also undertaken a research in conflict/ war prone areas of India covering both the health system and demand side perspective. Apart from this she is also working on mental health of homeless and vulnerable population in India. </w:t>
      </w:r>
    </w:p>
    <w:p w14:paraId="5A8FED2E" w14:textId="1937FD0B"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9" w:history="1">
        <w:r w:rsidR="00763A8D" w:rsidRPr="00576F34">
          <w:rPr>
            <w:rStyle w:val="Hyperlink"/>
            <w:rFonts w:ascii="Times New Roman" w:hAnsi="Times New Roman" w:cs="Times New Roman"/>
            <w:sz w:val="20"/>
            <w:szCs w:val="20"/>
          </w:rPr>
          <w:t>sumirtha@gmail.com</w:t>
        </w:r>
      </w:hyperlink>
    </w:p>
    <w:p w14:paraId="5E8AEF87" w14:textId="13F34266"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763A8D">
        <w:rPr>
          <w:rFonts w:ascii="Times New Roman" w:hAnsi="Times New Roman" w:cs="Times New Roman"/>
          <w:sz w:val="20"/>
          <w:szCs w:val="20"/>
        </w:rPr>
        <w:t>Sumirtha</w:t>
      </w:r>
      <w:proofErr w:type="spellEnd"/>
      <w:r w:rsidR="00763A8D">
        <w:rPr>
          <w:rFonts w:ascii="Times New Roman" w:hAnsi="Times New Roman" w:cs="Times New Roman"/>
          <w:sz w:val="20"/>
          <w:szCs w:val="20"/>
        </w:rPr>
        <w:t xml:space="preserve"> Gandhi</w:t>
      </w:r>
    </w:p>
    <w:p w14:paraId="1313E483" w14:textId="76470DC1"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763A8D">
        <w:rPr>
          <w:rFonts w:ascii="Times New Roman" w:hAnsi="Times New Roman" w:cs="Times New Roman"/>
          <w:sz w:val="20"/>
          <w:szCs w:val="20"/>
        </w:rPr>
        <w:t>sumirtha@gmail.com</w:t>
      </w:r>
    </w:p>
    <w:p w14:paraId="7D324097" w14:textId="1EE7A8FD"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763A8D">
        <w:rPr>
          <w:rFonts w:ascii="Times New Roman" w:hAnsi="Times New Roman" w:cs="Times New Roman"/>
          <w:sz w:val="20"/>
          <w:szCs w:val="20"/>
        </w:rPr>
        <w:t xml:space="preserve"> 9445143732</w:t>
      </w:r>
    </w:p>
    <w:p w14:paraId="0BE4DA3E" w14:textId="77777777"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659539E3" w14:textId="1939181F" w:rsidR="00401713" w:rsidRPr="00EB5503" w:rsidRDefault="00401713" w:rsidP="00763A8D">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763A8D" w:rsidRPr="00763A8D">
        <w:rPr>
          <w:rFonts w:ascii="Times New Roman" w:hAnsi="Times New Roman" w:cs="Times New Roman"/>
          <w:sz w:val="20"/>
          <w:szCs w:val="20"/>
        </w:rPr>
        <w:t>https://www.facebook.com/sumirtha.gandhi.9</w:t>
      </w:r>
    </w:p>
    <w:p w14:paraId="28DAB09A" w14:textId="1916DB17"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763A8D">
        <w:rPr>
          <w:rFonts w:ascii="Times New Roman" w:hAnsi="Times New Roman" w:cs="Times New Roman"/>
          <w:sz w:val="20"/>
          <w:szCs w:val="20"/>
        </w:rPr>
        <w:t xml:space="preserve"> 9.45 to 10.15</w:t>
      </w:r>
    </w:p>
    <w:p w14:paraId="68B5D670" w14:textId="5C2F9526"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w:t>
      </w:r>
      <w:r w:rsidR="00763A8D">
        <w:rPr>
          <w:rFonts w:ascii="Times New Roman" w:hAnsi="Times New Roman" w:cs="Times New Roman"/>
          <w:sz w:val="20"/>
          <w:szCs w:val="20"/>
        </w:rPr>
        <w:t>resentation</w:t>
      </w:r>
      <w:r w:rsidRPr="00EB5503">
        <w:rPr>
          <w:rFonts w:ascii="Times New Roman" w:hAnsi="Times New Roman" w:cs="Times New Roman"/>
          <w:sz w:val="20"/>
          <w:szCs w:val="20"/>
        </w:rPr>
        <w:t>)</w:t>
      </w:r>
    </w:p>
    <w:p w14:paraId="22F0865E" w14:textId="1CDFC88A"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763A8D">
        <w:rPr>
          <w:rFonts w:ascii="Times New Roman" w:hAnsi="Times New Roman" w:cs="Times New Roman"/>
          <w:sz w:val="20"/>
          <w:szCs w:val="20"/>
        </w:rPr>
        <w:t xml:space="preserve"> 15.08.1987</w:t>
      </w:r>
    </w:p>
    <w:p w14:paraId="3517CCA3" w14:textId="552A0EEB" w:rsidR="00401713" w:rsidRPr="00763A8D" w:rsidRDefault="00401713" w:rsidP="00763A8D">
      <w:pPr>
        <w:pStyle w:val="BodyText"/>
        <w:numPr>
          <w:ilvl w:val="0"/>
          <w:numId w:val="4"/>
        </w:numPr>
        <w:spacing w:before="2"/>
        <w:rPr>
          <w:rFonts w:ascii="Times New Roman" w:hAnsi="Times New Roman" w:cs="Times New Roman"/>
          <w:sz w:val="20"/>
          <w:szCs w:val="20"/>
        </w:rPr>
        <w:sectPr w:rsidR="00401713" w:rsidRPr="00763A8D">
          <w:headerReference w:type="default" r:id="rId10"/>
          <w:footerReference w:type="default" r:id="rId11"/>
          <w:type w:val="continuous"/>
          <w:pgSz w:w="11910" w:h="16840"/>
          <w:pgMar w:top="1740" w:right="600" w:bottom="840" w:left="620" w:header="720" w:footer="720" w:gutter="0"/>
          <w:cols w:space="720"/>
        </w:sectPr>
      </w:pPr>
      <w:r w:rsidRPr="00401713">
        <w:rPr>
          <w:rFonts w:ascii="Times New Roman" w:hAnsi="Times New Roman" w:cs="Times New Roman"/>
          <w:sz w:val="20"/>
          <w:szCs w:val="20"/>
        </w:rPr>
        <w:lastRenderedPageBreak/>
        <w:t xml:space="preserve">Postal Address: </w:t>
      </w:r>
      <w:r w:rsidR="00763A8D">
        <w:rPr>
          <w:rFonts w:ascii="Times New Roman" w:hAnsi="Times New Roman" w:cs="Times New Roman"/>
          <w:sz w:val="20"/>
          <w:szCs w:val="20"/>
        </w:rPr>
        <w:t xml:space="preserve"> </w:t>
      </w:r>
      <w:proofErr w:type="spellStart"/>
      <w:r w:rsidR="00763A8D">
        <w:rPr>
          <w:rFonts w:ascii="Times New Roman" w:hAnsi="Times New Roman" w:cs="Times New Roman"/>
          <w:sz w:val="20"/>
          <w:szCs w:val="20"/>
        </w:rPr>
        <w:t>R.No</w:t>
      </w:r>
      <w:proofErr w:type="spellEnd"/>
      <w:r w:rsidR="00763A8D">
        <w:rPr>
          <w:rFonts w:ascii="Times New Roman" w:hAnsi="Times New Roman" w:cs="Times New Roman"/>
          <w:sz w:val="20"/>
          <w:szCs w:val="20"/>
        </w:rPr>
        <w:t xml:space="preserve"> 629, Sabarmati Hostel, IIT Madras, Chennai - 600036</w:t>
      </w:r>
    </w:p>
    <w:p w14:paraId="1D38E824" w14:textId="77777777" w:rsidR="004A106C" w:rsidRPr="00401713" w:rsidRDefault="004A106C" w:rsidP="00763A8D">
      <w:pPr>
        <w:pStyle w:val="BodyText"/>
        <w:spacing w:before="3"/>
        <w:rPr>
          <w:rFonts w:ascii="Times New Roman" w:hAnsi="Times New Roman" w:cs="Times New Roman"/>
          <w:b/>
          <w:sz w:val="24"/>
        </w:rPr>
      </w:pPr>
    </w:p>
    <w:sectPr w:rsidR="004A106C"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336B1" w14:textId="77777777" w:rsidR="0069646B" w:rsidRDefault="0069646B">
      <w:r>
        <w:separator/>
      </w:r>
    </w:p>
  </w:endnote>
  <w:endnote w:type="continuationSeparator" w:id="0">
    <w:p w14:paraId="411B29C2" w14:textId="77777777" w:rsidR="0069646B" w:rsidRDefault="0069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76CF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237A58" wp14:editId="4B1976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432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E4E8C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237A5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" filled="f" stroked="f">
              <v:textbox inset="0,0,0,0">
                <w:txbxContent>
                  <w:p w14:paraId="676432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E4E8C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AE8F7A6" wp14:editId="46716A2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315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DA5A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E8F7A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" filled="f" stroked="f">
              <v:textbox inset="0,0,0,0">
                <w:txbxContent>
                  <w:p w14:paraId="7B3315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DA5A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8015121" wp14:editId="35920A0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748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4F72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01512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" filled="f" stroked="f">
              <v:textbox inset="0,0,0,0">
                <w:txbxContent>
                  <w:p w14:paraId="371748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4F72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0833F4" w14:textId="77777777" w:rsidR="0069646B" w:rsidRDefault="0069646B">
      <w:r>
        <w:separator/>
      </w:r>
    </w:p>
  </w:footnote>
  <w:footnote w:type="continuationSeparator" w:id="0">
    <w:p w14:paraId="10002EBA" w14:textId="77777777" w:rsidR="0069646B" w:rsidRDefault="006964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0F53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1AE757A8" wp14:editId="381A7C6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65F8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DB29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E757A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" filled="f" stroked="f">
              <v:textbox inset="0,0,0,0">
                <w:txbxContent>
                  <w:p w14:paraId="3E965F8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DB29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1"/>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0500D"/>
    <w:rsid w:val="00413822"/>
    <w:rsid w:val="00414F7B"/>
    <w:rsid w:val="004355DC"/>
    <w:rsid w:val="00455C3E"/>
    <w:rsid w:val="004749B4"/>
    <w:rsid w:val="00494130"/>
    <w:rsid w:val="004A106C"/>
    <w:rsid w:val="004F3523"/>
    <w:rsid w:val="0056768A"/>
    <w:rsid w:val="005973B9"/>
    <w:rsid w:val="005B3A56"/>
    <w:rsid w:val="005D7C65"/>
    <w:rsid w:val="006060CE"/>
    <w:rsid w:val="0063497F"/>
    <w:rsid w:val="00660B67"/>
    <w:rsid w:val="0069646B"/>
    <w:rsid w:val="006D061E"/>
    <w:rsid w:val="006E78D5"/>
    <w:rsid w:val="00742279"/>
    <w:rsid w:val="00763A8D"/>
    <w:rsid w:val="00770C34"/>
    <w:rsid w:val="00806A34"/>
    <w:rsid w:val="00873DF0"/>
    <w:rsid w:val="008756E6"/>
    <w:rsid w:val="008F4C83"/>
    <w:rsid w:val="009B2D44"/>
    <w:rsid w:val="009E03D1"/>
    <w:rsid w:val="00A07E82"/>
    <w:rsid w:val="00A74ABC"/>
    <w:rsid w:val="00A9710C"/>
    <w:rsid w:val="00AE3E37"/>
    <w:rsid w:val="00B21A57"/>
    <w:rsid w:val="00B24AC1"/>
    <w:rsid w:val="00BB4763"/>
    <w:rsid w:val="00BC7462"/>
    <w:rsid w:val="00C33602"/>
    <w:rsid w:val="00C76339"/>
    <w:rsid w:val="00C86E1F"/>
    <w:rsid w:val="00CD6F55"/>
    <w:rsid w:val="00D21AB2"/>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0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63A8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63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2836042">
      <w:bodyDiv w:val="1"/>
      <w:marLeft w:val="0"/>
      <w:marRight w:val="0"/>
      <w:marTop w:val="0"/>
      <w:marBottom w:val="0"/>
      <w:divBdr>
        <w:top w:val="none" w:sz="0" w:space="0" w:color="auto"/>
        <w:left w:val="none" w:sz="0" w:space="0" w:color="auto"/>
        <w:bottom w:val="none" w:sz="0" w:space="0" w:color="auto"/>
        <w:right w:val="none" w:sz="0" w:space="0" w:color="auto"/>
      </w:divBdr>
      <w:divsChild>
        <w:div w:id="680470275">
          <w:marLeft w:val="0"/>
          <w:marRight w:val="0"/>
          <w:marTop w:val="0"/>
          <w:marBottom w:val="0"/>
          <w:divBdr>
            <w:top w:val="none" w:sz="0" w:space="0" w:color="auto"/>
            <w:left w:val="none" w:sz="0" w:space="0" w:color="auto"/>
            <w:bottom w:val="none" w:sz="0" w:space="0" w:color="auto"/>
            <w:right w:val="none" w:sz="0" w:space="0" w:color="auto"/>
          </w:divBdr>
        </w:div>
      </w:divsChild>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umirth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generalcare</cp:lastModifiedBy>
  <cp:revision>2</cp:revision>
  <dcterms:created xsi:type="dcterms:W3CDTF">2018-07-02T12:05:00Z</dcterms:created>
  <dcterms:modified xsi:type="dcterms:W3CDTF">2018-07-02T12:05:00Z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