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62487" w14:textId="1EC4E9E1" w:rsidR="00F16B39" w:rsidRDefault="00AD421E">
      <w:pPr>
        <w:rPr>
          <w:b/>
          <w:lang w:val="en-US"/>
        </w:rPr>
      </w:pPr>
      <w:r>
        <w:rPr>
          <w:b/>
          <w:lang w:val="en-US"/>
        </w:rPr>
        <w:t xml:space="preserve">Assessment of </w:t>
      </w:r>
      <w:r w:rsidR="001A1E09">
        <w:rPr>
          <w:b/>
          <w:lang w:val="en-US"/>
        </w:rPr>
        <w:t xml:space="preserve">the uptake of </w:t>
      </w:r>
      <w:r w:rsidR="00437C6A">
        <w:rPr>
          <w:b/>
          <w:lang w:val="en-US"/>
        </w:rPr>
        <w:t>I</w:t>
      </w:r>
      <w:r w:rsidR="001E4911">
        <w:rPr>
          <w:b/>
          <w:lang w:val="en-US"/>
        </w:rPr>
        <w:t>ntimate Partner Violence intervention</w:t>
      </w:r>
      <w:r w:rsidR="00AC24BD">
        <w:rPr>
          <w:b/>
          <w:lang w:val="en-US"/>
        </w:rPr>
        <w:t>s</w:t>
      </w:r>
      <w:r w:rsidR="001E4911">
        <w:rPr>
          <w:b/>
          <w:lang w:val="en-US"/>
        </w:rPr>
        <w:t xml:space="preserve"> among women </w:t>
      </w:r>
      <w:r w:rsidR="00D01B8D">
        <w:rPr>
          <w:b/>
          <w:lang w:val="en-US"/>
        </w:rPr>
        <w:t>accessing HIV Testing Services</w:t>
      </w:r>
      <w:r w:rsidR="00F16B39">
        <w:rPr>
          <w:b/>
          <w:lang w:val="en-US"/>
        </w:rPr>
        <w:t xml:space="preserve"> in Kenya: a quasi-experimental study</w:t>
      </w:r>
    </w:p>
    <w:p w14:paraId="7F462EA1" w14:textId="22F1F638" w:rsidR="0015690D" w:rsidRDefault="00DB61C7" w:rsidP="00DB61C7">
      <w:pPr>
        <w:rPr>
          <w:lang w:val="en-US"/>
        </w:rPr>
      </w:pPr>
      <w:r w:rsidRPr="0074452B">
        <w:rPr>
          <w:lang w:val="en-US"/>
        </w:rPr>
        <w:t>A</w:t>
      </w:r>
      <w:r w:rsidR="0015690D" w:rsidRPr="0074452B">
        <w:rPr>
          <w:lang w:val="en-US"/>
        </w:rPr>
        <w:t xml:space="preserve">uthors: </w:t>
      </w:r>
      <w:r w:rsidR="00C15877" w:rsidRPr="0074452B">
        <w:rPr>
          <w:lang w:val="en-US"/>
        </w:rPr>
        <w:t>M</w:t>
      </w:r>
      <w:r w:rsidR="00B66A4B" w:rsidRPr="0074452B">
        <w:rPr>
          <w:lang w:val="en-US"/>
        </w:rPr>
        <w:t xml:space="preserve">argaret </w:t>
      </w:r>
      <w:r w:rsidR="00C15877" w:rsidRPr="0074452B">
        <w:rPr>
          <w:lang w:val="en-US"/>
        </w:rPr>
        <w:t>K</w:t>
      </w:r>
      <w:r w:rsidR="00B66A4B" w:rsidRPr="0074452B">
        <w:rPr>
          <w:lang w:val="en-US"/>
        </w:rPr>
        <w:t>ababu</w:t>
      </w:r>
      <w:r w:rsidR="00212C4A" w:rsidRPr="0074452B">
        <w:rPr>
          <w:vertAlign w:val="superscript"/>
          <w:lang w:val="en-US"/>
        </w:rPr>
        <w:t>1</w:t>
      </w:r>
      <w:r w:rsidR="00C15877" w:rsidRPr="0074452B">
        <w:rPr>
          <w:lang w:val="en-US"/>
        </w:rPr>
        <w:t>, R</w:t>
      </w:r>
      <w:r w:rsidR="00B66A4B" w:rsidRPr="0074452B">
        <w:rPr>
          <w:lang w:val="en-US"/>
        </w:rPr>
        <w:t xml:space="preserve">obinson </w:t>
      </w:r>
      <w:r w:rsidR="00C15877" w:rsidRPr="0074452B">
        <w:rPr>
          <w:lang w:val="en-US"/>
        </w:rPr>
        <w:t>K</w:t>
      </w:r>
      <w:r w:rsidR="00B66A4B" w:rsidRPr="0074452B">
        <w:rPr>
          <w:lang w:val="en-US"/>
        </w:rPr>
        <w:t>aruga</w:t>
      </w:r>
      <w:r w:rsidR="00212C4A" w:rsidRPr="0074452B">
        <w:rPr>
          <w:vertAlign w:val="superscript"/>
          <w:lang w:val="en-US"/>
        </w:rPr>
        <w:t>1</w:t>
      </w:r>
      <w:r w:rsidR="00C15877" w:rsidRPr="0074452B">
        <w:rPr>
          <w:lang w:val="en-US"/>
        </w:rPr>
        <w:t xml:space="preserve">, </w:t>
      </w:r>
      <w:r w:rsidRPr="0074452B">
        <w:rPr>
          <w:lang w:val="en-US"/>
        </w:rPr>
        <w:t>Eric Sakwa</w:t>
      </w:r>
      <w:r w:rsidR="00212C4A" w:rsidRPr="0074452B">
        <w:rPr>
          <w:vertAlign w:val="superscript"/>
          <w:lang w:val="en-US"/>
        </w:rPr>
        <w:t>2</w:t>
      </w:r>
      <w:r w:rsidRPr="0074452B">
        <w:rPr>
          <w:lang w:val="en-US"/>
        </w:rPr>
        <w:t>, Dorothy Njeru</w:t>
      </w:r>
      <w:r w:rsidR="00212C4A" w:rsidRPr="0074452B">
        <w:rPr>
          <w:vertAlign w:val="superscript"/>
          <w:lang w:val="en-US"/>
        </w:rPr>
        <w:t>1</w:t>
      </w:r>
      <w:r w:rsidRPr="0074452B">
        <w:rPr>
          <w:lang w:val="en-US"/>
        </w:rPr>
        <w:t>,</w:t>
      </w:r>
      <w:r w:rsidR="00212C4A">
        <w:rPr>
          <w:lang w:val="en-US"/>
        </w:rPr>
        <w:t xml:space="preserve"> Jordan Kyongo</w:t>
      </w:r>
      <w:r w:rsidR="00212C4A" w:rsidRPr="0074452B">
        <w:rPr>
          <w:vertAlign w:val="superscript"/>
          <w:lang w:val="en-US"/>
        </w:rPr>
        <w:t>1</w:t>
      </w:r>
      <w:r w:rsidR="00212C4A">
        <w:rPr>
          <w:lang w:val="en-US"/>
        </w:rPr>
        <w:t>,</w:t>
      </w:r>
      <w:r w:rsidRPr="0074452B">
        <w:rPr>
          <w:lang w:val="en-US"/>
        </w:rPr>
        <w:t xml:space="preserve"> </w:t>
      </w:r>
      <w:r w:rsidR="00C15877" w:rsidRPr="0074452B">
        <w:rPr>
          <w:lang w:val="en-US"/>
        </w:rPr>
        <w:t>L</w:t>
      </w:r>
      <w:r w:rsidRPr="0074452B">
        <w:rPr>
          <w:lang w:val="en-US"/>
        </w:rPr>
        <w:t xml:space="preserve">ina </w:t>
      </w:r>
      <w:r w:rsidR="00C15877" w:rsidRPr="0074452B">
        <w:rPr>
          <w:lang w:val="en-US"/>
        </w:rPr>
        <w:t>D</w:t>
      </w:r>
      <w:r w:rsidRPr="0074452B">
        <w:rPr>
          <w:lang w:val="en-US"/>
        </w:rPr>
        <w:t>igolo</w:t>
      </w:r>
      <w:r w:rsidR="00212C4A" w:rsidRPr="0074452B">
        <w:rPr>
          <w:vertAlign w:val="superscript"/>
          <w:lang w:val="en-US"/>
        </w:rPr>
        <w:t>1</w:t>
      </w:r>
    </w:p>
    <w:p w14:paraId="11B699E3" w14:textId="187AE7E0" w:rsidR="00212C4A" w:rsidRPr="0074452B" w:rsidRDefault="0074452B" w:rsidP="00DB61C7">
      <w:pPr>
        <w:rPr>
          <w:lang w:val="en-US"/>
        </w:rPr>
      </w:pPr>
      <w:r w:rsidRPr="0074452B">
        <w:rPr>
          <w:vertAlign w:val="superscript"/>
          <w:lang w:val="en-US"/>
        </w:rPr>
        <w:t>1</w:t>
      </w:r>
      <w:r>
        <w:rPr>
          <w:lang w:val="en-US"/>
        </w:rPr>
        <w:t xml:space="preserve">LVCT Health </w:t>
      </w:r>
      <w:r w:rsidRPr="0074452B">
        <w:rPr>
          <w:vertAlign w:val="superscript"/>
          <w:lang w:val="en-US"/>
        </w:rPr>
        <w:t>2</w:t>
      </w:r>
      <w:r>
        <w:rPr>
          <w:lang w:val="en-US"/>
        </w:rPr>
        <w:t>Root Capital</w:t>
      </w:r>
    </w:p>
    <w:p w14:paraId="656D2AC1" w14:textId="23D249DD" w:rsidR="00893B3D" w:rsidRDefault="00177E73" w:rsidP="000B5FC0">
      <w:pPr>
        <w:jc w:val="both"/>
        <w:rPr>
          <w:lang w:val="en-US"/>
        </w:rPr>
      </w:pPr>
      <w:r w:rsidRPr="003E1D5A">
        <w:rPr>
          <w:b/>
          <w:lang w:val="en-US"/>
        </w:rPr>
        <w:t>Background</w:t>
      </w:r>
      <w:r w:rsidR="00917A98" w:rsidRPr="003E1D5A">
        <w:rPr>
          <w:b/>
          <w:lang w:val="en-US"/>
        </w:rPr>
        <w:t>:</w:t>
      </w:r>
      <w:r w:rsidR="00917A98">
        <w:rPr>
          <w:lang w:val="en-US"/>
        </w:rPr>
        <w:t xml:space="preserve"> </w:t>
      </w:r>
      <w:r w:rsidR="00212AA1">
        <w:rPr>
          <w:lang w:val="en-US"/>
        </w:rPr>
        <w:t xml:space="preserve">Globally, </w:t>
      </w:r>
      <w:r w:rsidR="00507403">
        <w:rPr>
          <w:lang w:val="en-US"/>
        </w:rPr>
        <w:t xml:space="preserve">about a third </w:t>
      </w:r>
      <w:r w:rsidR="00212AA1">
        <w:rPr>
          <w:lang w:val="en-US"/>
        </w:rPr>
        <w:t xml:space="preserve">of women have experienced </w:t>
      </w:r>
      <w:r w:rsidR="005F66B3">
        <w:rPr>
          <w:lang w:val="en-US"/>
        </w:rPr>
        <w:t>Intimate Partner Violence</w:t>
      </w:r>
      <w:r w:rsidR="00B23EAC">
        <w:rPr>
          <w:lang w:val="en-US"/>
        </w:rPr>
        <w:t xml:space="preserve"> (IPV)</w:t>
      </w:r>
      <w:r w:rsidR="00707641">
        <w:rPr>
          <w:lang w:val="en-US"/>
        </w:rPr>
        <w:t>.</w:t>
      </w:r>
      <w:r w:rsidR="005F66B3">
        <w:rPr>
          <w:lang w:val="en-US"/>
        </w:rPr>
        <w:t xml:space="preserve"> </w:t>
      </w:r>
      <w:r w:rsidR="004668A7" w:rsidRPr="004668A7">
        <w:rPr>
          <w:lang w:val="en-US"/>
        </w:rPr>
        <w:t>IPV is linked to increased HIV risk and is a key barrier to uptake of HIV prevention and treatment services</w:t>
      </w:r>
      <w:r w:rsidR="006A524A">
        <w:rPr>
          <w:lang w:val="en-US"/>
        </w:rPr>
        <w:t xml:space="preserve"> among women</w:t>
      </w:r>
      <w:r w:rsidR="004668A7" w:rsidRPr="004668A7">
        <w:rPr>
          <w:lang w:val="en-US"/>
        </w:rPr>
        <w:t xml:space="preserve">. </w:t>
      </w:r>
      <w:r w:rsidR="00E705AD">
        <w:rPr>
          <w:lang w:val="en-US"/>
        </w:rPr>
        <w:t xml:space="preserve">LVCT </w:t>
      </w:r>
      <w:r w:rsidR="005F66B3">
        <w:rPr>
          <w:lang w:val="en-US"/>
        </w:rPr>
        <w:t>H</w:t>
      </w:r>
      <w:r w:rsidR="00E705AD">
        <w:rPr>
          <w:lang w:val="en-US"/>
        </w:rPr>
        <w:t>e</w:t>
      </w:r>
      <w:r w:rsidR="006E761E">
        <w:rPr>
          <w:lang w:val="en-US"/>
        </w:rPr>
        <w:t xml:space="preserve">alth </w:t>
      </w:r>
      <w:r w:rsidR="000F1CD7">
        <w:rPr>
          <w:lang w:val="en-US"/>
        </w:rPr>
        <w:t>integrated</w:t>
      </w:r>
      <w:r w:rsidR="00CF6DF6">
        <w:rPr>
          <w:lang w:val="en-US"/>
        </w:rPr>
        <w:t xml:space="preserve"> </w:t>
      </w:r>
      <w:r w:rsidR="00893B3D">
        <w:rPr>
          <w:lang w:val="en-US"/>
        </w:rPr>
        <w:t xml:space="preserve">IPV </w:t>
      </w:r>
      <w:r w:rsidR="00CF6DF6">
        <w:rPr>
          <w:lang w:val="en-US"/>
        </w:rPr>
        <w:t>counselling and support group interventions</w:t>
      </w:r>
      <w:r w:rsidR="00893B3D">
        <w:rPr>
          <w:lang w:val="en-US"/>
        </w:rPr>
        <w:t xml:space="preserve"> in</w:t>
      </w:r>
      <w:r w:rsidR="008B78F7">
        <w:rPr>
          <w:lang w:val="en-US"/>
        </w:rPr>
        <w:t xml:space="preserve"> HIV Testing Service (</w:t>
      </w:r>
      <w:r w:rsidR="00F23193">
        <w:rPr>
          <w:lang w:val="en-US"/>
        </w:rPr>
        <w:t>H</w:t>
      </w:r>
      <w:r w:rsidR="009514F5">
        <w:rPr>
          <w:lang w:val="en-US"/>
        </w:rPr>
        <w:t>TS</w:t>
      </w:r>
      <w:r w:rsidR="008B78F7">
        <w:rPr>
          <w:lang w:val="en-US"/>
        </w:rPr>
        <w:t>)</w:t>
      </w:r>
      <w:r w:rsidR="00893B3D">
        <w:rPr>
          <w:lang w:val="en-US"/>
        </w:rPr>
        <w:t xml:space="preserve"> sites</w:t>
      </w:r>
      <w:r w:rsidR="00836BB6">
        <w:rPr>
          <w:lang w:val="en-US"/>
        </w:rPr>
        <w:t xml:space="preserve"> in Kenya. We conducted a study to </w:t>
      </w:r>
      <w:r w:rsidR="000E65C6">
        <w:rPr>
          <w:lang w:val="en-US"/>
        </w:rPr>
        <w:t xml:space="preserve">measure the uptake of IPV </w:t>
      </w:r>
      <w:r w:rsidR="001776F5">
        <w:rPr>
          <w:lang w:val="en-US"/>
        </w:rPr>
        <w:t>interventions</w:t>
      </w:r>
      <w:r w:rsidR="000E65C6">
        <w:rPr>
          <w:lang w:val="en-US"/>
        </w:rPr>
        <w:t xml:space="preserve"> in HTS settings. </w:t>
      </w:r>
      <w:r w:rsidR="00836BB6">
        <w:rPr>
          <w:lang w:val="en-US"/>
        </w:rPr>
        <w:t xml:space="preserve"> </w:t>
      </w:r>
    </w:p>
    <w:p w14:paraId="14E2444A" w14:textId="52AE8972" w:rsidR="00473C7F" w:rsidRDefault="00177E73" w:rsidP="0074452B">
      <w:pPr>
        <w:jc w:val="both"/>
        <w:rPr>
          <w:lang w:val="en-US"/>
        </w:rPr>
      </w:pPr>
      <w:r w:rsidRPr="003E1D5A">
        <w:rPr>
          <w:b/>
          <w:lang w:val="en-US"/>
        </w:rPr>
        <w:t>Methods</w:t>
      </w:r>
      <w:r w:rsidR="005C7CD9" w:rsidRPr="003E1D5A">
        <w:rPr>
          <w:b/>
          <w:lang w:val="en-US"/>
        </w:rPr>
        <w:t>:</w:t>
      </w:r>
      <w:r w:rsidR="005C7CD9">
        <w:rPr>
          <w:lang w:val="en-US"/>
        </w:rPr>
        <w:t xml:space="preserve"> </w:t>
      </w:r>
      <w:r w:rsidR="008B78F7">
        <w:rPr>
          <w:lang w:val="en-US"/>
        </w:rPr>
        <w:t xml:space="preserve">In this </w:t>
      </w:r>
      <w:r w:rsidR="00C11D07">
        <w:rPr>
          <w:lang w:val="en-US"/>
        </w:rPr>
        <w:t>study</w:t>
      </w:r>
      <w:r w:rsidR="008B78F7">
        <w:rPr>
          <w:lang w:val="en-US"/>
        </w:rPr>
        <w:t>, we recruited 146 women</w:t>
      </w:r>
      <w:r w:rsidR="0055210C">
        <w:rPr>
          <w:lang w:val="en-US"/>
        </w:rPr>
        <w:t xml:space="preserve"> who screened po</w:t>
      </w:r>
      <w:r w:rsidR="00D014DF">
        <w:rPr>
          <w:lang w:val="en-US"/>
        </w:rPr>
        <w:t>si</w:t>
      </w:r>
      <w:r w:rsidR="0055210C">
        <w:rPr>
          <w:lang w:val="en-US"/>
        </w:rPr>
        <w:t>tive for experiencing IPV</w:t>
      </w:r>
      <w:r w:rsidR="008B78F7">
        <w:rPr>
          <w:lang w:val="en-US"/>
        </w:rPr>
        <w:t xml:space="preserve"> in </w:t>
      </w:r>
      <w:r w:rsidR="003253CC">
        <w:rPr>
          <w:lang w:val="en-US"/>
        </w:rPr>
        <w:t>four</w:t>
      </w:r>
      <w:r w:rsidR="00C11D07">
        <w:rPr>
          <w:lang w:val="en-US"/>
        </w:rPr>
        <w:t xml:space="preserve"> H</w:t>
      </w:r>
      <w:r w:rsidR="001776F5">
        <w:rPr>
          <w:lang w:val="en-US"/>
        </w:rPr>
        <w:t xml:space="preserve">TS </w:t>
      </w:r>
      <w:r w:rsidR="0055210C">
        <w:rPr>
          <w:lang w:val="en-US"/>
        </w:rPr>
        <w:t xml:space="preserve">sites </w:t>
      </w:r>
      <w:r w:rsidR="00395CB3">
        <w:rPr>
          <w:lang w:val="en-US"/>
        </w:rPr>
        <w:t>in</w:t>
      </w:r>
      <w:r w:rsidR="003253CC">
        <w:rPr>
          <w:lang w:val="en-US"/>
        </w:rPr>
        <w:t xml:space="preserve"> rural and urban settings</w:t>
      </w:r>
      <w:r w:rsidR="0055210C">
        <w:rPr>
          <w:lang w:val="en-US"/>
        </w:rPr>
        <w:t xml:space="preserve">. </w:t>
      </w:r>
      <w:r w:rsidR="00D014DF">
        <w:rPr>
          <w:lang w:val="en-US"/>
        </w:rPr>
        <w:t>Women access</w:t>
      </w:r>
      <w:r w:rsidR="00161BE2">
        <w:rPr>
          <w:lang w:val="en-US"/>
        </w:rPr>
        <w:t>ing</w:t>
      </w:r>
      <w:r w:rsidR="00D014DF">
        <w:rPr>
          <w:lang w:val="en-US"/>
        </w:rPr>
        <w:t xml:space="preserve"> HTS were screened by HTS p</w:t>
      </w:r>
      <w:r w:rsidR="00640159">
        <w:rPr>
          <w:lang w:val="en-US"/>
        </w:rPr>
        <w:t>roviders using the validated</w:t>
      </w:r>
      <w:r w:rsidR="00D014DF">
        <w:rPr>
          <w:lang w:val="en-US"/>
        </w:rPr>
        <w:t xml:space="preserve"> IPV screening tool. </w:t>
      </w:r>
      <w:r w:rsidR="00640159">
        <w:rPr>
          <w:lang w:val="en-US"/>
        </w:rPr>
        <w:t xml:space="preserve">These women were enrolled into </w:t>
      </w:r>
      <w:r w:rsidR="003A2049">
        <w:rPr>
          <w:lang w:val="en-US"/>
        </w:rPr>
        <w:t xml:space="preserve">the IPV interventions. </w:t>
      </w:r>
      <w:r w:rsidR="004766B3">
        <w:rPr>
          <w:lang w:val="en-US"/>
        </w:rPr>
        <w:t>The IPV intervention comprised monthly one</w:t>
      </w:r>
      <w:r w:rsidR="007F7887">
        <w:rPr>
          <w:lang w:val="en-US"/>
        </w:rPr>
        <w:t>-</w:t>
      </w:r>
      <w:r w:rsidR="004766B3">
        <w:rPr>
          <w:lang w:val="en-US"/>
        </w:rPr>
        <w:t>on</w:t>
      </w:r>
      <w:r w:rsidR="007F7887">
        <w:rPr>
          <w:lang w:val="en-US"/>
        </w:rPr>
        <w:t>-</w:t>
      </w:r>
      <w:r w:rsidR="004766B3">
        <w:rPr>
          <w:lang w:val="en-US"/>
        </w:rPr>
        <w:t xml:space="preserve">one </w:t>
      </w:r>
      <w:r w:rsidR="007F7887">
        <w:rPr>
          <w:lang w:val="en-US"/>
        </w:rPr>
        <w:t xml:space="preserve">IPV </w:t>
      </w:r>
      <w:r w:rsidR="004766B3">
        <w:rPr>
          <w:lang w:val="en-US"/>
        </w:rPr>
        <w:t xml:space="preserve">counselling and support group sessions </w:t>
      </w:r>
      <w:r w:rsidR="00B71EC0">
        <w:rPr>
          <w:lang w:val="en-US"/>
        </w:rPr>
        <w:t>that ran for a period of six months.</w:t>
      </w:r>
      <w:r w:rsidR="0068390D">
        <w:rPr>
          <w:lang w:val="en-US"/>
        </w:rPr>
        <w:t xml:space="preserve"> </w:t>
      </w:r>
      <w:r w:rsidR="00B840BE">
        <w:rPr>
          <w:lang w:val="en-US"/>
        </w:rPr>
        <w:t>Baseline and end line surveys were conducted at the beginning and after 6 months</w:t>
      </w:r>
      <w:r w:rsidR="00E85A5F">
        <w:rPr>
          <w:lang w:val="en-US"/>
        </w:rPr>
        <w:t xml:space="preserve"> using semi-structured questionnaires</w:t>
      </w:r>
      <w:r w:rsidR="00B840BE">
        <w:rPr>
          <w:lang w:val="en-US"/>
        </w:rPr>
        <w:t xml:space="preserve">. We collected quantitative data </w:t>
      </w:r>
      <w:r w:rsidR="00E85A5F">
        <w:rPr>
          <w:lang w:val="en-US"/>
        </w:rPr>
        <w:t xml:space="preserve">on </w:t>
      </w:r>
      <w:r w:rsidR="006A6CDC">
        <w:rPr>
          <w:lang w:val="en-US"/>
        </w:rPr>
        <w:t xml:space="preserve">socio demographics, </w:t>
      </w:r>
      <w:r w:rsidR="00F23DFA">
        <w:rPr>
          <w:lang w:val="en-US"/>
        </w:rPr>
        <w:t>willingness to take up IPV services</w:t>
      </w:r>
      <w:r w:rsidR="004305BB">
        <w:rPr>
          <w:lang w:val="en-US"/>
        </w:rPr>
        <w:t>,</w:t>
      </w:r>
      <w:r w:rsidR="003624C8">
        <w:rPr>
          <w:lang w:val="en-US"/>
        </w:rPr>
        <w:t xml:space="preserve"> </w:t>
      </w:r>
      <w:r w:rsidR="00F23DFA">
        <w:rPr>
          <w:lang w:val="en-US"/>
        </w:rPr>
        <w:t xml:space="preserve">uptake of IPV </w:t>
      </w:r>
      <w:r w:rsidR="0097002B">
        <w:rPr>
          <w:lang w:val="en-US"/>
        </w:rPr>
        <w:t xml:space="preserve">interventions </w:t>
      </w:r>
      <w:r w:rsidR="004305BB">
        <w:rPr>
          <w:lang w:val="en-US"/>
        </w:rPr>
        <w:t>and reasons for non-uptake of IPV services.</w:t>
      </w:r>
      <w:r w:rsidR="003444DA">
        <w:rPr>
          <w:lang w:val="en-US"/>
        </w:rPr>
        <w:t xml:space="preserve"> </w:t>
      </w:r>
      <w:r w:rsidR="00613BC2">
        <w:rPr>
          <w:lang w:val="en-US"/>
        </w:rPr>
        <w:t>D</w:t>
      </w:r>
      <w:r w:rsidR="0097002B">
        <w:rPr>
          <w:lang w:val="en-US"/>
        </w:rPr>
        <w:t xml:space="preserve">escriptive analysis was done using </w:t>
      </w:r>
      <w:r w:rsidR="003444DA">
        <w:rPr>
          <w:lang w:val="en-US"/>
        </w:rPr>
        <w:t>SPSS version 22.</w:t>
      </w:r>
    </w:p>
    <w:p w14:paraId="27BF95D9" w14:textId="2D3933D3" w:rsidR="00253EDB" w:rsidRDefault="00177E73" w:rsidP="0074452B">
      <w:pPr>
        <w:jc w:val="both"/>
        <w:rPr>
          <w:lang w:val="en-US"/>
        </w:rPr>
      </w:pPr>
      <w:r w:rsidRPr="003E1D5A">
        <w:rPr>
          <w:b/>
          <w:lang w:val="en-US"/>
        </w:rPr>
        <w:t>Results</w:t>
      </w:r>
      <w:r w:rsidR="0012654C" w:rsidRPr="003E1D5A">
        <w:rPr>
          <w:b/>
          <w:lang w:val="en-US"/>
        </w:rPr>
        <w:t>:</w:t>
      </w:r>
      <w:r w:rsidR="0012654C">
        <w:rPr>
          <w:lang w:val="en-US"/>
        </w:rPr>
        <w:t xml:space="preserve"> </w:t>
      </w:r>
      <w:r w:rsidR="00FF09FD">
        <w:rPr>
          <w:lang w:val="en-US"/>
        </w:rPr>
        <w:t xml:space="preserve"> Enrolled women </w:t>
      </w:r>
      <w:r w:rsidR="00C50E40" w:rsidRPr="00C50E40">
        <w:rPr>
          <w:lang w:val="en-US"/>
        </w:rPr>
        <w:t>had a median age of 28 years</w:t>
      </w:r>
      <w:r w:rsidR="00FF09FD">
        <w:rPr>
          <w:lang w:val="en-US"/>
        </w:rPr>
        <w:t xml:space="preserve"> and</w:t>
      </w:r>
      <w:r w:rsidR="00B66A4B">
        <w:rPr>
          <w:lang w:val="en-US"/>
        </w:rPr>
        <w:t xml:space="preserve"> 89%</w:t>
      </w:r>
      <w:r w:rsidR="00FF09FD">
        <w:rPr>
          <w:lang w:val="en-US"/>
        </w:rPr>
        <w:t xml:space="preserve"> were married</w:t>
      </w:r>
      <w:r w:rsidR="00A27DC1">
        <w:rPr>
          <w:lang w:val="en-US"/>
        </w:rPr>
        <w:t>. At baseline, 55%</w:t>
      </w:r>
      <w:r w:rsidR="00474EF4">
        <w:rPr>
          <w:lang w:val="en-US"/>
        </w:rPr>
        <w:t xml:space="preserve"> and 42% of the participants expressed willingness to take up </w:t>
      </w:r>
      <w:r w:rsidR="004A5422">
        <w:rPr>
          <w:lang w:val="en-US"/>
        </w:rPr>
        <w:t>o</w:t>
      </w:r>
      <w:r w:rsidR="00474EF4">
        <w:rPr>
          <w:lang w:val="en-US"/>
        </w:rPr>
        <w:t>ne</w:t>
      </w:r>
      <w:r w:rsidR="004A5422">
        <w:rPr>
          <w:lang w:val="en-US"/>
        </w:rPr>
        <w:t>-</w:t>
      </w:r>
      <w:r w:rsidR="00474EF4">
        <w:rPr>
          <w:lang w:val="en-US"/>
        </w:rPr>
        <w:t>on</w:t>
      </w:r>
      <w:r w:rsidR="004A5422">
        <w:rPr>
          <w:lang w:val="en-US"/>
        </w:rPr>
        <w:t>-</w:t>
      </w:r>
      <w:r w:rsidR="00474EF4">
        <w:rPr>
          <w:lang w:val="en-US"/>
        </w:rPr>
        <w:t>one counselling and support group interventions</w:t>
      </w:r>
      <w:r w:rsidR="004A5422">
        <w:rPr>
          <w:lang w:val="en-US"/>
        </w:rPr>
        <w:t>,</w:t>
      </w:r>
      <w:r w:rsidR="00474EF4">
        <w:rPr>
          <w:lang w:val="en-US"/>
        </w:rPr>
        <w:t xml:space="preserve"> respectively</w:t>
      </w:r>
      <w:r w:rsidR="00DB67CF">
        <w:rPr>
          <w:lang w:val="en-US"/>
        </w:rPr>
        <w:t>.</w:t>
      </w:r>
      <w:r w:rsidR="00030E42">
        <w:rPr>
          <w:lang w:val="en-US"/>
        </w:rPr>
        <w:t xml:space="preserve"> However, </w:t>
      </w:r>
      <w:r w:rsidR="00ED0FE9">
        <w:rPr>
          <w:lang w:val="en-US"/>
        </w:rPr>
        <w:t>7</w:t>
      </w:r>
      <w:r w:rsidR="00DB67CF">
        <w:rPr>
          <w:lang w:val="en-US"/>
        </w:rPr>
        <w:t>% and 5% of the participants took up one</w:t>
      </w:r>
      <w:r w:rsidR="00030E42">
        <w:rPr>
          <w:lang w:val="en-US"/>
        </w:rPr>
        <w:t>-</w:t>
      </w:r>
      <w:r w:rsidR="00DB67CF">
        <w:rPr>
          <w:lang w:val="en-US"/>
        </w:rPr>
        <w:t>on</w:t>
      </w:r>
      <w:r w:rsidR="00030E42">
        <w:rPr>
          <w:lang w:val="en-US"/>
        </w:rPr>
        <w:t>-</w:t>
      </w:r>
      <w:r w:rsidR="00DB67CF">
        <w:rPr>
          <w:lang w:val="en-US"/>
        </w:rPr>
        <w:t xml:space="preserve">one </w:t>
      </w:r>
      <w:r w:rsidR="00030E42">
        <w:rPr>
          <w:lang w:val="en-US"/>
        </w:rPr>
        <w:t xml:space="preserve">IPV </w:t>
      </w:r>
      <w:r w:rsidR="00DB67CF">
        <w:rPr>
          <w:lang w:val="en-US"/>
        </w:rPr>
        <w:t>counselling and support group interventions</w:t>
      </w:r>
      <w:r w:rsidR="00030E42">
        <w:rPr>
          <w:lang w:val="en-US"/>
        </w:rPr>
        <w:t>,</w:t>
      </w:r>
      <w:r w:rsidR="00DB67CF">
        <w:rPr>
          <w:lang w:val="en-US"/>
        </w:rPr>
        <w:t xml:space="preserve"> respectively</w:t>
      </w:r>
      <w:r w:rsidR="00030E42">
        <w:rPr>
          <w:lang w:val="en-US"/>
        </w:rPr>
        <w:t xml:space="preserve"> over the 6 month period</w:t>
      </w:r>
      <w:r w:rsidR="00DB67CF">
        <w:rPr>
          <w:lang w:val="en-US"/>
        </w:rPr>
        <w:t>.</w:t>
      </w:r>
      <w:r w:rsidR="00EE4FB7">
        <w:rPr>
          <w:lang w:val="en-US"/>
        </w:rPr>
        <w:t xml:space="preserve"> </w:t>
      </w:r>
      <w:r w:rsidR="00E85A5F">
        <w:rPr>
          <w:lang w:val="en-US"/>
        </w:rPr>
        <w:t>R</w:t>
      </w:r>
      <w:r w:rsidR="002F0982">
        <w:rPr>
          <w:lang w:val="en-US"/>
        </w:rPr>
        <w:t>easons for low uptake of the</w:t>
      </w:r>
      <w:r w:rsidR="00EE4FB7">
        <w:rPr>
          <w:lang w:val="en-US"/>
        </w:rPr>
        <w:t xml:space="preserve"> integrated IPV</w:t>
      </w:r>
      <w:r w:rsidR="002F0982">
        <w:rPr>
          <w:lang w:val="en-US"/>
        </w:rPr>
        <w:t xml:space="preserve"> intervention include</w:t>
      </w:r>
      <w:r w:rsidR="009638AD">
        <w:rPr>
          <w:lang w:val="en-US"/>
        </w:rPr>
        <w:t>d</w:t>
      </w:r>
      <w:r w:rsidR="00BB00D0">
        <w:rPr>
          <w:lang w:val="en-US"/>
        </w:rPr>
        <w:t>:</w:t>
      </w:r>
      <w:r w:rsidR="001070B0" w:rsidRPr="003031EC">
        <w:rPr>
          <w:rFonts w:cstheme="minorHAnsi"/>
        </w:rPr>
        <w:t xml:space="preserve"> lack of </w:t>
      </w:r>
      <w:r w:rsidR="00EE4FB7">
        <w:rPr>
          <w:rFonts w:cstheme="minorHAnsi"/>
        </w:rPr>
        <w:t xml:space="preserve">follow up after the sessions by HTS </w:t>
      </w:r>
      <w:r w:rsidR="001070B0" w:rsidRPr="003031EC">
        <w:rPr>
          <w:rFonts w:cstheme="minorHAnsi"/>
        </w:rPr>
        <w:t>providers, busy</w:t>
      </w:r>
      <w:r w:rsidR="001070B0">
        <w:rPr>
          <w:rFonts w:cstheme="minorHAnsi"/>
        </w:rPr>
        <w:t xml:space="preserve"> with home chores,</w:t>
      </w:r>
      <w:r w:rsidR="001070B0" w:rsidRPr="003031EC">
        <w:rPr>
          <w:rFonts w:cstheme="minorHAnsi"/>
        </w:rPr>
        <w:t xml:space="preserve"> lack of childcare</w:t>
      </w:r>
      <w:r w:rsidR="00683E36">
        <w:rPr>
          <w:rFonts w:cstheme="minorHAnsi"/>
        </w:rPr>
        <w:t xml:space="preserve"> support</w:t>
      </w:r>
      <w:r w:rsidR="0021007B" w:rsidRPr="0021007B">
        <w:rPr>
          <w:rFonts w:cstheme="minorHAnsi"/>
        </w:rPr>
        <w:t xml:space="preserve"> </w:t>
      </w:r>
      <w:r w:rsidR="002964E2">
        <w:rPr>
          <w:rFonts w:cstheme="minorHAnsi"/>
        </w:rPr>
        <w:t>and fear</w:t>
      </w:r>
      <w:r w:rsidR="0021007B" w:rsidRPr="0021007B">
        <w:rPr>
          <w:rFonts w:cstheme="minorHAnsi"/>
        </w:rPr>
        <w:t xml:space="preserve"> that </w:t>
      </w:r>
      <w:r w:rsidR="00BB00D0">
        <w:rPr>
          <w:rFonts w:cstheme="minorHAnsi"/>
        </w:rPr>
        <w:t>spouse</w:t>
      </w:r>
      <w:r w:rsidR="0021007B" w:rsidRPr="0021007B">
        <w:rPr>
          <w:rFonts w:cstheme="minorHAnsi"/>
        </w:rPr>
        <w:t xml:space="preserve"> would find out</w:t>
      </w:r>
      <w:r w:rsidR="00BB00D0">
        <w:rPr>
          <w:rFonts w:cstheme="minorHAnsi"/>
        </w:rPr>
        <w:t xml:space="preserve"> </w:t>
      </w:r>
      <w:r w:rsidR="00140EAD">
        <w:rPr>
          <w:rFonts w:cstheme="minorHAnsi"/>
        </w:rPr>
        <w:t>which would</w:t>
      </w:r>
      <w:r w:rsidR="00BB00D0">
        <w:rPr>
          <w:rFonts w:cstheme="minorHAnsi"/>
        </w:rPr>
        <w:t xml:space="preserve"> in turn escalate the experience of violence</w:t>
      </w:r>
      <w:r w:rsidR="00140EAD">
        <w:rPr>
          <w:rFonts w:cstheme="minorHAnsi"/>
        </w:rPr>
        <w:t>.</w:t>
      </w:r>
    </w:p>
    <w:p w14:paraId="51C218DD" w14:textId="5415E77D" w:rsidR="00E949A1" w:rsidRDefault="00177E73" w:rsidP="0074452B">
      <w:pPr>
        <w:jc w:val="both"/>
      </w:pPr>
      <w:r w:rsidRPr="00101E05">
        <w:rPr>
          <w:b/>
          <w:lang w:val="en-US"/>
        </w:rPr>
        <w:t>Conclusion and recommendations</w:t>
      </w:r>
      <w:r w:rsidR="0015690D" w:rsidRPr="00101E05">
        <w:rPr>
          <w:b/>
          <w:lang w:val="en-US"/>
        </w:rPr>
        <w:t>:</w:t>
      </w:r>
      <w:r w:rsidR="0015690D">
        <w:rPr>
          <w:lang w:val="en-US"/>
        </w:rPr>
        <w:t xml:space="preserve"> </w:t>
      </w:r>
      <w:r w:rsidR="003D6FA1">
        <w:rPr>
          <w:lang w:val="en-US"/>
        </w:rPr>
        <w:t>L</w:t>
      </w:r>
      <w:r w:rsidR="002F56F6">
        <w:rPr>
          <w:lang w:val="en-US"/>
        </w:rPr>
        <w:t xml:space="preserve">ow uptake of IPV interventions in HTS settings </w:t>
      </w:r>
      <w:r w:rsidR="003274B4">
        <w:rPr>
          <w:lang w:val="en-US"/>
        </w:rPr>
        <w:t>demonstrate</w:t>
      </w:r>
      <w:r w:rsidR="003D6FA1">
        <w:rPr>
          <w:lang w:val="en-US"/>
        </w:rPr>
        <w:t>s</w:t>
      </w:r>
      <w:r w:rsidR="003274B4">
        <w:rPr>
          <w:lang w:val="en-US"/>
        </w:rPr>
        <w:t xml:space="preserve"> the need for </w:t>
      </w:r>
      <w:r w:rsidR="002964E2">
        <w:rPr>
          <w:lang w:val="en-US"/>
        </w:rPr>
        <w:t xml:space="preserve">enhanced </w:t>
      </w:r>
      <w:r w:rsidR="003D6FA1">
        <w:rPr>
          <w:lang w:val="en-US"/>
        </w:rPr>
        <w:t xml:space="preserve">follow up </w:t>
      </w:r>
      <w:r w:rsidR="000B7425">
        <w:rPr>
          <w:lang w:val="en-US"/>
        </w:rPr>
        <w:t>of women</w:t>
      </w:r>
      <w:r w:rsidR="00F22F4B">
        <w:rPr>
          <w:lang w:val="en-US"/>
        </w:rPr>
        <w:t xml:space="preserve"> taking up IPV services in </w:t>
      </w:r>
      <w:r w:rsidR="00D07C88">
        <w:rPr>
          <w:lang w:val="en-US"/>
        </w:rPr>
        <w:t xml:space="preserve">HTS settings. Integration of IPV in HTS settings </w:t>
      </w:r>
      <w:r w:rsidR="003D6FA1" w:rsidRPr="002B3317">
        <w:t>require</w:t>
      </w:r>
      <w:r w:rsidR="00E949A1">
        <w:t>s</w:t>
      </w:r>
      <w:r w:rsidR="003D6FA1" w:rsidRPr="002B3317">
        <w:t xml:space="preserve"> additional investment in human resources to manage the workload that comes with integration and communications to facilitate follow up</w:t>
      </w:r>
      <w:r w:rsidR="00077987">
        <w:t>.</w:t>
      </w:r>
      <w:r w:rsidR="003D6FA1" w:rsidRPr="002B3317">
        <w:t xml:space="preserve"> </w:t>
      </w:r>
    </w:p>
    <w:p w14:paraId="32C88C43" w14:textId="77777777" w:rsidR="00E949A1" w:rsidRDefault="00E949A1" w:rsidP="0074452B">
      <w:pPr>
        <w:jc w:val="both"/>
      </w:pPr>
    </w:p>
    <w:p w14:paraId="07B00E22" w14:textId="77777777" w:rsidR="003D6FA1" w:rsidRDefault="003D6FA1" w:rsidP="00E126D0">
      <w:pPr>
        <w:jc w:val="both"/>
        <w:rPr>
          <w:lang w:val="en-US"/>
        </w:rPr>
      </w:pPr>
      <w:bookmarkStart w:id="0" w:name="_GoBack"/>
      <w:bookmarkEnd w:id="0"/>
    </w:p>
    <w:p w14:paraId="36B9F8C8" w14:textId="33A788F5" w:rsidR="00CF5BCE" w:rsidRDefault="00CF5BCE" w:rsidP="00E126D0">
      <w:pPr>
        <w:jc w:val="both"/>
        <w:rPr>
          <w:lang w:val="en-US"/>
        </w:rPr>
      </w:pPr>
    </w:p>
    <w:sectPr w:rsidR="00CF5BC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5F"/>
    <w:rsid w:val="000130EA"/>
    <w:rsid w:val="00030E42"/>
    <w:rsid w:val="00062A37"/>
    <w:rsid w:val="00077987"/>
    <w:rsid w:val="000A7B08"/>
    <w:rsid w:val="000B5FC0"/>
    <w:rsid w:val="000B69BF"/>
    <w:rsid w:val="000B7425"/>
    <w:rsid w:val="000D0DBD"/>
    <w:rsid w:val="000E24AD"/>
    <w:rsid w:val="000E65C6"/>
    <w:rsid w:val="000F1CD7"/>
    <w:rsid w:val="00101E05"/>
    <w:rsid w:val="00103D43"/>
    <w:rsid w:val="001070B0"/>
    <w:rsid w:val="001224D4"/>
    <w:rsid w:val="00124EFE"/>
    <w:rsid w:val="0012654C"/>
    <w:rsid w:val="00140EAD"/>
    <w:rsid w:val="0014149A"/>
    <w:rsid w:val="0014421F"/>
    <w:rsid w:val="0015690D"/>
    <w:rsid w:val="00161BE2"/>
    <w:rsid w:val="001776F5"/>
    <w:rsid w:val="00177E73"/>
    <w:rsid w:val="00184B6D"/>
    <w:rsid w:val="001A1E09"/>
    <w:rsid w:val="001C0154"/>
    <w:rsid w:val="001C2012"/>
    <w:rsid w:val="001E4911"/>
    <w:rsid w:val="001F325F"/>
    <w:rsid w:val="002013E1"/>
    <w:rsid w:val="0021007B"/>
    <w:rsid w:val="00212AA1"/>
    <w:rsid w:val="00212C4A"/>
    <w:rsid w:val="00245B55"/>
    <w:rsid w:val="00253EDB"/>
    <w:rsid w:val="002703A9"/>
    <w:rsid w:val="00280F31"/>
    <w:rsid w:val="00294F47"/>
    <w:rsid w:val="002964E2"/>
    <w:rsid w:val="002E09E6"/>
    <w:rsid w:val="002F0982"/>
    <w:rsid w:val="002F56F6"/>
    <w:rsid w:val="00310924"/>
    <w:rsid w:val="003253CC"/>
    <w:rsid w:val="003274B4"/>
    <w:rsid w:val="003444DA"/>
    <w:rsid w:val="00355064"/>
    <w:rsid w:val="00356C08"/>
    <w:rsid w:val="003624C8"/>
    <w:rsid w:val="00387FF9"/>
    <w:rsid w:val="00395CB3"/>
    <w:rsid w:val="003A2049"/>
    <w:rsid w:val="003B0B1A"/>
    <w:rsid w:val="003D6FA1"/>
    <w:rsid w:val="003E1D5A"/>
    <w:rsid w:val="004305BB"/>
    <w:rsid w:val="00437C6A"/>
    <w:rsid w:val="004668A7"/>
    <w:rsid w:val="00473C7F"/>
    <w:rsid w:val="00474EF4"/>
    <w:rsid w:val="00475533"/>
    <w:rsid w:val="004766B3"/>
    <w:rsid w:val="004A5422"/>
    <w:rsid w:val="004D0434"/>
    <w:rsid w:val="004D1264"/>
    <w:rsid w:val="004E486F"/>
    <w:rsid w:val="004F0ADF"/>
    <w:rsid w:val="004F3687"/>
    <w:rsid w:val="00507403"/>
    <w:rsid w:val="0051472B"/>
    <w:rsid w:val="0055210C"/>
    <w:rsid w:val="005554D9"/>
    <w:rsid w:val="005640FE"/>
    <w:rsid w:val="005701C3"/>
    <w:rsid w:val="0057239F"/>
    <w:rsid w:val="0057773C"/>
    <w:rsid w:val="0059444E"/>
    <w:rsid w:val="005C6B0F"/>
    <w:rsid w:val="005C7CD9"/>
    <w:rsid w:val="005F66B3"/>
    <w:rsid w:val="00613BC2"/>
    <w:rsid w:val="00640159"/>
    <w:rsid w:val="0065481C"/>
    <w:rsid w:val="006722B3"/>
    <w:rsid w:val="0068390D"/>
    <w:rsid w:val="00683E36"/>
    <w:rsid w:val="00685E57"/>
    <w:rsid w:val="00696BBF"/>
    <w:rsid w:val="006A524A"/>
    <w:rsid w:val="006A6CDC"/>
    <w:rsid w:val="006D43C1"/>
    <w:rsid w:val="006E6551"/>
    <w:rsid w:val="006E761E"/>
    <w:rsid w:val="0070500E"/>
    <w:rsid w:val="00707641"/>
    <w:rsid w:val="007134B2"/>
    <w:rsid w:val="007164BB"/>
    <w:rsid w:val="00732D7E"/>
    <w:rsid w:val="00735D6A"/>
    <w:rsid w:val="0074452B"/>
    <w:rsid w:val="00750BA6"/>
    <w:rsid w:val="00772B3F"/>
    <w:rsid w:val="00775217"/>
    <w:rsid w:val="007A2524"/>
    <w:rsid w:val="007C66F2"/>
    <w:rsid w:val="007E34CA"/>
    <w:rsid w:val="007F1978"/>
    <w:rsid w:val="007F7887"/>
    <w:rsid w:val="00800A76"/>
    <w:rsid w:val="0080576C"/>
    <w:rsid w:val="00814504"/>
    <w:rsid w:val="00823AA5"/>
    <w:rsid w:val="00831C40"/>
    <w:rsid w:val="00836BB6"/>
    <w:rsid w:val="008673EC"/>
    <w:rsid w:val="008726F1"/>
    <w:rsid w:val="008933DF"/>
    <w:rsid w:val="00893B3D"/>
    <w:rsid w:val="00895FE9"/>
    <w:rsid w:val="008B78F7"/>
    <w:rsid w:val="008C2038"/>
    <w:rsid w:val="008E0CC3"/>
    <w:rsid w:val="008F36C4"/>
    <w:rsid w:val="008F6113"/>
    <w:rsid w:val="00917A98"/>
    <w:rsid w:val="0094186B"/>
    <w:rsid w:val="009514F5"/>
    <w:rsid w:val="009638AD"/>
    <w:rsid w:val="0097002B"/>
    <w:rsid w:val="00974F66"/>
    <w:rsid w:val="009A76AE"/>
    <w:rsid w:val="009E6D18"/>
    <w:rsid w:val="009F0649"/>
    <w:rsid w:val="00A27DC1"/>
    <w:rsid w:val="00A54071"/>
    <w:rsid w:val="00A63797"/>
    <w:rsid w:val="00A93766"/>
    <w:rsid w:val="00AC051B"/>
    <w:rsid w:val="00AC24BD"/>
    <w:rsid w:val="00AD33EB"/>
    <w:rsid w:val="00AD421E"/>
    <w:rsid w:val="00AF181C"/>
    <w:rsid w:val="00AF4D78"/>
    <w:rsid w:val="00B23EAC"/>
    <w:rsid w:val="00B61E7F"/>
    <w:rsid w:val="00B66A4B"/>
    <w:rsid w:val="00B71EC0"/>
    <w:rsid w:val="00B77715"/>
    <w:rsid w:val="00B840BE"/>
    <w:rsid w:val="00BB00D0"/>
    <w:rsid w:val="00BC09EE"/>
    <w:rsid w:val="00BD1F94"/>
    <w:rsid w:val="00BD38CE"/>
    <w:rsid w:val="00C11D07"/>
    <w:rsid w:val="00C157B8"/>
    <w:rsid w:val="00C15877"/>
    <w:rsid w:val="00C50E40"/>
    <w:rsid w:val="00C8474F"/>
    <w:rsid w:val="00CE03F0"/>
    <w:rsid w:val="00CE7D51"/>
    <w:rsid w:val="00CF52BF"/>
    <w:rsid w:val="00CF5BCE"/>
    <w:rsid w:val="00CF6DF6"/>
    <w:rsid w:val="00D014DF"/>
    <w:rsid w:val="00D01B8D"/>
    <w:rsid w:val="00D07C88"/>
    <w:rsid w:val="00D603AC"/>
    <w:rsid w:val="00D8573E"/>
    <w:rsid w:val="00DA36C0"/>
    <w:rsid w:val="00DB61C7"/>
    <w:rsid w:val="00DB67CF"/>
    <w:rsid w:val="00E126D0"/>
    <w:rsid w:val="00E2216A"/>
    <w:rsid w:val="00E705AD"/>
    <w:rsid w:val="00E72BEE"/>
    <w:rsid w:val="00E85A5F"/>
    <w:rsid w:val="00E85CDB"/>
    <w:rsid w:val="00E949A1"/>
    <w:rsid w:val="00EA1A24"/>
    <w:rsid w:val="00EC7E6B"/>
    <w:rsid w:val="00ED0FE9"/>
    <w:rsid w:val="00EE4FB7"/>
    <w:rsid w:val="00F16B39"/>
    <w:rsid w:val="00F22F4B"/>
    <w:rsid w:val="00F23193"/>
    <w:rsid w:val="00F23DFA"/>
    <w:rsid w:val="00F40B9C"/>
    <w:rsid w:val="00F51DF8"/>
    <w:rsid w:val="00F566D8"/>
    <w:rsid w:val="00F61278"/>
    <w:rsid w:val="00F66F48"/>
    <w:rsid w:val="00F73ED8"/>
    <w:rsid w:val="00FE3625"/>
    <w:rsid w:val="00FE5F07"/>
    <w:rsid w:val="00FF086E"/>
    <w:rsid w:val="00FF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AC191"/>
  <w15:chartTrackingRefBased/>
  <w15:docId w15:val="{3D4E1335-D147-4638-AD26-5455C483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231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31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1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1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1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1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Kababu</dc:creator>
  <cp:keywords/>
  <dc:description/>
  <cp:lastModifiedBy>Margaret Kababu</cp:lastModifiedBy>
  <cp:revision>10</cp:revision>
  <cp:lastPrinted>2018-04-17T10:06:00Z</cp:lastPrinted>
  <dcterms:created xsi:type="dcterms:W3CDTF">2018-04-17T10:04:00Z</dcterms:created>
  <dcterms:modified xsi:type="dcterms:W3CDTF">2018-04-17T13:28:00Z</dcterms:modified>
</cp:coreProperties>
</file>