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4F6" w:rsidRPr="00E234F6" w:rsidRDefault="00E234F6" w:rsidP="00415E66">
      <w:pPr>
        <w:rPr>
          <w:rFonts w:cstheme="minorHAnsi"/>
          <w:b/>
          <w:sz w:val="24"/>
          <w:szCs w:val="24"/>
          <w:u w:val="single"/>
        </w:rPr>
      </w:pPr>
      <w:r w:rsidRPr="00E234F6">
        <w:rPr>
          <w:b/>
          <w:sz w:val="24"/>
          <w:szCs w:val="24"/>
          <w:lang w:val="en"/>
        </w:rPr>
        <w:t>Title:</w:t>
      </w:r>
      <w:r w:rsidRPr="00E234F6">
        <w:rPr>
          <w:sz w:val="24"/>
          <w:szCs w:val="24"/>
          <w:lang w:val="en"/>
        </w:rPr>
        <w:t xml:space="preserve"> </w:t>
      </w:r>
      <w:r w:rsidRPr="00E234F6">
        <w:rPr>
          <w:rFonts w:cstheme="minorHAnsi"/>
          <w:b/>
          <w:sz w:val="24"/>
          <w:szCs w:val="24"/>
          <w:u w:val="single"/>
        </w:rPr>
        <w:t xml:space="preserve">COMPARISON OF ORAL (20 µg 2 HOURLY) VERSUS VAGINAL (25 µg 6 HOURLY) </w:t>
      </w:r>
      <w:r w:rsidR="00415E66">
        <w:rPr>
          <w:rFonts w:cstheme="minorHAnsi"/>
          <w:b/>
          <w:sz w:val="24"/>
          <w:szCs w:val="24"/>
          <w:u w:val="single"/>
        </w:rPr>
        <w:t xml:space="preserve">     </w:t>
      </w:r>
      <w:r w:rsidRPr="00E234F6">
        <w:rPr>
          <w:rFonts w:cstheme="minorHAnsi"/>
          <w:b/>
          <w:sz w:val="24"/>
          <w:szCs w:val="24"/>
          <w:u w:val="single"/>
        </w:rPr>
        <w:t>MISOPROSTOL FOR INDUCTION OF LABOUR IN TERM PREGNANCIES.</w:t>
      </w:r>
    </w:p>
    <w:p w:rsidR="001B1428" w:rsidRDefault="001B1428" w:rsidP="001B1428">
      <w:pPr>
        <w:pStyle w:val="BodyText"/>
        <w:rPr>
          <w:lang w:val="en"/>
        </w:rPr>
      </w:pPr>
      <w:r>
        <w:rPr>
          <w:lang w:val="en"/>
        </w:rPr>
        <w:t>Authors:</w:t>
      </w:r>
    </w:p>
    <w:p w:rsidR="0029007C" w:rsidRPr="0029007C" w:rsidRDefault="0029007C" w:rsidP="0029007C">
      <w:pPr>
        <w:pStyle w:val="ListParagraph"/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proofErr w:type="spellStart"/>
      <w:r>
        <w:rPr>
          <w:b/>
          <w:lang w:val="en"/>
        </w:rPr>
        <w:t>Ta</w:t>
      </w:r>
      <w:r w:rsidR="00512652" w:rsidRPr="0029007C">
        <w:rPr>
          <w:b/>
          <w:lang w:val="en"/>
        </w:rPr>
        <w:t>hmina</w:t>
      </w:r>
      <w:proofErr w:type="spellEnd"/>
      <w:r w:rsidR="00512652" w:rsidRPr="0029007C">
        <w:rPr>
          <w:b/>
          <w:lang w:val="en"/>
        </w:rPr>
        <w:t xml:space="preserve"> </w:t>
      </w:r>
      <w:proofErr w:type="spellStart"/>
      <w:proofErr w:type="gramStart"/>
      <w:r w:rsidR="00512652" w:rsidRPr="0029007C">
        <w:rPr>
          <w:b/>
          <w:lang w:val="en"/>
        </w:rPr>
        <w:t>Yousaf</w:t>
      </w:r>
      <w:proofErr w:type="spellEnd"/>
      <w:r w:rsidR="00512652" w:rsidRPr="0029007C">
        <w:rPr>
          <w:b/>
          <w:lang w:val="en"/>
        </w:rPr>
        <w:t xml:space="preserve"> .</w:t>
      </w:r>
      <w:proofErr w:type="gramEnd"/>
      <w:r w:rsidR="00512652" w:rsidRPr="0029007C">
        <w:rPr>
          <w:lang w:val="en"/>
        </w:rPr>
        <w:t xml:space="preserve"> MBBS(</w:t>
      </w:r>
      <w:proofErr w:type="spellStart"/>
      <w:r w:rsidR="00512652" w:rsidRPr="0029007C">
        <w:rPr>
          <w:lang w:val="en"/>
        </w:rPr>
        <w:t>Pb</w:t>
      </w:r>
      <w:proofErr w:type="spellEnd"/>
      <w:r w:rsidR="00512652" w:rsidRPr="0029007C">
        <w:rPr>
          <w:lang w:val="en"/>
        </w:rPr>
        <w:t>), MCPS.FCPS(</w:t>
      </w:r>
      <w:proofErr w:type="spellStart"/>
      <w:r w:rsidR="00512652" w:rsidRPr="0029007C">
        <w:rPr>
          <w:lang w:val="en"/>
        </w:rPr>
        <w:t>Pk</w:t>
      </w:r>
      <w:proofErr w:type="spellEnd"/>
      <w:r w:rsidR="00512652" w:rsidRPr="0029007C">
        <w:rPr>
          <w:lang w:val="en"/>
        </w:rPr>
        <w:t>)</w:t>
      </w:r>
    </w:p>
    <w:p w:rsidR="00512652" w:rsidRPr="0029007C" w:rsidRDefault="00512652" w:rsidP="0029007C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1770"/>
        <w:rPr>
          <w:lang w:val="en"/>
        </w:rPr>
      </w:pPr>
      <w:r w:rsidRPr="0029007C">
        <w:rPr>
          <w:lang w:val="en"/>
        </w:rPr>
        <w:t xml:space="preserve">                              Associate Gynecologist.</w:t>
      </w:r>
    </w:p>
    <w:p w:rsidR="0029007C" w:rsidRDefault="0029007C" w:rsidP="0029007C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Institution:         Federal General </w:t>
      </w:r>
      <w:proofErr w:type="gramStart"/>
      <w:r>
        <w:rPr>
          <w:lang w:val="en"/>
        </w:rPr>
        <w:t>Hospital ,</w:t>
      </w:r>
      <w:proofErr w:type="gramEnd"/>
      <w:r>
        <w:rPr>
          <w:lang w:val="en"/>
        </w:rPr>
        <w:t xml:space="preserve"> </w:t>
      </w:r>
      <w:proofErr w:type="spellStart"/>
      <w:r>
        <w:rPr>
          <w:lang w:val="en"/>
        </w:rPr>
        <w:t>Chak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Shahzad</w:t>
      </w:r>
      <w:proofErr w:type="spellEnd"/>
      <w:r>
        <w:rPr>
          <w:lang w:val="en"/>
        </w:rPr>
        <w:t>, Islamabad.</w:t>
      </w:r>
    </w:p>
    <w:p w:rsidR="0029007C" w:rsidRDefault="0029007C" w:rsidP="00512652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</w:p>
    <w:p w:rsidR="0029007C" w:rsidRDefault="0029007C" w:rsidP="0029007C">
      <w:pPr>
        <w:pStyle w:val="BodyText"/>
        <w:rPr>
          <w:lang w:val="en"/>
        </w:rPr>
      </w:pPr>
      <w:r>
        <w:rPr>
          <w:lang w:val="en"/>
        </w:rPr>
        <w:tab/>
        <w:t xml:space="preserve">             </w:t>
      </w:r>
      <w:r w:rsidR="001B1428">
        <w:rPr>
          <w:lang w:val="en"/>
        </w:rPr>
        <w:t xml:space="preserve"> </w:t>
      </w:r>
      <w:r w:rsidR="001B1428">
        <w:rPr>
          <w:b/>
          <w:lang w:val="en"/>
        </w:rPr>
        <w:t>2</w:t>
      </w:r>
      <w:r w:rsidR="001B1428" w:rsidRPr="00E234F6">
        <w:rPr>
          <w:b/>
          <w:lang w:val="en"/>
        </w:rPr>
        <w:t xml:space="preserve">. </w:t>
      </w:r>
      <w:proofErr w:type="spellStart"/>
      <w:r w:rsidRPr="00E234F6">
        <w:rPr>
          <w:b/>
          <w:lang w:val="en"/>
        </w:rPr>
        <w:t>Dr</w:t>
      </w:r>
      <w:proofErr w:type="spellEnd"/>
      <w:r w:rsidRPr="00E234F6">
        <w:rPr>
          <w:b/>
          <w:lang w:val="en"/>
        </w:rPr>
        <w:t xml:space="preserve"> </w:t>
      </w:r>
      <w:proofErr w:type="spellStart"/>
      <w:r w:rsidRPr="00E234F6">
        <w:rPr>
          <w:b/>
          <w:lang w:val="en"/>
        </w:rPr>
        <w:t>Zakia</w:t>
      </w:r>
      <w:proofErr w:type="spellEnd"/>
      <w:r w:rsidRPr="00E234F6">
        <w:rPr>
          <w:b/>
          <w:lang w:val="en"/>
        </w:rPr>
        <w:t xml:space="preserve"> Asher</w:t>
      </w:r>
      <w:r>
        <w:rPr>
          <w:lang w:val="en"/>
        </w:rPr>
        <w:t>.  MBBS (</w:t>
      </w:r>
      <w:proofErr w:type="spellStart"/>
      <w:r>
        <w:rPr>
          <w:lang w:val="en"/>
        </w:rPr>
        <w:t>Pb</w:t>
      </w:r>
      <w:proofErr w:type="spellEnd"/>
      <w:r>
        <w:rPr>
          <w:lang w:val="en"/>
        </w:rPr>
        <w:t>), FCPS (Pak)</w:t>
      </w:r>
    </w:p>
    <w:p w:rsidR="0029007C" w:rsidRDefault="0029007C" w:rsidP="0029007C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Institution:         Senior Fellow of Obstetrics and Gynecology. </w:t>
      </w:r>
    </w:p>
    <w:p w:rsidR="0029007C" w:rsidRDefault="0029007C" w:rsidP="0029007C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                             </w:t>
      </w:r>
      <w:proofErr w:type="spellStart"/>
      <w:r>
        <w:rPr>
          <w:lang w:val="en"/>
        </w:rPr>
        <w:t>Shifa</w:t>
      </w:r>
      <w:proofErr w:type="spellEnd"/>
      <w:r>
        <w:rPr>
          <w:lang w:val="en"/>
        </w:rPr>
        <w:t xml:space="preserve"> International Hospital Islamabad.</w:t>
      </w:r>
    </w:p>
    <w:p w:rsidR="001B1428" w:rsidRDefault="001B1428" w:rsidP="00512652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 w:rsidRPr="00E234F6">
        <w:rPr>
          <w:b/>
          <w:lang w:val="en"/>
        </w:rPr>
        <w:t xml:space="preserve">                             3. </w:t>
      </w:r>
      <w:proofErr w:type="spellStart"/>
      <w:r w:rsidRPr="00E234F6">
        <w:rPr>
          <w:b/>
          <w:lang w:val="en"/>
        </w:rPr>
        <w:t>Dr</w:t>
      </w:r>
      <w:proofErr w:type="spellEnd"/>
      <w:r w:rsidRPr="00E234F6">
        <w:rPr>
          <w:b/>
          <w:lang w:val="en"/>
        </w:rPr>
        <w:t xml:space="preserve"> </w:t>
      </w:r>
      <w:proofErr w:type="spellStart"/>
      <w:r w:rsidRPr="00E234F6">
        <w:rPr>
          <w:b/>
          <w:lang w:val="en"/>
        </w:rPr>
        <w:t>Saera</w:t>
      </w:r>
      <w:proofErr w:type="spellEnd"/>
      <w:r w:rsidRPr="00E234F6">
        <w:rPr>
          <w:b/>
          <w:lang w:val="en"/>
        </w:rPr>
        <w:t xml:space="preserve"> Afghan</w:t>
      </w:r>
      <w:r>
        <w:rPr>
          <w:lang w:val="en"/>
        </w:rPr>
        <w:t xml:space="preserve">. </w:t>
      </w:r>
      <w:proofErr w:type="gramStart"/>
      <w:r>
        <w:rPr>
          <w:lang w:val="en"/>
        </w:rPr>
        <w:t>MBBS(</w:t>
      </w:r>
      <w:proofErr w:type="gramEnd"/>
      <w:r>
        <w:rPr>
          <w:lang w:val="en"/>
        </w:rPr>
        <w:t>PB), FCPS( Pak)</w:t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                             Associate Professor of </w:t>
      </w:r>
      <w:proofErr w:type="spellStart"/>
      <w:r>
        <w:rPr>
          <w:lang w:val="en"/>
        </w:rPr>
        <w:t>Obsterics</w:t>
      </w:r>
      <w:proofErr w:type="spellEnd"/>
      <w:r>
        <w:rPr>
          <w:lang w:val="en"/>
        </w:rPr>
        <w:t xml:space="preserve"> and </w:t>
      </w:r>
      <w:proofErr w:type="spellStart"/>
      <w:r>
        <w:rPr>
          <w:lang w:val="en"/>
        </w:rPr>
        <w:t>Gynaecology</w:t>
      </w:r>
      <w:proofErr w:type="spellEnd"/>
      <w:r>
        <w:rPr>
          <w:lang w:val="en"/>
        </w:rPr>
        <w:t>.</w:t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>Institution:</w:t>
      </w:r>
      <w:r>
        <w:rPr>
          <w:lang w:val="en"/>
        </w:rPr>
        <w:tab/>
        <w:t xml:space="preserve">MCH Centre Unit I, Pakistan Institute of Medical </w:t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  <w:t>Sciences, Islamabad, Pakistan</w:t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Postal Address for correspondence:  Flat No. 8, Block No. E-2. PIMS </w:t>
      </w:r>
      <w:proofErr w:type="gramStart"/>
      <w:r>
        <w:rPr>
          <w:lang w:val="en"/>
        </w:rPr>
        <w:t>Colony ,</w:t>
      </w:r>
      <w:proofErr w:type="gramEnd"/>
      <w:r>
        <w:rPr>
          <w:lang w:val="en"/>
        </w:rPr>
        <w:t xml:space="preserve"> Islamabad.</w:t>
      </w:r>
      <w:r>
        <w:rPr>
          <w:lang w:val="en"/>
        </w:rPr>
        <w:tab/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>E. Mail Address:</w:t>
      </w:r>
      <w:r>
        <w:rPr>
          <w:lang w:val="en"/>
        </w:rPr>
        <w:tab/>
        <w:t xml:space="preserve">           tahmina.farrukh@yahoo.com</w:t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>Telephone no:</w:t>
      </w:r>
      <w:r>
        <w:rPr>
          <w:lang w:val="en"/>
        </w:rPr>
        <w:tab/>
      </w:r>
      <w:r>
        <w:rPr>
          <w:lang w:val="en"/>
        </w:rPr>
        <w:tab/>
        <w:t>03025095569</w:t>
      </w:r>
      <w:r>
        <w:rPr>
          <w:lang w:val="en"/>
        </w:rPr>
        <w:tab/>
      </w:r>
      <w:r>
        <w:rPr>
          <w:lang w:val="en"/>
        </w:rPr>
        <w:tab/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>Residence:</w:t>
      </w:r>
      <w:r>
        <w:rPr>
          <w:lang w:val="en"/>
        </w:rPr>
        <w:tab/>
      </w:r>
      <w:r>
        <w:rPr>
          <w:lang w:val="en"/>
        </w:rPr>
        <w:tab/>
        <w:t>051-2853429</w:t>
      </w:r>
      <w:r>
        <w:rPr>
          <w:lang w:val="en"/>
        </w:rPr>
        <w:tab/>
      </w:r>
      <w:r>
        <w:rPr>
          <w:lang w:val="en"/>
        </w:rPr>
        <w:tab/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 Office:</w:t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  <w:t>051-9255561</w:t>
      </w:r>
      <w:r>
        <w:rPr>
          <w:lang w:val="en"/>
        </w:rPr>
        <w:tab/>
      </w:r>
      <w:r>
        <w:rPr>
          <w:lang w:val="en"/>
        </w:rPr>
        <w:tab/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>Mobile:                             03025095569</w:t>
      </w:r>
    </w:p>
    <w:p w:rsidR="00E234F6" w:rsidRDefault="00E234F6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lang w:val="en"/>
        </w:rPr>
      </w:pPr>
      <w:r>
        <w:rPr>
          <w:lang w:val="en"/>
        </w:rPr>
        <w:t xml:space="preserve">Abstract Word Count: </w:t>
      </w:r>
      <w:r>
        <w:rPr>
          <w:lang w:val="en"/>
        </w:rPr>
        <w:tab/>
        <w:t>348 Words</w:t>
      </w:r>
    </w:p>
    <w:p w:rsidR="00E234F6" w:rsidRDefault="001B1428" w:rsidP="00E234F6">
      <w:pPr>
        <w:widowControl w:val="0"/>
        <w:tabs>
          <w:tab w:val="left" w:pos="360"/>
        </w:tabs>
        <w:autoSpaceDE w:val="0"/>
        <w:autoSpaceDN w:val="0"/>
        <w:adjustRightInd w:val="0"/>
        <w:spacing w:line="480" w:lineRule="auto"/>
        <w:ind w:right="-3405"/>
        <w:rPr>
          <w:lang w:val="en"/>
        </w:rPr>
      </w:pPr>
      <w:r>
        <w:rPr>
          <w:lang w:val="en"/>
        </w:rPr>
        <w:t>Main Text Word Count:   2880</w:t>
      </w:r>
      <w:r w:rsidR="00E234F6">
        <w:rPr>
          <w:lang w:val="en"/>
        </w:rPr>
        <w:t xml:space="preserve"> Words</w:t>
      </w:r>
    </w:p>
    <w:p w:rsidR="00415E66" w:rsidRDefault="00415E66" w:rsidP="00512438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512438" w:rsidRDefault="00512438" w:rsidP="00512438">
      <w:pPr>
        <w:jc w:val="center"/>
        <w:rPr>
          <w:rFonts w:cstheme="minorHAnsi"/>
          <w:b/>
          <w:sz w:val="28"/>
          <w:szCs w:val="28"/>
          <w:u w:val="single"/>
        </w:rPr>
      </w:pPr>
      <w:r w:rsidRPr="00512438">
        <w:rPr>
          <w:rFonts w:cstheme="minorHAnsi"/>
          <w:b/>
          <w:sz w:val="28"/>
          <w:szCs w:val="28"/>
          <w:u w:val="single"/>
        </w:rPr>
        <w:t>COMPARISON OF ORAL (20 µg 2 HOURLY) VERSUS VAGINAL (25 µg 6 HOURLY) MISOPROSTOL FOR INDUCTION</w:t>
      </w:r>
      <w:r w:rsidR="005E7E57">
        <w:rPr>
          <w:rFonts w:cstheme="minorHAnsi"/>
          <w:b/>
          <w:sz w:val="28"/>
          <w:szCs w:val="28"/>
          <w:u w:val="single"/>
        </w:rPr>
        <w:t xml:space="preserve"> OF LABOUR IN TERM PREGNANCIES.</w:t>
      </w:r>
    </w:p>
    <w:p w:rsidR="008770DF" w:rsidRPr="008770DF" w:rsidRDefault="009B2C4C" w:rsidP="008770DF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Authors: </w:t>
      </w:r>
      <w:r w:rsidR="008770DF" w:rsidRPr="008770DF">
        <w:rPr>
          <w:rFonts w:cstheme="minorHAnsi"/>
          <w:b/>
          <w:sz w:val="24"/>
          <w:szCs w:val="24"/>
          <w:u w:val="single"/>
        </w:rPr>
        <w:t xml:space="preserve"> </w:t>
      </w:r>
      <w:proofErr w:type="spellStart"/>
      <w:r w:rsidR="008770DF" w:rsidRPr="008770DF">
        <w:rPr>
          <w:rFonts w:cstheme="minorHAnsi"/>
          <w:b/>
          <w:sz w:val="24"/>
          <w:szCs w:val="24"/>
          <w:u w:val="single"/>
        </w:rPr>
        <w:t>Dr</w:t>
      </w:r>
      <w:proofErr w:type="spellEnd"/>
      <w:r w:rsidR="008770DF" w:rsidRPr="008770DF">
        <w:rPr>
          <w:rFonts w:cstheme="minorHAnsi"/>
          <w:b/>
          <w:sz w:val="24"/>
          <w:szCs w:val="24"/>
          <w:u w:val="single"/>
        </w:rPr>
        <w:t xml:space="preserve"> </w:t>
      </w:r>
      <w:proofErr w:type="spellStart"/>
      <w:r w:rsidR="008770DF" w:rsidRPr="008770DF">
        <w:rPr>
          <w:rFonts w:cstheme="minorHAnsi"/>
          <w:b/>
          <w:sz w:val="24"/>
          <w:szCs w:val="24"/>
          <w:u w:val="single"/>
        </w:rPr>
        <w:t>Tahmina</w:t>
      </w:r>
      <w:proofErr w:type="spellEnd"/>
      <w:r w:rsidR="008770DF" w:rsidRPr="008770DF">
        <w:rPr>
          <w:rFonts w:cstheme="minorHAnsi"/>
          <w:b/>
          <w:sz w:val="24"/>
          <w:szCs w:val="24"/>
          <w:u w:val="single"/>
        </w:rPr>
        <w:t xml:space="preserve"> </w:t>
      </w:r>
      <w:proofErr w:type="spellStart"/>
      <w:r w:rsidR="008770DF" w:rsidRPr="008770DF">
        <w:rPr>
          <w:rFonts w:cstheme="minorHAnsi"/>
          <w:b/>
          <w:sz w:val="24"/>
          <w:szCs w:val="24"/>
          <w:u w:val="single"/>
        </w:rPr>
        <w:t>Yousaf</w:t>
      </w:r>
      <w:proofErr w:type="spellEnd"/>
      <w:r w:rsidR="008770DF" w:rsidRPr="008770DF">
        <w:rPr>
          <w:rFonts w:cstheme="minorHAnsi"/>
          <w:b/>
          <w:sz w:val="24"/>
          <w:szCs w:val="24"/>
          <w:u w:val="single"/>
        </w:rPr>
        <w:t xml:space="preserve">, </w:t>
      </w:r>
      <w:proofErr w:type="spellStart"/>
      <w:r w:rsidR="00512652" w:rsidRPr="008770DF">
        <w:rPr>
          <w:rFonts w:cstheme="minorHAnsi"/>
          <w:b/>
          <w:sz w:val="24"/>
          <w:szCs w:val="24"/>
          <w:u w:val="single"/>
        </w:rPr>
        <w:t>Dr.Zakia</w:t>
      </w:r>
      <w:proofErr w:type="spellEnd"/>
      <w:r w:rsidR="00512652" w:rsidRPr="008770DF">
        <w:rPr>
          <w:rFonts w:cstheme="minorHAnsi"/>
          <w:b/>
          <w:sz w:val="24"/>
          <w:szCs w:val="24"/>
          <w:u w:val="single"/>
        </w:rPr>
        <w:t xml:space="preserve"> Asher </w:t>
      </w:r>
      <w:proofErr w:type="spellStart"/>
      <w:r w:rsidR="008770DF" w:rsidRPr="008770DF">
        <w:rPr>
          <w:rFonts w:cstheme="minorHAnsi"/>
          <w:b/>
          <w:sz w:val="24"/>
          <w:szCs w:val="24"/>
          <w:u w:val="single"/>
        </w:rPr>
        <w:t>Dr</w:t>
      </w:r>
      <w:proofErr w:type="spellEnd"/>
      <w:r w:rsidR="008770DF" w:rsidRPr="008770DF">
        <w:rPr>
          <w:rFonts w:cstheme="minorHAnsi"/>
          <w:b/>
          <w:sz w:val="24"/>
          <w:szCs w:val="24"/>
          <w:u w:val="single"/>
        </w:rPr>
        <w:t xml:space="preserve"> </w:t>
      </w:r>
      <w:proofErr w:type="spellStart"/>
      <w:r w:rsidR="008770DF" w:rsidRPr="008770DF">
        <w:rPr>
          <w:rFonts w:cstheme="minorHAnsi"/>
          <w:b/>
          <w:sz w:val="24"/>
          <w:szCs w:val="24"/>
          <w:u w:val="single"/>
        </w:rPr>
        <w:t>Saira</w:t>
      </w:r>
      <w:proofErr w:type="spellEnd"/>
      <w:r w:rsidR="008770DF" w:rsidRPr="008770DF">
        <w:rPr>
          <w:rFonts w:cstheme="minorHAnsi"/>
          <w:b/>
          <w:sz w:val="24"/>
          <w:szCs w:val="24"/>
          <w:u w:val="single"/>
        </w:rPr>
        <w:t xml:space="preserve"> Afghan</w:t>
      </w:r>
      <w:r w:rsidR="00512652">
        <w:rPr>
          <w:rFonts w:cstheme="minorHAnsi"/>
          <w:b/>
          <w:sz w:val="24"/>
          <w:szCs w:val="24"/>
          <w:u w:val="single"/>
        </w:rPr>
        <w:t xml:space="preserve">, </w:t>
      </w:r>
      <w:proofErr w:type="spellStart"/>
      <w:r w:rsidR="00512652">
        <w:rPr>
          <w:rFonts w:cstheme="minorHAnsi"/>
          <w:b/>
          <w:sz w:val="24"/>
          <w:szCs w:val="24"/>
          <w:u w:val="single"/>
        </w:rPr>
        <w:t>Dr</w:t>
      </w:r>
      <w:proofErr w:type="spellEnd"/>
      <w:r w:rsidR="00512652">
        <w:rPr>
          <w:rFonts w:cstheme="minorHAnsi"/>
          <w:b/>
          <w:sz w:val="24"/>
          <w:szCs w:val="24"/>
          <w:u w:val="single"/>
        </w:rPr>
        <w:t xml:space="preserve"> </w:t>
      </w:r>
      <w:proofErr w:type="spellStart"/>
      <w:r w:rsidR="00512652">
        <w:rPr>
          <w:rFonts w:cstheme="minorHAnsi"/>
          <w:b/>
          <w:sz w:val="24"/>
          <w:szCs w:val="24"/>
          <w:u w:val="single"/>
        </w:rPr>
        <w:t>Komail</w:t>
      </w:r>
      <w:proofErr w:type="spellEnd"/>
      <w:r w:rsidR="00512652">
        <w:rPr>
          <w:rFonts w:cstheme="minorHAnsi"/>
          <w:b/>
          <w:sz w:val="24"/>
          <w:szCs w:val="24"/>
          <w:u w:val="single"/>
        </w:rPr>
        <w:t xml:space="preserve"> Malik</w:t>
      </w:r>
    </w:p>
    <w:p w:rsidR="00D56A48" w:rsidRDefault="00512438" w:rsidP="00A83F7B">
      <w:pPr>
        <w:rPr>
          <w:rFonts w:cstheme="minorHAnsi"/>
          <w:b/>
        </w:rPr>
      </w:pPr>
      <w:r w:rsidRPr="008770DF">
        <w:rPr>
          <w:rFonts w:cstheme="minorHAnsi"/>
          <w:b/>
          <w:u w:val="single"/>
        </w:rPr>
        <w:t xml:space="preserve"> </w:t>
      </w:r>
      <w:r w:rsidR="00E3088F" w:rsidRPr="008770DF">
        <w:rPr>
          <w:rFonts w:cstheme="minorHAnsi"/>
          <w:b/>
          <w:u w:val="single"/>
        </w:rPr>
        <w:t>ABSTRACT</w:t>
      </w:r>
    </w:p>
    <w:p w:rsidR="00A83F7B" w:rsidRDefault="00E3088F" w:rsidP="00A83F7B">
      <w:pPr>
        <w:rPr>
          <w:rFonts w:cstheme="minorHAnsi"/>
          <w:sz w:val="24"/>
          <w:szCs w:val="24"/>
        </w:rPr>
      </w:pPr>
      <w:r w:rsidRPr="008770DF">
        <w:rPr>
          <w:rFonts w:cstheme="minorHAnsi"/>
          <w:b/>
        </w:rPr>
        <w:t>Objective:</w:t>
      </w:r>
      <w:r w:rsidR="00A83F7B">
        <w:rPr>
          <w:rFonts w:cstheme="minorHAnsi"/>
        </w:rPr>
        <w:t xml:space="preserve"> To compare the</w:t>
      </w:r>
      <w:r w:rsidRPr="008770DF">
        <w:rPr>
          <w:rFonts w:cstheme="minorHAnsi"/>
        </w:rPr>
        <w:t xml:space="preserve"> outcome of oral</w:t>
      </w:r>
      <w:r w:rsidR="007445F7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misoprostol (20µg 2 hourly) with vaginal misoprostol (25µg 6</w:t>
      </w:r>
      <w:r w:rsidR="007445F7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 xml:space="preserve">hourly) for induction of </w:t>
      </w:r>
      <w:proofErr w:type="spellStart"/>
      <w:r w:rsidRPr="008770DF">
        <w:rPr>
          <w:rFonts w:cstheme="minorHAnsi"/>
        </w:rPr>
        <w:t>labour</w:t>
      </w:r>
      <w:proofErr w:type="spellEnd"/>
      <w:r w:rsidRPr="008770DF">
        <w:rPr>
          <w:rFonts w:cstheme="minorHAnsi"/>
        </w:rPr>
        <w:t xml:space="preserve"> in term pregnancies</w:t>
      </w:r>
      <w:r w:rsidR="00A83F7B">
        <w:rPr>
          <w:rFonts w:cstheme="minorHAnsi"/>
        </w:rPr>
        <w:t xml:space="preserve">, </w:t>
      </w:r>
      <w:r w:rsidR="00A83F7B">
        <w:rPr>
          <w:sz w:val="23"/>
          <w:szCs w:val="23"/>
        </w:rPr>
        <w:t>in term of frequency of vaginal delivery and cesarean section.</w:t>
      </w:r>
    </w:p>
    <w:p w:rsidR="00593269" w:rsidRPr="008770DF" w:rsidRDefault="00E3088F" w:rsidP="00E3088F">
      <w:pPr>
        <w:rPr>
          <w:rFonts w:cstheme="minorHAnsi"/>
        </w:rPr>
      </w:pPr>
      <w:r w:rsidRPr="008770DF">
        <w:rPr>
          <w:rFonts w:cstheme="minorHAnsi"/>
          <w:b/>
        </w:rPr>
        <w:t>Duration of study</w:t>
      </w:r>
      <w:r w:rsidR="00593269" w:rsidRPr="008770DF">
        <w:rPr>
          <w:rFonts w:cstheme="minorHAnsi"/>
        </w:rPr>
        <w:t>: 1</w:t>
      </w:r>
      <w:r w:rsidR="00593269" w:rsidRPr="008770DF">
        <w:rPr>
          <w:rFonts w:cstheme="minorHAnsi"/>
          <w:vertAlign w:val="superscript"/>
        </w:rPr>
        <w:t>st</w:t>
      </w:r>
      <w:r w:rsidR="00593269" w:rsidRPr="008770DF">
        <w:rPr>
          <w:rFonts w:cstheme="minorHAnsi"/>
        </w:rPr>
        <w:t xml:space="preserve"> January</w:t>
      </w:r>
      <w:r w:rsidR="002E54F4" w:rsidRPr="008770DF">
        <w:rPr>
          <w:rFonts w:cstheme="minorHAnsi"/>
        </w:rPr>
        <w:t xml:space="preserve"> to 31</w:t>
      </w:r>
      <w:r w:rsidR="002E54F4" w:rsidRPr="008770DF">
        <w:rPr>
          <w:rFonts w:cstheme="minorHAnsi"/>
          <w:vertAlign w:val="superscript"/>
        </w:rPr>
        <w:t>st</w:t>
      </w:r>
      <w:r w:rsidR="002E54F4" w:rsidRPr="008770DF">
        <w:rPr>
          <w:rFonts w:cstheme="minorHAnsi"/>
        </w:rPr>
        <w:t xml:space="preserve"> December 2015.</w:t>
      </w:r>
      <w:r w:rsidR="001D12B4" w:rsidRPr="001D12B4">
        <w:rPr>
          <w:rFonts w:cstheme="minorHAnsi"/>
        </w:rPr>
        <w:t xml:space="preserve"> </w:t>
      </w:r>
      <w:r w:rsidR="001D12B4" w:rsidRPr="008770DF">
        <w:rPr>
          <w:rFonts w:cstheme="minorHAnsi"/>
        </w:rPr>
        <w:t>Department of Gynecology and Obstetrics, Unit II, Maternal and Child Health Centre, Pakistan Institute of Medical Sciences, Islamabad</w:t>
      </w:r>
      <w:r w:rsidR="001D12B4">
        <w:rPr>
          <w:rFonts w:cstheme="minorHAnsi"/>
        </w:rPr>
        <w:t>.</w:t>
      </w:r>
    </w:p>
    <w:p w:rsidR="00E3088F" w:rsidRPr="008770DF" w:rsidRDefault="00E3088F" w:rsidP="00E3088F">
      <w:pPr>
        <w:rPr>
          <w:rFonts w:cstheme="minorHAnsi"/>
        </w:rPr>
      </w:pPr>
      <w:r w:rsidRPr="008770DF">
        <w:rPr>
          <w:rFonts w:cstheme="minorHAnsi"/>
          <w:b/>
        </w:rPr>
        <w:t>Study design:</w:t>
      </w:r>
      <w:r w:rsidRPr="008770DF">
        <w:rPr>
          <w:rFonts w:cstheme="minorHAnsi"/>
        </w:rPr>
        <w:t xml:space="preserve"> Randomized clinical trial</w:t>
      </w:r>
    </w:p>
    <w:p w:rsidR="00E3088F" w:rsidRPr="008770DF" w:rsidRDefault="001D12B4" w:rsidP="00E3088F">
      <w:pPr>
        <w:rPr>
          <w:rFonts w:cstheme="minorHAnsi"/>
        </w:rPr>
      </w:pPr>
      <w:r w:rsidRPr="008770DF">
        <w:rPr>
          <w:rFonts w:cstheme="minorHAnsi"/>
          <w:b/>
        </w:rPr>
        <w:t>Methods:</w:t>
      </w:r>
      <w:r w:rsidR="00E3088F" w:rsidRPr="008770DF">
        <w:rPr>
          <w:rFonts w:cstheme="minorHAnsi"/>
          <w:b/>
        </w:rPr>
        <w:t xml:space="preserve"> </w:t>
      </w:r>
      <w:r w:rsidR="0067642B" w:rsidRPr="008770DF">
        <w:rPr>
          <w:rFonts w:cstheme="minorHAnsi"/>
        </w:rPr>
        <w:t xml:space="preserve">All </w:t>
      </w:r>
      <w:r w:rsidR="00E3088F" w:rsidRPr="008770DF">
        <w:rPr>
          <w:rFonts w:cstheme="minorHAnsi"/>
        </w:rPr>
        <w:t>pregnant women</w:t>
      </w:r>
      <w:r w:rsidR="0067642B" w:rsidRPr="008770DF">
        <w:rPr>
          <w:rFonts w:cstheme="minorHAnsi"/>
        </w:rPr>
        <w:t xml:space="preserve"> at term</w:t>
      </w:r>
      <w:r w:rsidR="00202B55" w:rsidRPr="008770DF">
        <w:rPr>
          <w:rFonts w:cstheme="minorHAnsi"/>
        </w:rPr>
        <w:t xml:space="preserve"> </w:t>
      </w:r>
      <w:r w:rsidR="0067642B" w:rsidRPr="008770DF">
        <w:rPr>
          <w:rFonts w:cstheme="minorHAnsi"/>
        </w:rPr>
        <w:t>(&gt;37 weeks gestation)</w:t>
      </w:r>
      <w:r w:rsidR="00E3088F" w:rsidRPr="008770DF">
        <w:rPr>
          <w:rFonts w:cstheme="minorHAnsi"/>
        </w:rPr>
        <w:t xml:space="preserve"> with obstetric and medical indication for</w:t>
      </w:r>
      <w:r w:rsidR="007445F7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 xml:space="preserve">induction of </w:t>
      </w:r>
      <w:proofErr w:type="spellStart"/>
      <w:r w:rsidR="00E3088F" w:rsidRPr="008770DF">
        <w:rPr>
          <w:rFonts w:cstheme="minorHAnsi"/>
        </w:rPr>
        <w:t>labour</w:t>
      </w:r>
      <w:proofErr w:type="spellEnd"/>
      <w:r w:rsidR="0067642B" w:rsidRPr="008770DF">
        <w:rPr>
          <w:rFonts w:cstheme="minorHAnsi"/>
        </w:rPr>
        <w:t xml:space="preserve"> and</w:t>
      </w:r>
      <w:r w:rsidR="00E3088F" w:rsidRPr="008770DF">
        <w:rPr>
          <w:rFonts w:cstheme="minorHAnsi"/>
        </w:rPr>
        <w:t xml:space="preserve"> having B</w:t>
      </w:r>
      <w:r w:rsidR="0067642B" w:rsidRPr="008770DF">
        <w:rPr>
          <w:rFonts w:cstheme="minorHAnsi"/>
        </w:rPr>
        <w:t>ishop Score ≤ 6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were included in this study. Parity ≥ 4, previous history of</w:t>
      </w:r>
      <w:r w:rsidR="0067642B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 xml:space="preserve">obstetric and gynecological surgery and suspected </w:t>
      </w:r>
      <w:proofErr w:type="spellStart"/>
      <w:r w:rsidR="00E3088F" w:rsidRPr="008770DF">
        <w:rPr>
          <w:rFonts w:cstheme="minorHAnsi"/>
        </w:rPr>
        <w:t>cephalo</w:t>
      </w:r>
      <w:proofErr w:type="spellEnd"/>
      <w:r>
        <w:rPr>
          <w:rFonts w:cstheme="minorHAnsi"/>
        </w:rPr>
        <w:t xml:space="preserve"> </w:t>
      </w:r>
      <w:r w:rsidR="00E3088F" w:rsidRPr="008770DF">
        <w:rPr>
          <w:rFonts w:cstheme="minorHAnsi"/>
        </w:rPr>
        <w:t>pel</w:t>
      </w:r>
      <w:r>
        <w:rPr>
          <w:rFonts w:cstheme="minorHAnsi"/>
        </w:rPr>
        <w:t xml:space="preserve">vic disproportion were excluded. </w:t>
      </w:r>
      <w:r w:rsidR="007E5025" w:rsidRPr="008770DF">
        <w:rPr>
          <w:rFonts w:cstheme="minorHAnsi"/>
        </w:rPr>
        <w:t>The</w:t>
      </w:r>
      <w:r w:rsidR="00E3088F" w:rsidRPr="008770DF">
        <w:rPr>
          <w:rFonts w:cstheme="minorHAnsi"/>
        </w:rPr>
        <w:t xml:space="preserve"> study was conducted after approval from the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ethical committee of the hospital. The subjects fulfilling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inclusion criteria were enrolled after informed consent. The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women randomize</w:t>
      </w:r>
      <w:r w:rsidR="002E54F4" w:rsidRPr="008770DF">
        <w:rPr>
          <w:rFonts w:cstheme="minorHAnsi"/>
        </w:rPr>
        <w:t>d to Group A</w:t>
      </w:r>
      <w:r w:rsidR="00E3088F" w:rsidRPr="008770DF">
        <w:rPr>
          <w:rFonts w:cstheme="minorHAnsi"/>
        </w:rPr>
        <w:t xml:space="preserve"> receive</w:t>
      </w:r>
      <w:r w:rsidR="002E54F4" w:rsidRPr="008770DF">
        <w:rPr>
          <w:rFonts w:cstheme="minorHAnsi"/>
        </w:rPr>
        <w:t>d</w:t>
      </w:r>
      <w:r w:rsidR="00E3088F" w:rsidRPr="008770DF">
        <w:rPr>
          <w:rFonts w:cstheme="minorHAnsi"/>
        </w:rPr>
        <w:t xml:space="preserve"> 20 microgram oral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misoprostol 2 hourly orally up to a maximum of 12 doses and</w:t>
      </w:r>
      <w:r w:rsidR="005B3767" w:rsidRPr="008770DF">
        <w:rPr>
          <w:rFonts w:cstheme="minorHAnsi"/>
        </w:rPr>
        <w:t xml:space="preserve"> t</w:t>
      </w:r>
      <w:r w:rsidR="00DF0266" w:rsidRPr="008770DF">
        <w:rPr>
          <w:rFonts w:cstheme="minorHAnsi"/>
        </w:rPr>
        <w:t>he women randomized to G</w:t>
      </w:r>
      <w:r w:rsidR="00E3088F" w:rsidRPr="008770DF">
        <w:rPr>
          <w:rFonts w:cstheme="minorHAnsi"/>
        </w:rPr>
        <w:t>roup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B</w:t>
      </w:r>
      <w:r w:rsidR="00DF0266" w:rsidRPr="008770DF">
        <w:rPr>
          <w:rFonts w:cstheme="minorHAnsi"/>
        </w:rPr>
        <w:t xml:space="preserve"> re</w:t>
      </w:r>
      <w:r w:rsidR="00E3088F" w:rsidRPr="008770DF">
        <w:rPr>
          <w:rFonts w:cstheme="minorHAnsi"/>
        </w:rPr>
        <w:t>ceive</w:t>
      </w:r>
      <w:r w:rsidR="00FA797A" w:rsidRPr="008770DF">
        <w:rPr>
          <w:rFonts w:cstheme="minorHAnsi"/>
        </w:rPr>
        <w:t>d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25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microgram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misoprostol vaginally and was repeated at 6 hours interval up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to a maximum of 4 doses. Randomization was done using</w:t>
      </w:r>
      <w:r w:rsidR="00DF0266" w:rsidRPr="008770DF">
        <w:rPr>
          <w:rFonts w:cstheme="minorHAnsi"/>
        </w:rPr>
        <w:t xml:space="preserve"> </w:t>
      </w:r>
      <w:r w:rsidR="005B3767" w:rsidRPr="008770DF">
        <w:rPr>
          <w:rFonts w:cstheme="minorHAnsi"/>
        </w:rPr>
        <w:t>lottery method.</w:t>
      </w:r>
      <w:r w:rsidR="00202B55" w:rsidRPr="008770DF">
        <w:rPr>
          <w:rFonts w:cstheme="minorHAnsi"/>
        </w:rPr>
        <w:t xml:space="preserve"> Data was entered on predesigned </w:t>
      </w:r>
      <w:proofErr w:type="spellStart"/>
      <w:r w:rsidR="00C74A39">
        <w:rPr>
          <w:rFonts w:cstheme="minorHAnsi"/>
        </w:rPr>
        <w:t>per</w:t>
      </w:r>
      <w:r w:rsidR="002E54F4" w:rsidRPr="008770DF">
        <w:rPr>
          <w:rFonts w:cstheme="minorHAnsi"/>
        </w:rPr>
        <w:t>forma</w:t>
      </w:r>
      <w:proofErr w:type="spellEnd"/>
      <w:r w:rsidR="002E54F4" w:rsidRPr="008770DF">
        <w:rPr>
          <w:rFonts w:cstheme="minorHAnsi"/>
        </w:rPr>
        <w:t xml:space="preserve"> and</w:t>
      </w:r>
      <w:r w:rsidR="00202B55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was</w:t>
      </w:r>
      <w:r w:rsidR="00DF0266" w:rsidRPr="008770DF">
        <w:rPr>
          <w:rFonts w:cstheme="minorHAnsi"/>
        </w:rPr>
        <w:t xml:space="preserve"> </w:t>
      </w:r>
      <w:r w:rsidR="00E3088F" w:rsidRPr="008770DF">
        <w:rPr>
          <w:rFonts w:cstheme="minorHAnsi"/>
        </w:rPr>
        <w:t>analyzed using SPSS version 10.</w:t>
      </w:r>
    </w:p>
    <w:p w:rsidR="00E3088F" w:rsidRPr="008770DF" w:rsidRDefault="00E3088F" w:rsidP="00E3088F">
      <w:pPr>
        <w:rPr>
          <w:rFonts w:cstheme="minorHAnsi"/>
        </w:rPr>
      </w:pPr>
      <w:r w:rsidRPr="008770DF">
        <w:rPr>
          <w:rFonts w:cstheme="minorHAnsi"/>
          <w:b/>
        </w:rPr>
        <w:t>Results:</w:t>
      </w:r>
      <w:r w:rsidRPr="008770DF">
        <w:rPr>
          <w:rFonts w:cstheme="minorHAnsi"/>
        </w:rPr>
        <w:t xml:space="preserve"> Ninety five women were randomly assigned to group</w:t>
      </w:r>
      <w:r w:rsidR="00DF0266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A or B. In oral misoprostol group, 91 (95.8%) had vaginal</w:t>
      </w:r>
      <w:r w:rsidR="005B3767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delivery and 4 (4.2%) women needed C-section compared to</w:t>
      </w:r>
      <w:r w:rsidR="00DF0266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379(83.2%) vaginal delivery and 16(16.8%) women need C</w:t>
      </w:r>
      <w:r w:rsidR="00DF0266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section in vaginal misoprostol group (p-value</w:t>
      </w:r>
      <w:r w:rsidR="005B3767" w:rsidRPr="008770DF">
        <w:rPr>
          <w:rFonts w:cstheme="minorHAnsi"/>
        </w:rPr>
        <w:t xml:space="preserve"> </w:t>
      </w:r>
      <w:r w:rsidR="00DF0266" w:rsidRPr="008770DF">
        <w:rPr>
          <w:rFonts w:cstheme="minorHAnsi"/>
        </w:rPr>
        <w:t>0.004).</w:t>
      </w:r>
    </w:p>
    <w:p w:rsidR="00DF0266" w:rsidRPr="008770DF" w:rsidRDefault="00E3088F" w:rsidP="00E3088F">
      <w:pPr>
        <w:rPr>
          <w:rFonts w:cstheme="minorHAnsi"/>
        </w:rPr>
      </w:pPr>
      <w:r w:rsidRPr="008770DF">
        <w:rPr>
          <w:rFonts w:cstheme="minorHAnsi"/>
          <w:b/>
        </w:rPr>
        <w:t>Conclusions:</w:t>
      </w:r>
      <w:r w:rsidR="00202B55" w:rsidRPr="008770DF">
        <w:rPr>
          <w:rFonts w:cstheme="minorHAnsi"/>
        </w:rPr>
        <w:t xml:space="preserve"> It is concluded</w:t>
      </w:r>
      <w:r w:rsidRPr="008770DF">
        <w:rPr>
          <w:rFonts w:cstheme="minorHAnsi"/>
        </w:rPr>
        <w:t xml:space="preserve"> that women</w:t>
      </w:r>
      <w:r w:rsidR="00DF0266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randomized</w:t>
      </w:r>
      <w:r w:rsidR="00202B55" w:rsidRPr="008770DF">
        <w:rPr>
          <w:rFonts w:cstheme="minorHAnsi"/>
        </w:rPr>
        <w:t xml:space="preserve"> to</w:t>
      </w:r>
      <w:r w:rsidRPr="008770DF">
        <w:rPr>
          <w:rFonts w:cstheme="minorHAnsi"/>
        </w:rPr>
        <w:t xml:space="preserve"> oral misoprostol has better obstetrics outcome as</w:t>
      </w:r>
      <w:r w:rsidR="00202B55" w:rsidRPr="008770DF">
        <w:rPr>
          <w:rFonts w:cstheme="minorHAnsi"/>
        </w:rPr>
        <w:t xml:space="preserve"> </w:t>
      </w:r>
      <w:r w:rsidRPr="008770DF">
        <w:rPr>
          <w:rFonts w:cstheme="minorHAnsi"/>
        </w:rPr>
        <w:t>compared to vaginal misoprostol.</w:t>
      </w:r>
    </w:p>
    <w:p w:rsidR="00FA797A" w:rsidRPr="008770DF" w:rsidRDefault="00DF0266" w:rsidP="00E3088F">
      <w:pPr>
        <w:rPr>
          <w:rFonts w:cstheme="minorHAnsi"/>
        </w:rPr>
      </w:pPr>
      <w:r w:rsidRPr="008770DF">
        <w:rPr>
          <w:rFonts w:cstheme="minorHAnsi"/>
          <w:b/>
        </w:rPr>
        <w:t>Key words:</w:t>
      </w:r>
      <w:r w:rsidRPr="008770DF">
        <w:rPr>
          <w:rFonts w:cstheme="minorHAnsi"/>
        </w:rPr>
        <w:t xml:space="preserve"> Induction of</w:t>
      </w:r>
      <w:r w:rsidR="00E3088F" w:rsidRPr="008770DF">
        <w:rPr>
          <w:rFonts w:cstheme="minorHAnsi"/>
        </w:rPr>
        <w:t xml:space="preserve"> </w:t>
      </w:r>
      <w:proofErr w:type="spellStart"/>
      <w:r w:rsidR="00E3088F" w:rsidRPr="008770DF">
        <w:rPr>
          <w:rFonts w:cstheme="minorHAnsi"/>
        </w:rPr>
        <w:t>Labour</w:t>
      </w:r>
      <w:proofErr w:type="spellEnd"/>
      <w:r w:rsidR="00E3088F" w:rsidRPr="008770DF">
        <w:rPr>
          <w:rFonts w:cstheme="minorHAnsi"/>
        </w:rPr>
        <w:t>, misoprostol, oral</w:t>
      </w:r>
      <w:r w:rsidRPr="008770DF">
        <w:rPr>
          <w:rFonts w:cstheme="minorHAnsi"/>
        </w:rPr>
        <w:t xml:space="preserve"> and vaginal route.</w:t>
      </w:r>
    </w:p>
    <w:p w:rsidR="00FA797A" w:rsidRPr="008770DF" w:rsidRDefault="00FA797A" w:rsidP="00542058">
      <w:pPr>
        <w:rPr>
          <w:rFonts w:cstheme="minorHAnsi"/>
        </w:rPr>
      </w:pPr>
    </w:p>
    <w:p w:rsidR="008770DF" w:rsidRDefault="008770DF" w:rsidP="00542058">
      <w:pPr>
        <w:rPr>
          <w:rFonts w:cstheme="minorHAnsi"/>
          <w:b/>
          <w:sz w:val="28"/>
          <w:szCs w:val="28"/>
          <w:u w:val="single"/>
        </w:rPr>
      </w:pPr>
    </w:p>
    <w:p w:rsidR="009B2C4C" w:rsidRDefault="009B2C4C" w:rsidP="00542058">
      <w:pPr>
        <w:rPr>
          <w:rFonts w:cstheme="minorHAnsi"/>
          <w:b/>
          <w:sz w:val="28"/>
          <w:szCs w:val="28"/>
          <w:u w:val="single"/>
        </w:rPr>
      </w:pPr>
    </w:p>
    <w:p w:rsidR="001D12B4" w:rsidRDefault="001D12B4" w:rsidP="00542058">
      <w:pPr>
        <w:rPr>
          <w:rFonts w:cstheme="minorHAnsi"/>
          <w:b/>
          <w:sz w:val="28"/>
          <w:szCs w:val="28"/>
          <w:u w:val="single"/>
        </w:rPr>
      </w:pPr>
    </w:p>
    <w:p w:rsidR="00542058" w:rsidRPr="00067DF3" w:rsidRDefault="00542058" w:rsidP="00542058">
      <w:pPr>
        <w:rPr>
          <w:rFonts w:cstheme="minorHAnsi"/>
          <w:b/>
          <w:sz w:val="28"/>
          <w:szCs w:val="28"/>
          <w:u w:val="single"/>
        </w:rPr>
      </w:pPr>
      <w:r w:rsidRPr="00067DF3">
        <w:rPr>
          <w:rFonts w:cstheme="minorHAnsi"/>
          <w:b/>
          <w:sz w:val="28"/>
          <w:szCs w:val="28"/>
          <w:u w:val="single"/>
        </w:rPr>
        <w:lastRenderedPageBreak/>
        <w:t>INTRODUCTION</w:t>
      </w:r>
      <w:r w:rsidR="00067DF3">
        <w:rPr>
          <w:rFonts w:cstheme="minorHAnsi"/>
          <w:b/>
          <w:sz w:val="28"/>
          <w:szCs w:val="28"/>
          <w:u w:val="single"/>
        </w:rPr>
        <w:t>:</w:t>
      </w:r>
      <w:r w:rsidRPr="00067DF3">
        <w:rPr>
          <w:rFonts w:cstheme="minorHAnsi"/>
          <w:b/>
          <w:sz w:val="28"/>
          <w:szCs w:val="28"/>
          <w:u w:val="single"/>
        </w:rPr>
        <w:t xml:space="preserve"> </w:t>
      </w:r>
    </w:p>
    <w:p w:rsidR="00F07427" w:rsidRDefault="00F07427" w:rsidP="0054205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</w:t>
      </w:r>
      <w:r w:rsidR="00542058" w:rsidRPr="00542058">
        <w:rPr>
          <w:rFonts w:cstheme="minorHAnsi"/>
          <w:sz w:val="24"/>
          <w:szCs w:val="24"/>
        </w:rPr>
        <w:t xml:space="preserve">Induction of </w:t>
      </w:r>
      <w:proofErr w:type="spellStart"/>
      <w:r w:rsidR="00542058" w:rsidRPr="00542058">
        <w:rPr>
          <w:rFonts w:cstheme="minorHAnsi"/>
          <w:sz w:val="24"/>
          <w:szCs w:val="24"/>
        </w:rPr>
        <w:t>lab</w:t>
      </w:r>
      <w:r w:rsidR="00067DF3">
        <w:rPr>
          <w:rFonts w:cstheme="minorHAnsi"/>
          <w:sz w:val="24"/>
          <w:szCs w:val="24"/>
        </w:rPr>
        <w:t>our</w:t>
      </w:r>
      <w:proofErr w:type="spellEnd"/>
      <w:r w:rsidR="00067DF3">
        <w:rPr>
          <w:rFonts w:cstheme="minorHAnsi"/>
          <w:sz w:val="24"/>
          <w:szCs w:val="24"/>
        </w:rPr>
        <w:t xml:space="preserve"> is defined as</w:t>
      </w:r>
      <w:r w:rsidR="00B93CE0">
        <w:rPr>
          <w:rFonts w:cstheme="minorHAnsi"/>
          <w:sz w:val="24"/>
          <w:szCs w:val="24"/>
        </w:rPr>
        <w:t xml:space="preserve"> the process of</w:t>
      </w:r>
      <w:r w:rsidR="00542058" w:rsidRPr="00542058">
        <w:rPr>
          <w:rFonts w:cstheme="minorHAnsi"/>
          <w:sz w:val="24"/>
          <w:szCs w:val="24"/>
        </w:rPr>
        <w:t xml:space="preserve"> artificially</w:t>
      </w:r>
      <w:r w:rsidR="00FA797A">
        <w:rPr>
          <w:rFonts w:cstheme="minorHAnsi"/>
          <w:sz w:val="24"/>
          <w:szCs w:val="24"/>
        </w:rPr>
        <w:t xml:space="preserve"> </w:t>
      </w:r>
      <w:r w:rsidR="00067DF3">
        <w:rPr>
          <w:rFonts w:cstheme="minorHAnsi"/>
          <w:sz w:val="24"/>
          <w:szCs w:val="24"/>
        </w:rPr>
        <w:t xml:space="preserve">stimulating the uterus to initiate the process of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 xml:space="preserve"> Over the past several decades, the i</w:t>
      </w:r>
      <w:r w:rsidR="002E54F4">
        <w:rPr>
          <w:rFonts w:cstheme="minorHAnsi"/>
          <w:sz w:val="24"/>
          <w:szCs w:val="24"/>
        </w:rPr>
        <w:t xml:space="preserve">ncidence of </w:t>
      </w:r>
      <w:proofErr w:type="spellStart"/>
      <w:r w:rsidR="002E54F4">
        <w:rPr>
          <w:rFonts w:cstheme="minorHAnsi"/>
          <w:sz w:val="24"/>
          <w:szCs w:val="24"/>
        </w:rPr>
        <w:t>labour</w:t>
      </w:r>
      <w:proofErr w:type="spellEnd"/>
      <w:r w:rsidR="002E54F4">
        <w:rPr>
          <w:rFonts w:cstheme="minorHAnsi"/>
          <w:sz w:val="24"/>
          <w:szCs w:val="24"/>
        </w:rPr>
        <w:t xml:space="preserve"> induction</w:t>
      </w:r>
      <w:r w:rsidR="00542058" w:rsidRPr="00542058">
        <w:rPr>
          <w:rFonts w:cstheme="minorHAnsi"/>
          <w:sz w:val="24"/>
          <w:szCs w:val="24"/>
        </w:rPr>
        <w:t xml:space="preserve"> has continued to rise. In developed</w:t>
      </w:r>
      <w:r w:rsidR="00FA797A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countries, the proportion of infants delivered at term foll</w:t>
      </w:r>
      <w:r w:rsidR="0029007C">
        <w:rPr>
          <w:rFonts w:cstheme="minorHAnsi"/>
          <w:sz w:val="24"/>
          <w:szCs w:val="24"/>
        </w:rPr>
        <w:t xml:space="preserve">owing induction of </w:t>
      </w:r>
      <w:proofErr w:type="spellStart"/>
      <w:r w:rsidR="0029007C">
        <w:rPr>
          <w:rFonts w:cstheme="minorHAnsi"/>
          <w:sz w:val="24"/>
          <w:szCs w:val="24"/>
        </w:rPr>
        <w:t>labour</w:t>
      </w:r>
      <w:proofErr w:type="spellEnd"/>
      <w:r w:rsidR="0029007C">
        <w:rPr>
          <w:rFonts w:cstheme="minorHAnsi"/>
          <w:sz w:val="24"/>
          <w:szCs w:val="24"/>
        </w:rPr>
        <w:t>,</w:t>
      </w:r>
      <w:r w:rsidR="002E54F4">
        <w:rPr>
          <w:rFonts w:cstheme="minorHAnsi"/>
          <w:sz w:val="24"/>
          <w:szCs w:val="24"/>
        </w:rPr>
        <w:t xml:space="preserve"> is</w:t>
      </w:r>
      <w:r w:rsidR="00542058" w:rsidRPr="00542058">
        <w:rPr>
          <w:rFonts w:cstheme="minorHAnsi"/>
          <w:sz w:val="24"/>
          <w:szCs w:val="24"/>
        </w:rPr>
        <w:t xml:space="preserve"> as high as one in four deliveries.</w:t>
      </w:r>
      <w:r w:rsidR="00542058" w:rsidRPr="00150F3E">
        <w:rPr>
          <w:rFonts w:cstheme="minorHAnsi"/>
          <w:sz w:val="24"/>
          <w:szCs w:val="24"/>
          <w:vertAlign w:val="superscript"/>
        </w:rPr>
        <w:t>1</w:t>
      </w:r>
      <w:r w:rsidR="002E54F4">
        <w:rPr>
          <w:rFonts w:cstheme="minorHAnsi"/>
          <w:sz w:val="24"/>
          <w:szCs w:val="24"/>
        </w:rPr>
        <w:t xml:space="preserve"> Induction</w:t>
      </w:r>
      <w:r w:rsidR="00542058" w:rsidRPr="00542058">
        <w:rPr>
          <w:rFonts w:cstheme="minorHAnsi"/>
          <w:sz w:val="24"/>
          <w:szCs w:val="24"/>
        </w:rPr>
        <w:t xml:space="preserve"> is widely carried out all over the world</w:t>
      </w:r>
      <w:r w:rsidR="00DE503E">
        <w:rPr>
          <w:rFonts w:cstheme="minorHAnsi"/>
          <w:sz w:val="24"/>
          <w:szCs w:val="24"/>
        </w:rPr>
        <w:t>,</w:t>
      </w:r>
      <w:r w:rsidR="00542058" w:rsidRPr="00542058">
        <w:rPr>
          <w:rFonts w:cstheme="minorHAnsi"/>
          <w:sz w:val="24"/>
          <w:szCs w:val="24"/>
        </w:rPr>
        <w:t xml:space="preserve"> in cases where continuation of pregnancy is</w:t>
      </w:r>
      <w:r w:rsidR="002E54F4">
        <w:rPr>
          <w:rFonts w:cstheme="minorHAnsi"/>
          <w:sz w:val="24"/>
          <w:szCs w:val="24"/>
        </w:rPr>
        <w:t xml:space="preserve"> considered</w:t>
      </w:r>
      <w:r w:rsidR="00542058" w:rsidRPr="00542058">
        <w:rPr>
          <w:rFonts w:cstheme="minorHAnsi"/>
          <w:sz w:val="24"/>
          <w:szCs w:val="24"/>
        </w:rPr>
        <w:t xml:space="preserve"> h</w:t>
      </w:r>
      <w:r w:rsidR="00DE503E">
        <w:rPr>
          <w:rFonts w:cstheme="minorHAnsi"/>
          <w:sz w:val="24"/>
          <w:szCs w:val="24"/>
        </w:rPr>
        <w:t xml:space="preserve">azardous to both the mother </w:t>
      </w:r>
      <w:r w:rsidR="00542058" w:rsidRPr="00542058">
        <w:rPr>
          <w:rFonts w:cstheme="minorHAnsi"/>
          <w:sz w:val="24"/>
          <w:szCs w:val="24"/>
        </w:rPr>
        <w:t>or</w:t>
      </w:r>
      <w:r w:rsidR="002E54F4">
        <w:rPr>
          <w:rFonts w:cstheme="minorHAnsi"/>
          <w:sz w:val="24"/>
          <w:szCs w:val="24"/>
        </w:rPr>
        <w:t xml:space="preserve"> to the</w:t>
      </w:r>
      <w:r w:rsidR="00542058" w:rsidRPr="00542058">
        <w:rPr>
          <w:rFonts w:cstheme="minorHAnsi"/>
          <w:sz w:val="24"/>
          <w:szCs w:val="24"/>
        </w:rPr>
        <w:t xml:space="preserve"> fetus</w:t>
      </w:r>
      <w:r w:rsidR="00DE503E">
        <w:rPr>
          <w:rFonts w:cstheme="minorHAnsi"/>
          <w:sz w:val="24"/>
          <w:szCs w:val="24"/>
        </w:rPr>
        <w:t xml:space="preserve"> or both</w:t>
      </w:r>
      <w:r w:rsidR="00542058" w:rsidRPr="00542058">
        <w:rPr>
          <w:rFonts w:cstheme="minorHAnsi"/>
          <w:sz w:val="24"/>
          <w:szCs w:val="24"/>
        </w:rPr>
        <w:t>.</w:t>
      </w:r>
      <w:r w:rsidR="00B93CE0" w:rsidRPr="00150F3E">
        <w:rPr>
          <w:rFonts w:cstheme="minorHAnsi"/>
          <w:sz w:val="24"/>
          <w:szCs w:val="24"/>
          <w:vertAlign w:val="superscript"/>
        </w:rPr>
        <w:t>2</w:t>
      </w:r>
      <w:r w:rsidR="00150F3E" w:rsidRPr="00150F3E">
        <w:rPr>
          <w:rFonts w:cstheme="minorHAnsi"/>
          <w:sz w:val="24"/>
          <w:szCs w:val="24"/>
          <w:vertAlign w:val="superscript"/>
        </w:rPr>
        <w:t xml:space="preserve"> </w:t>
      </w:r>
      <w:r w:rsidR="00B93CE0">
        <w:rPr>
          <w:rFonts w:cstheme="minorHAnsi"/>
          <w:sz w:val="24"/>
          <w:szCs w:val="24"/>
        </w:rPr>
        <w:t xml:space="preserve">  </w:t>
      </w:r>
      <w:proofErr w:type="spellStart"/>
      <w:r w:rsidR="00B93CE0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 xml:space="preserve"> induction</w:t>
      </w:r>
      <w:r w:rsidR="00DE503E">
        <w:rPr>
          <w:rFonts w:cstheme="minorHAnsi"/>
          <w:sz w:val="24"/>
          <w:szCs w:val="24"/>
        </w:rPr>
        <w:t xml:space="preserve"> is considered</w:t>
      </w:r>
      <w:r w:rsidR="00B93CE0">
        <w:rPr>
          <w:rFonts w:cstheme="minorHAnsi"/>
          <w:sz w:val="24"/>
          <w:szCs w:val="24"/>
        </w:rPr>
        <w:t xml:space="preserve"> as successful when it</w:t>
      </w:r>
      <w:r w:rsidR="00542058" w:rsidRPr="00542058">
        <w:rPr>
          <w:rFonts w:cstheme="minorHAnsi"/>
          <w:sz w:val="24"/>
          <w:szCs w:val="24"/>
        </w:rPr>
        <w:t xml:space="preserve"> results</w:t>
      </w:r>
      <w:r w:rsidR="00B93CE0">
        <w:rPr>
          <w:rFonts w:cstheme="minorHAnsi"/>
          <w:sz w:val="24"/>
          <w:szCs w:val="24"/>
        </w:rPr>
        <w:t xml:space="preserve"> in vaginal delivery. However when</w:t>
      </w:r>
      <w:r w:rsidR="00542058" w:rsidRPr="00542058">
        <w:rPr>
          <w:rFonts w:cstheme="minorHAnsi"/>
          <w:sz w:val="24"/>
          <w:szCs w:val="24"/>
        </w:rPr>
        <w:t xml:space="preserve"> induction is performed on a</w:t>
      </w:r>
      <w:r w:rsidR="00FA797A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patient with an unfavorable cervix, it is often difficult and ca</w:t>
      </w:r>
      <w:r w:rsidR="00ED5F62">
        <w:rPr>
          <w:rFonts w:cstheme="minorHAnsi"/>
          <w:sz w:val="24"/>
          <w:szCs w:val="24"/>
        </w:rPr>
        <w:t>n result in cesarean delivery.</w:t>
      </w:r>
      <w:r w:rsidR="00150F3E" w:rsidRPr="00150F3E">
        <w:rPr>
          <w:rFonts w:cstheme="minorHAnsi"/>
          <w:sz w:val="24"/>
          <w:szCs w:val="24"/>
          <w:vertAlign w:val="superscript"/>
        </w:rPr>
        <w:t>3</w:t>
      </w:r>
      <w:r w:rsidR="00DE503E">
        <w:rPr>
          <w:rFonts w:cstheme="minorHAnsi"/>
          <w:sz w:val="24"/>
          <w:szCs w:val="24"/>
        </w:rPr>
        <w:t xml:space="preserve"> </w:t>
      </w:r>
    </w:p>
    <w:p w:rsidR="00542058" w:rsidRPr="00542058" w:rsidRDefault="00F07427" w:rsidP="0054205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</w:t>
      </w:r>
      <w:r w:rsidR="00DC72AA">
        <w:rPr>
          <w:rFonts w:cstheme="minorHAnsi"/>
          <w:sz w:val="24"/>
          <w:szCs w:val="24"/>
        </w:rPr>
        <w:t xml:space="preserve">           </w:t>
      </w:r>
      <w:r w:rsidR="00ED5F62">
        <w:rPr>
          <w:rFonts w:cstheme="minorHAnsi"/>
          <w:sz w:val="24"/>
          <w:szCs w:val="24"/>
        </w:rPr>
        <w:t xml:space="preserve"> </w:t>
      </w:r>
      <w:r w:rsidR="002E54F4">
        <w:rPr>
          <w:rFonts w:cstheme="minorHAnsi"/>
          <w:sz w:val="24"/>
          <w:szCs w:val="24"/>
        </w:rPr>
        <w:t>There is wide variety of</w:t>
      </w:r>
      <w:r w:rsidR="00542058" w:rsidRPr="00542058">
        <w:rPr>
          <w:rFonts w:cstheme="minorHAnsi"/>
          <w:sz w:val="24"/>
          <w:szCs w:val="24"/>
        </w:rPr>
        <w:t xml:space="preserve"> techniques available f</w:t>
      </w:r>
      <w:r w:rsidR="00E3316B">
        <w:rPr>
          <w:rFonts w:cstheme="minorHAnsi"/>
          <w:sz w:val="24"/>
          <w:szCs w:val="24"/>
        </w:rPr>
        <w:t xml:space="preserve">or induction of </w:t>
      </w:r>
      <w:proofErr w:type="spellStart"/>
      <w:r w:rsidR="00E3316B">
        <w:rPr>
          <w:rFonts w:cstheme="minorHAnsi"/>
          <w:sz w:val="24"/>
          <w:szCs w:val="24"/>
        </w:rPr>
        <w:t>labour</w:t>
      </w:r>
      <w:proofErr w:type="spellEnd"/>
      <w:r w:rsidR="00E3316B">
        <w:rPr>
          <w:rFonts w:cstheme="minorHAnsi"/>
          <w:sz w:val="24"/>
          <w:szCs w:val="24"/>
        </w:rPr>
        <w:t>, h</w:t>
      </w:r>
      <w:r w:rsidR="00DE503E">
        <w:rPr>
          <w:rFonts w:cstheme="minorHAnsi"/>
          <w:sz w:val="24"/>
          <w:szCs w:val="24"/>
        </w:rPr>
        <w:t>owever</w:t>
      </w:r>
      <w:r w:rsidR="00542058" w:rsidRPr="00542058">
        <w:rPr>
          <w:rFonts w:cstheme="minorHAnsi"/>
          <w:sz w:val="24"/>
          <w:szCs w:val="24"/>
        </w:rPr>
        <w:t xml:space="preserve"> prostaglandins</w:t>
      </w:r>
      <w:r w:rsidR="00FA797A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remain the single most effective means of achieving cervical</w:t>
      </w:r>
      <w:r w:rsidR="00FA797A">
        <w:rPr>
          <w:rFonts w:cstheme="minorHAnsi"/>
          <w:sz w:val="24"/>
          <w:szCs w:val="24"/>
        </w:rPr>
        <w:t xml:space="preserve"> </w:t>
      </w:r>
      <w:r w:rsidR="002E54F4">
        <w:rPr>
          <w:rFonts w:cstheme="minorHAnsi"/>
          <w:sz w:val="24"/>
          <w:szCs w:val="24"/>
        </w:rPr>
        <w:t>ripening and</w:t>
      </w:r>
      <w:r w:rsidR="00542058" w:rsidRPr="00542058">
        <w:rPr>
          <w:rFonts w:cstheme="minorHAnsi"/>
          <w:sz w:val="24"/>
          <w:szCs w:val="24"/>
        </w:rPr>
        <w:t xml:space="preserve">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2E54F4">
        <w:rPr>
          <w:rFonts w:cstheme="minorHAnsi"/>
          <w:sz w:val="24"/>
          <w:szCs w:val="24"/>
        </w:rPr>
        <w:t xml:space="preserve"> induction</w:t>
      </w:r>
      <w:r w:rsidR="005D5DD3">
        <w:rPr>
          <w:rFonts w:cstheme="minorHAnsi"/>
          <w:sz w:val="24"/>
          <w:szCs w:val="24"/>
        </w:rPr>
        <w:t>. W</w:t>
      </w:r>
      <w:r w:rsidR="00542058" w:rsidRPr="00542058">
        <w:rPr>
          <w:rFonts w:cstheme="minorHAnsi"/>
          <w:sz w:val="24"/>
          <w:szCs w:val="24"/>
        </w:rPr>
        <w:t>hen c</w:t>
      </w:r>
      <w:r w:rsidR="00E3316B">
        <w:rPr>
          <w:rFonts w:cstheme="minorHAnsi"/>
          <w:sz w:val="24"/>
          <w:szCs w:val="24"/>
        </w:rPr>
        <w:t xml:space="preserve">ombined </w:t>
      </w:r>
      <w:proofErr w:type="gramStart"/>
      <w:r w:rsidR="00E3316B">
        <w:rPr>
          <w:rFonts w:cstheme="minorHAnsi"/>
          <w:sz w:val="24"/>
          <w:szCs w:val="24"/>
        </w:rPr>
        <w:t xml:space="preserve">with </w:t>
      </w:r>
      <w:r w:rsidR="00542058" w:rsidRPr="00542058">
        <w:rPr>
          <w:rFonts w:cstheme="minorHAnsi"/>
          <w:sz w:val="24"/>
          <w:szCs w:val="24"/>
        </w:rPr>
        <w:t xml:space="preserve"> </w:t>
      </w:r>
      <w:proofErr w:type="spellStart"/>
      <w:r w:rsidR="00542058" w:rsidRPr="00542058">
        <w:rPr>
          <w:rFonts w:cstheme="minorHAnsi"/>
          <w:sz w:val="24"/>
          <w:szCs w:val="24"/>
        </w:rPr>
        <w:t>amniotomy</w:t>
      </w:r>
      <w:proofErr w:type="spellEnd"/>
      <w:proofErr w:type="gramEnd"/>
      <w:r w:rsidR="00542058" w:rsidRPr="00542058">
        <w:rPr>
          <w:rFonts w:cstheme="minorHAnsi"/>
          <w:sz w:val="24"/>
          <w:szCs w:val="24"/>
        </w:rPr>
        <w:t>,</w:t>
      </w:r>
      <w:r w:rsidR="005D5DD3">
        <w:rPr>
          <w:rFonts w:cstheme="minorHAnsi"/>
          <w:sz w:val="24"/>
          <w:szCs w:val="24"/>
        </w:rPr>
        <w:t xml:space="preserve"> it  provides</w:t>
      </w:r>
      <w:r w:rsidR="00542058" w:rsidRPr="00542058">
        <w:rPr>
          <w:rFonts w:cstheme="minorHAnsi"/>
          <w:sz w:val="24"/>
          <w:szCs w:val="24"/>
        </w:rPr>
        <w:t xml:space="preserve"> good clinical effectiveness and patient satisfaction.</w:t>
      </w:r>
      <w:r w:rsidR="00AA09BC" w:rsidRPr="00AA09BC">
        <w:rPr>
          <w:rFonts w:cstheme="minorHAnsi"/>
          <w:sz w:val="24"/>
          <w:szCs w:val="24"/>
          <w:vertAlign w:val="superscript"/>
        </w:rPr>
        <w:t>4</w:t>
      </w:r>
      <w:r w:rsidR="007357D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 xml:space="preserve"> Prostaglandin E2 is registered for </w:t>
      </w:r>
      <w:proofErr w:type="spellStart"/>
      <w:r w:rsidR="00542058" w:rsidRPr="00542058">
        <w:rPr>
          <w:rFonts w:cstheme="minorHAnsi"/>
          <w:sz w:val="24"/>
          <w:szCs w:val="24"/>
        </w:rPr>
        <w:t>labou</w:t>
      </w:r>
      <w:r w:rsidR="002E54F4">
        <w:rPr>
          <w:rFonts w:cstheme="minorHAnsi"/>
          <w:sz w:val="24"/>
          <w:szCs w:val="24"/>
        </w:rPr>
        <w:t>r</w:t>
      </w:r>
      <w:proofErr w:type="spellEnd"/>
      <w:r w:rsidR="002E54F4">
        <w:rPr>
          <w:rFonts w:cstheme="minorHAnsi"/>
          <w:sz w:val="24"/>
          <w:szCs w:val="24"/>
        </w:rPr>
        <w:t xml:space="preserve"> induction in many countries, however</w:t>
      </w:r>
      <w:r w:rsidR="00542058" w:rsidRPr="00542058">
        <w:rPr>
          <w:rFonts w:cstheme="minorHAnsi"/>
          <w:sz w:val="24"/>
          <w:szCs w:val="24"/>
        </w:rPr>
        <w:t xml:space="preserve"> it is expensive</w:t>
      </w:r>
      <w:r w:rsidR="00A00F18">
        <w:rPr>
          <w:rFonts w:cstheme="minorHAnsi"/>
          <w:sz w:val="24"/>
          <w:szCs w:val="24"/>
        </w:rPr>
        <w:t xml:space="preserve"> for routine use</w:t>
      </w:r>
      <w:r w:rsidR="00542058" w:rsidRPr="00542058">
        <w:rPr>
          <w:rFonts w:cstheme="minorHAnsi"/>
          <w:sz w:val="24"/>
          <w:szCs w:val="24"/>
        </w:rPr>
        <w:t xml:space="preserve"> in developin</w:t>
      </w:r>
      <w:r w:rsidR="002E54F4">
        <w:rPr>
          <w:rFonts w:cstheme="minorHAnsi"/>
          <w:sz w:val="24"/>
          <w:szCs w:val="24"/>
        </w:rPr>
        <w:t>g countries. I</w:t>
      </w:r>
      <w:r w:rsidR="00A00F18">
        <w:rPr>
          <w:rFonts w:cstheme="minorHAnsi"/>
          <w:sz w:val="24"/>
          <w:szCs w:val="24"/>
        </w:rPr>
        <w:t>t is</w:t>
      </w:r>
      <w:r w:rsidR="00542058" w:rsidRPr="00542058">
        <w:rPr>
          <w:rFonts w:cstheme="minorHAnsi"/>
          <w:sz w:val="24"/>
          <w:szCs w:val="24"/>
        </w:rPr>
        <w:t xml:space="preserve"> s</w:t>
      </w:r>
      <w:r w:rsidR="00ED5F62">
        <w:rPr>
          <w:rFonts w:cstheme="minorHAnsi"/>
          <w:sz w:val="24"/>
          <w:szCs w:val="24"/>
        </w:rPr>
        <w:t>ensitive t</w:t>
      </w:r>
      <w:r w:rsidR="002E54F4">
        <w:rPr>
          <w:rFonts w:cstheme="minorHAnsi"/>
          <w:sz w:val="24"/>
          <w:szCs w:val="24"/>
        </w:rPr>
        <w:t>o temperature changes so</w:t>
      </w:r>
      <w:r w:rsidR="003E30B5">
        <w:rPr>
          <w:rFonts w:cstheme="minorHAnsi"/>
          <w:sz w:val="24"/>
          <w:szCs w:val="24"/>
        </w:rPr>
        <w:t xml:space="preserve"> has to be kept under refrigeration. </w:t>
      </w:r>
      <w:r w:rsidR="00542058" w:rsidRPr="00542058">
        <w:rPr>
          <w:rFonts w:cstheme="minorHAnsi"/>
          <w:sz w:val="24"/>
          <w:szCs w:val="24"/>
        </w:rPr>
        <w:t>Misoprostol (a prostaglandin E1 analogue) has seve</w:t>
      </w:r>
      <w:r w:rsidR="003E30B5">
        <w:rPr>
          <w:rFonts w:cstheme="minorHAnsi"/>
          <w:sz w:val="24"/>
          <w:szCs w:val="24"/>
        </w:rPr>
        <w:t>ral potential advantages with</w:t>
      </w:r>
      <w:r w:rsidR="00542058" w:rsidRPr="00542058">
        <w:rPr>
          <w:rFonts w:cstheme="minorHAnsi"/>
          <w:sz w:val="24"/>
          <w:szCs w:val="24"/>
        </w:rPr>
        <w:t xml:space="preserve"> few systemic s</w:t>
      </w:r>
      <w:r w:rsidR="00ED5F62">
        <w:rPr>
          <w:rFonts w:cstheme="minorHAnsi"/>
          <w:sz w:val="24"/>
          <w:szCs w:val="24"/>
        </w:rPr>
        <w:t>ide effects. Advantages include its stability</w:t>
      </w:r>
      <w:r w:rsidR="00542058" w:rsidRPr="00542058">
        <w:rPr>
          <w:rFonts w:cstheme="minorHAnsi"/>
          <w:sz w:val="24"/>
          <w:szCs w:val="24"/>
        </w:rPr>
        <w:t xml:space="preserve"> at room temperature, it is relatively</w:t>
      </w:r>
      <w:r w:rsidR="00067DF3">
        <w:rPr>
          <w:rFonts w:cstheme="minorHAnsi"/>
          <w:sz w:val="24"/>
          <w:szCs w:val="24"/>
        </w:rPr>
        <w:t xml:space="preserve"> in</w:t>
      </w:r>
      <w:r w:rsidR="00ED5F62">
        <w:rPr>
          <w:rFonts w:cstheme="minorHAnsi"/>
          <w:sz w:val="24"/>
          <w:szCs w:val="24"/>
        </w:rPr>
        <w:t>e</w:t>
      </w:r>
      <w:r w:rsidR="00542058" w:rsidRPr="00542058">
        <w:rPr>
          <w:rFonts w:cstheme="minorHAnsi"/>
          <w:sz w:val="24"/>
          <w:szCs w:val="24"/>
        </w:rPr>
        <w:t>xpensive</w:t>
      </w:r>
      <w:r w:rsidR="00ED5F62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and it can be</w:t>
      </w:r>
      <w:r w:rsidR="00ED5F62">
        <w:rPr>
          <w:rFonts w:cstheme="minorHAnsi"/>
          <w:sz w:val="24"/>
          <w:szCs w:val="24"/>
        </w:rPr>
        <w:t xml:space="preserve"> given via several routes (oral</w:t>
      </w:r>
      <w:r w:rsidR="008770DF">
        <w:rPr>
          <w:rFonts w:cstheme="minorHAnsi"/>
          <w:sz w:val="24"/>
          <w:szCs w:val="24"/>
        </w:rPr>
        <w:t xml:space="preserve"> </w:t>
      </w:r>
      <w:proofErr w:type="spellStart"/>
      <w:r w:rsidR="008770DF">
        <w:rPr>
          <w:rFonts w:cstheme="minorHAnsi"/>
          <w:sz w:val="24"/>
          <w:szCs w:val="24"/>
        </w:rPr>
        <w:t>v</w:t>
      </w:r>
      <w:r w:rsidR="00ED5F62">
        <w:rPr>
          <w:rFonts w:cstheme="minorHAnsi"/>
          <w:sz w:val="24"/>
          <w:szCs w:val="24"/>
        </w:rPr>
        <w:t>agin</w:t>
      </w:r>
      <w:r w:rsidR="00542058" w:rsidRPr="00542058">
        <w:rPr>
          <w:rFonts w:cstheme="minorHAnsi"/>
          <w:sz w:val="24"/>
          <w:szCs w:val="24"/>
        </w:rPr>
        <w:t>al,sublingual</w:t>
      </w:r>
      <w:proofErr w:type="spellEnd"/>
      <w:r w:rsidR="00542058" w:rsidRPr="00542058">
        <w:rPr>
          <w:rFonts w:cstheme="minorHAnsi"/>
          <w:sz w:val="24"/>
          <w:szCs w:val="24"/>
        </w:rPr>
        <w:t xml:space="preserve">, </w:t>
      </w:r>
      <w:proofErr w:type="spellStart"/>
      <w:r w:rsidR="00A00F18">
        <w:rPr>
          <w:rFonts w:cstheme="minorHAnsi"/>
          <w:sz w:val="24"/>
          <w:szCs w:val="24"/>
        </w:rPr>
        <w:t>buccal</w:t>
      </w:r>
      <w:proofErr w:type="spellEnd"/>
      <w:r w:rsidR="00A00F18">
        <w:rPr>
          <w:rFonts w:cstheme="minorHAnsi"/>
          <w:sz w:val="24"/>
          <w:szCs w:val="24"/>
        </w:rPr>
        <w:t>).These properties make it</w:t>
      </w:r>
      <w:r w:rsidR="00542058" w:rsidRPr="00542058">
        <w:rPr>
          <w:rFonts w:cstheme="minorHAnsi"/>
          <w:sz w:val="24"/>
          <w:szCs w:val="24"/>
        </w:rPr>
        <w:t xml:space="preserve"> as an ideal agent for induction of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>, particularly in settings where the use of prostaglandin E2 is not possible owing to lack of availability, facilities for storage, or financial constraints.</w:t>
      </w:r>
      <w:r w:rsidR="00542058" w:rsidRPr="003E30B5">
        <w:rPr>
          <w:rFonts w:cstheme="minorHAnsi"/>
          <w:sz w:val="24"/>
          <w:szCs w:val="24"/>
          <w:vertAlign w:val="superscript"/>
        </w:rPr>
        <w:t xml:space="preserve">5  </w:t>
      </w:r>
      <w:r>
        <w:rPr>
          <w:rFonts w:cstheme="minorHAnsi"/>
          <w:sz w:val="24"/>
          <w:szCs w:val="24"/>
        </w:rPr>
        <w:t xml:space="preserve">                                                                </w:t>
      </w:r>
      <w:r w:rsidR="007357D3">
        <w:rPr>
          <w:rFonts w:cstheme="minorHAnsi"/>
          <w:sz w:val="24"/>
          <w:szCs w:val="24"/>
        </w:rPr>
        <w:t xml:space="preserve">                       </w:t>
      </w:r>
      <w:r w:rsidR="00892B3A">
        <w:rPr>
          <w:rFonts w:cstheme="minorHAnsi"/>
          <w:sz w:val="24"/>
          <w:szCs w:val="24"/>
        </w:rPr>
        <w:t xml:space="preserve">                                </w:t>
      </w:r>
      <w:r w:rsidR="008770DF">
        <w:rPr>
          <w:rFonts w:cstheme="minorHAnsi"/>
          <w:sz w:val="24"/>
          <w:szCs w:val="24"/>
        </w:rPr>
        <w:t xml:space="preserve">                  </w:t>
      </w:r>
      <w:r w:rsidR="00542058" w:rsidRPr="00542058">
        <w:rPr>
          <w:rFonts w:cstheme="minorHAnsi"/>
          <w:sz w:val="24"/>
          <w:szCs w:val="24"/>
        </w:rPr>
        <w:t>Although misoprostol is not registered for such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use, it has been widely used for obstetric indications such as</w:t>
      </w:r>
      <w:r w:rsidR="00ED5F62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induction of abortion and of labor. In 2011, World Health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Organizatio</w:t>
      </w:r>
      <w:r w:rsidR="00EF3249">
        <w:rPr>
          <w:rFonts w:cstheme="minorHAnsi"/>
          <w:sz w:val="24"/>
          <w:szCs w:val="24"/>
        </w:rPr>
        <w:t>n (WHO) issued recommendation for</w:t>
      </w:r>
      <w:r w:rsidR="00542058" w:rsidRPr="00542058">
        <w:rPr>
          <w:rFonts w:cstheme="minorHAnsi"/>
          <w:sz w:val="24"/>
          <w:szCs w:val="24"/>
        </w:rPr>
        <w:t xml:space="preserve"> induction of</w:t>
      </w:r>
      <w:r w:rsidR="00067DF3">
        <w:rPr>
          <w:rFonts w:cstheme="minorHAnsi"/>
          <w:sz w:val="24"/>
          <w:szCs w:val="24"/>
        </w:rPr>
        <w:t xml:space="preserve">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>, which compared the use of low dose oral and vaginal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 xml:space="preserve">misoprostol for induction of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>. However, owing to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 xml:space="preserve">concerns about the risk of uterine </w:t>
      </w:r>
      <w:proofErr w:type="spellStart"/>
      <w:r w:rsidR="00542058" w:rsidRPr="00542058">
        <w:rPr>
          <w:rFonts w:cstheme="minorHAnsi"/>
          <w:sz w:val="24"/>
          <w:szCs w:val="24"/>
        </w:rPr>
        <w:t>hyperstimulation</w:t>
      </w:r>
      <w:proofErr w:type="spellEnd"/>
      <w:r w:rsidR="00542058" w:rsidRPr="00542058">
        <w:rPr>
          <w:rFonts w:cstheme="minorHAnsi"/>
          <w:sz w:val="24"/>
          <w:szCs w:val="24"/>
        </w:rPr>
        <w:t xml:space="preserve"> with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vaginal misoprostol, more recent trials have focused on lower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doses of vaginal misoprostol and the oral route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for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mi</w:t>
      </w:r>
      <w:r w:rsidR="00EF3249">
        <w:rPr>
          <w:rFonts w:cstheme="minorHAnsi"/>
          <w:sz w:val="24"/>
          <w:szCs w:val="24"/>
        </w:rPr>
        <w:t>soprostol administration. In a</w:t>
      </w:r>
      <w:r w:rsidR="00542058" w:rsidRPr="00542058">
        <w:rPr>
          <w:rFonts w:cstheme="minorHAnsi"/>
          <w:sz w:val="24"/>
          <w:szCs w:val="24"/>
        </w:rPr>
        <w:t xml:space="preserve"> study</w:t>
      </w:r>
      <w:r w:rsidR="00ED5F62">
        <w:rPr>
          <w:rFonts w:cstheme="minorHAnsi"/>
          <w:sz w:val="24"/>
          <w:szCs w:val="24"/>
        </w:rPr>
        <w:t xml:space="preserve"> conducted</w:t>
      </w:r>
      <w:r w:rsidR="00542058" w:rsidRPr="00542058">
        <w:rPr>
          <w:rFonts w:cstheme="minorHAnsi"/>
          <w:sz w:val="24"/>
          <w:szCs w:val="24"/>
        </w:rPr>
        <w:t xml:space="preserve"> in china</w:t>
      </w:r>
      <w:r w:rsidR="00892B3A">
        <w:rPr>
          <w:rFonts w:cstheme="minorHAnsi"/>
          <w:sz w:val="24"/>
          <w:szCs w:val="24"/>
        </w:rPr>
        <w:t>,</w:t>
      </w:r>
      <w:r w:rsidR="00EF3249">
        <w:rPr>
          <w:rFonts w:cstheme="minorHAnsi"/>
          <w:sz w:val="24"/>
          <w:szCs w:val="24"/>
        </w:rPr>
        <w:t xml:space="preserve"> low dose oral was compared with</w:t>
      </w:r>
      <w:r w:rsidR="00542058" w:rsidRPr="00542058">
        <w:rPr>
          <w:rFonts w:cstheme="minorHAnsi"/>
          <w:sz w:val="24"/>
          <w:szCs w:val="24"/>
        </w:rPr>
        <w:t xml:space="preserve"> low dose vaginal misoprostol</w:t>
      </w:r>
      <w:r w:rsidR="00067DF3">
        <w:rPr>
          <w:rFonts w:cstheme="minorHAnsi"/>
          <w:sz w:val="24"/>
          <w:szCs w:val="24"/>
        </w:rPr>
        <w:t xml:space="preserve"> </w:t>
      </w:r>
      <w:r w:rsidR="00542058" w:rsidRPr="00542058">
        <w:rPr>
          <w:rFonts w:cstheme="minorHAnsi"/>
          <w:sz w:val="24"/>
          <w:szCs w:val="24"/>
        </w:rPr>
        <w:t>for</w:t>
      </w:r>
      <w:r w:rsidR="00067DF3">
        <w:rPr>
          <w:rFonts w:cstheme="minorHAnsi"/>
          <w:sz w:val="24"/>
          <w:szCs w:val="24"/>
        </w:rPr>
        <w:t xml:space="preserve"> l</w:t>
      </w:r>
      <w:r w:rsidR="00542058" w:rsidRPr="00542058">
        <w:rPr>
          <w:rFonts w:cstheme="minorHAnsi"/>
          <w:sz w:val="24"/>
          <w:szCs w:val="24"/>
        </w:rPr>
        <w:t>abor induction</w:t>
      </w:r>
      <w:r w:rsidR="00ED5F62">
        <w:rPr>
          <w:rFonts w:cstheme="minorHAnsi"/>
          <w:sz w:val="24"/>
          <w:szCs w:val="24"/>
        </w:rPr>
        <w:t xml:space="preserve"> at term and </w:t>
      </w:r>
      <w:r w:rsidR="00667EAB">
        <w:rPr>
          <w:rFonts w:cstheme="minorHAnsi"/>
          <w:sz w:val="24"/>
          <w:szCs w:val="24"/>
        </w:rPr>
        <w:t>it concluded</w:t>
      </w:r>
      <w:r w:rsidR="00EF3249">
        <w:rPr>
          <w:rFonts w:cstheme="minorHAnsi"/>
          <w:sz w:val="24"/>
          <w:szCs w:val="24"/>
        </w:rPr>
        <w:t xml:space="preserve"> a</w:t>
      </w:r>
      <w:r w:rsidR="00542058" w:rsidRPr="00542058">
        <w:rPr>
          <w:rFonts w:cstheme="minorHAnsi"/>
          <w:sz w:val="24"/>
          <w:szCs w:val="24"/>
        </w:rPr>
        <w:t xml:space="preserve"> cesarean rate</w:t>
      </w:r>
      <w:r w:rsidR="00ED5F62">
        <w:rPr>
          <w:rFonts w:cstheme="minorHAnsi"/>
          <w:sz w:val="24"/>
          <w:szCs w:val="24"/>
        </w:rPr>
        <w:t xml:space="preserve"> of</w:t>
      </w:r>
      <w:r w:rsidR="00542058" w:rsidRPr="00542058">
        <w:rPr>
          <w:rFonts w:cstheme="minorHAnsi"/>
          <w:sz w:val="24"/>
          <w:szCs w:val="24"/>
        </w:rPr>
        <w:t xml:space="preserve"> 4 % in oral route and 17% in vaginal route</w:t>
      </w:r>
      <w:r w:rsidR="004812BB">
        <w:rPr>
          <w:rFonts w:cstheme="minorHAnsi"/>
          <w:sz w:val="24"/>
          <w:szCs w:val="24"/>
        </w:rPr>
        <w:t>.</w:t>
      </w:r>
      <w:r w:rsidR="004812BB" w:rsidRPr="004812BB">
        <w:rPr>
          <w:rFonts w:cstheme="minorHAnsi"/>
          <w:sz w:val="24"/>
          <w:szCs w:val="24"/>
          <w:vertAlign w:val="superscript"/>
        </w:rPr>
        <w:t>6</w:t>
      </w:r>
      <w:r w:rsidR="006F540F">
        <w:rPr>
          <w:rFonts w:cstheme="minorHAnsi"/>
          <w:sz w:val="24"/>
          <w:szCs w:val="24"/>
        </w:rPr>
        <w:t xml:space="preserve"> </w:t>
      </w:r>
      <w:proofErr w:type="gramStart"/>
      <w:r w:rsidR="008770DF">
        <w:rPr>
          <w:rFonts w:cstheme="minorHAnsi"/>
          <w:sz w:val="24"/>
          <w:szCs w:val="24"/>
        </w:rPr>
        <w:t>A</w:t>
      </w:r>
      <w:proofErr w:type="gramEnd"/>
      <w:r w:rsidR="00542058" w:rsidRPr="00542058">
        <w:rPr>
          <w:rFonts w:cstheme="minorHAnsi"/>
          <w:sz w:val="24"/>
          <w:szCs w:val="24"/>
        </w:rPr>
        <w:t xml:space="preserve"> numbe</w:t>
      </w:r>
      <w:r w:rsidR="00ED5F62">
        <w:rPr>
          <w:rFonts w:cstheme="minorHAnsi"/>
          <w:sz w:val="24"/>
          <w:szCs w:val="24"/>
        </w:rPr>
        <w:t>r of studies had been performed</w:t>
      </w:r>
      <w:r w:rsidR="00542058" w:rsidRPr="00542058">
        <w:rPr>
          <w:rFonts w:cstheme="minorHAnsi"/>
          <w:sz w:val="24"/>
          <w:szCs w:val="24"/>
        </w:rPr>
        <w:t xml:space="preserve"> to compare oral versus vaginal misoprostol for induction of </w:t>
      </w:r>
      <w:proofErr w:type="spellStart"/>
      <w:r w:rsidR="00542058" w:rsidRPr="00542058">
        <w:rPr>
          <w:rFonts w:cstheme="minorHAnsi"/>
          <w:sz w:val="24"/>
          <w:szCs w:val="24"/>
        </w:rPr>
        <w:t>labour</w:t>
      </w:r>
      <w:proofErr w:type="spellEnd"/>
      <w:r w:rsidR="00542058" w:rsidRPr="00542058">
        <w:rPr>
          <w:rFonts w:cstheme="minorHAnsi"/>
          <w:sz w:val="24"/>
          <w:szCs w:val="24"/>
        </w:rPr>
        <w:t xml:space="preserve"> but with a higher dose</w:t>
      </w:r>
      <w:r w:rsidR="00ED5F62">
        <w:rPr>
          <w:rFonts w:cstheme="minorHAnsi"/>
          <w:sz w:val="24"/>
          <w:szCs w:val="24"/>
        </w:rPr>
        <w:t xml:space="preserve"> regimen. F</w:t>
      </w:r>
      <w:r w:rsidR="001C519C">
        <w:rPr>
          <w:rFonts w:cstheme="minorHAnsi"/>
          <w:sz w:val="24"/>
          <w:szCs w:val="24"/>
        </w:rPr>
        <w:t>ew studies are available in previous literature in which</w:t>
      </w:r>
      <w:r w:rsidR="00542058" w:rsidRPr="00542058">
        <w:rPr>
          <w:rFonts w:cstheme="minorHAnsi"/>
          <w:sz w:val="24"/>
          <w:szCs w:val="24"/>
        </w:rPr>
        <w:t xml:space="preserve"> low dose (25µg)</w:t>
      </w:r>
      <w:r w:rsidR="001C519C">
        <w:rPr>
          <w:rFonts w:cstheme="minorHAnsi"/>
          <w:sz w:val="24"/>
          <w:szCs w:val="24"/>
        </w:rPr>
        <w:t xml:space="preserve"> misoprostol has been used</w:t>
      </w:r>
      <w:r w:rsidR="006F540F">
        <w:rPr>
          <w:rFonts w:cstheme="minorHAnsi"/>
          <w:sz w:val="24"/>
          <w:szCs w:val="24"/>
        </w:rPr>
        <w:t xml:space="preserve"> for comparison. T</w:t>
      </w:r>
      <w:r w:rsidR="00542058" w:rsidRPr="00542058">
        <w:rPr>
          <w:rFonts w:cstheme="minorHAnsi"/>
          <w:sz w:val="24"/>
          <w:szCs w:val="24"/>
        </w:rPr>
        <w:t>he</w:t>
      </w:r>
      <w:r w:rsidR="001C519C">
        <w:rPr>
          <w:rFonts w:cstheme="minorHAnsi"/>
          <w:sz w:val="24"/>
          <w:szCs w:val="24"/>
        </w:rPr>
        <w:t>se</w:t>
      </w:r>
      <w:r w:rsidR="006F540F">
        <w:rPr>
          <w:rFonts w:cstheme="minorHAnsi"/>
          <w:sz w:val="24"/>
          <w:szCs w:val="24"/>
        </w:rPr>
        <w:t xml:space="preserve"> studies</w:t>
      </w:r>
      <w:r w:rsidR="008770DF">
        <w:rPr>
          <w:rFonts w:cstheme="minorHAnsi"/>
          <w:sz w:val="24"/>
          <w:szCs w:val="24"/>
        </w:rPr>
        <w:t xml:space="preserve"> have</w:t>
      </w:r>
      <w:r w:rsidR="00542058" w:rsidRPr="00542058">
        <w:rPr>
          <w:rFonts w:cstheme="minorHAnsi"/>
          <w:sz w:val="24"/>
          <w:szCs w:val="24"/>
        </w:rPr>
        <w:t xml:space="preserve"> compared 25µg vaginal with 100µg oral misoprostol, but no sign</w:t>
      </w:r>
      <w:r w:rsidR="006F540F">
        <w:rPr>
          <w:rFonts w:cstheme="minorHAnsi"/>
          <w:sz w:val="24"/>
          <w:szCs w:val="24"/>
        </w:rPr>
        <w:t>ificant difference had been</w:t>
      </w:r>
      <w:r w:rsidR="001C519C">
        <w:rPr>
          <w:rFonts w:cstheme="minorHAnsi"/>
          <w:sz w:val="24"/>
          <w:szCs w:val="24"/>
        </w:rPr>
        <w:t xml:space="preserve"> observed regarding mode of delivery</w:t>
      </w:r>
      <w:r w:rsidR="006F540F">
        <w:rPr>
          <w:rFonts w:cstheme="minorHAnsi"/>
          <w:sz w:val="24"/>
          <w:szCs w:val="24"/>
        </w:rPr>
        <w:t>.</w:t>
      </w:r>
      <w:r w:rsidR="004812BB">
        <w:rPr>
          <w:rFonts w:cstheme="minorHAnsi"/>
          <w:sz w:val="24"/>
          <w:szCs w:val="24"/>
          <w:vertAlign w:val="superscript"/>
        </w:rPr>
        <w:t xml:space="preserve">7 </w:t>
      </w:r>
      <w:r w:rsidR="001C519C" w:rsidRPr="00667EAB">
        <w:rPr>
          <w:rFonts w:cstheme="minorHAnsi"/>
          <w:sz w:val="24"/>
          <w:szCs w:val="24"/>
          <w:vertAlign w:val="superscript"/>
        </w:rPr>
        <w:t xml:space="preserve"> </w:t>
      </w:r>
      <w:r w:rsidR="00E13C87">
        <w:rPr>
          <w:rFonts w:cstheme="minorHAnsi"/>
          <w:sz w:val="24"/>
          <w:szCs w:val="24"/>
          <w:vertAlign w:val="superscript"/>
        </w:rPr>
        <w:t xml:space="preserve"> </w:t>
      </w:r>
      <w:r w:rsidR="001C519C">
        <w:rPr>
          <w:rFonts w:cstheme="minorHAnsi"/>
          <w:sz w:val="24"/>
          <w:szCs w:val="24"/>
        </w:rPr>
        <w:t>Similarly an</w:t>
      </w:r>
      <w:r w:rsidR="00542058" w:rsidRPr="00542058">
        <w:rPr>
          <w:rFonts w:cstheme="minorHAnsi"/>
          <w:sz w:val="24"/>
          <w:szCs w:val="24"/>
        </w:rPr>
        <w:t>other study compared 50µg vaginal with 50µg oral miso</w:t>
      </w:r>
      <w:r w:rsidR="001C519C">
        <w:rPr>
          <w:rFonts w:cstheme="minorHAnsi"/>
          <w:sz w:val="24"/>
          <w:szCs w:val="24"/>
        </w:rPr>
        <w:t>prostol without any significant difference in</w:t>
      </w:r>
      <w:r w:rsidR="00542058" w:rsidRPr="00542058">
        <w:rPr>
          <w:rFonts w:cstheme="minorHAnsi"/>
          <w:sz w:val="24"/>
          <w:szCs w:val="24"/>
        </w:rPr>
        <w:t xml:space="preserve"> the mo</w:t>
      </w:r>
      <w:r w:rsidR="001C519C">
        <w:rPr>
          <w:rFonts w:cstheme="minorHAnsi"/>
          <w:sz w:val="24"/>
          <w:szCs w:val="24"/>
        </w:rPr>
        <w:t>de of deliveries.</w:t>
      </w:r>
      <w:r w:rsidR="00DC72AA">
        <w:rPr>
          <w:rFonts w:cstheme="minorHAnsi"/>
          <w:sz w:val="24"/>
          <w:szCs w:val="24"/>
          <w:vertAlign w:val="superscript"/>
        </w:rPr>
        <w:t>8</w:t>
      </w:r>
      <w:r w:rsidR="001C519C">
        <w:rPr>
          <w:rFonts w:cstheme="minorHAnsi"/>
          <w:sz w:val="24"/>
          <w:szCs w:val="24"/>
        </w:rPr>
        <w:t xml:space="preserve"> It was therefore</w:t>
      </w:r>
      <w:r w:rsidR="00542058" w:rsidRPr="00542058">
        <w:rPr>
          <w:rFonts w:cstheme="minorHAnsi"/>
          <w:sz w:val="24"/>
          <w:szCs w:val="24"/>
        </w:rPr>
        <w:t xml:space="preserve"> suggested t</w:t>
      </w:r>
      <w:r w:rsidR="001C519C">
        <w:rPr>
          <w:rFonts w:cstheme="minorHAnsi"/>
          <w:sz w:val="24"/>
          <w:szCs w:val="24"/>
        </w:rPr>
        <w:t>hat dose can be reduced to avoid the side effects associated with higher dose</w:t>
      </w:r>
      <w:r w:rsidR="006F540F">
        <w:rPr>
          <w:rFonts w:cstheme="minorHAnsi"/>
          <w:sz w:val="24"/>
          <w:szCs w:val="24"/>
        </w:rPr>
        <w:t xml:space="preserve">s of misoprostol, </w:t>
      </w:r>
      <w:r w:rsidR="001C519C">
        <w:rPr>
          <w:rFonts w:cstheme="minorHAnsi"/>
          <w:sz w:val="24"/>
          <w:szCs w:val="24"/>
        </w:rPr>
        <w:t>without</w:t>
      </w:r>
      <w:r w:rsidR="00F502EA">
        <w:rPr>
          <w:rFonts w:cstheme="minorHAnsi"/>
          <w:sz w:val="24"/>
          <w:szCs w:val="24"/>
        </w:rPr>
        <w:t xml:space="preserve"> affecting the mode of delivery.</w:t>
      </w:r>
      <w:r w:rsidR="00542058" w:rsidRPr="00542058">
        <w:rPr>
          <w:rFonts w:cstheme="minorHAnsi"/>
          <w:sz w:val="24"/>
          <w:szCs w:val="24"/>
        </w:rPr>
        <w:t xml:space="preserve">                  </w:t>
      </w:r>
    </w:p>
    <w:p w:rsidR="00542058" w:rsidRDefault="00F502EA" w:rsidP="0054205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                                                      </w:t>
      </w:r>
      <w:r w:rsidR="00542058" w:rsidRPr="00542058">
        <w:rPr>
          <w:rFonts w:cstheme="minorHAnsi"/>
          <w:sz w:val="24"/>
          <w:szCs w:val="24"/>
        </w:rPr>
        <w:t>The rati</w:t>
      </w:r>
      <w:r w:rsidR="001D12B4">
        <w:rPr>
          <w:rFonts w:cstheme="minorHAnsi"/>
          <w:sz w:val="24"/>
          <w:szCs w:val="24"/>
        </w:rPr>
        <w:t>onale of this study was</w:t>
      </w:r>
      <w:r w:rsidR="00667EAB">
        <w:rPr>
          <w:rFonts w:cstheme="minorHAnsi"/>
          <w:sz w:val="24"/>
          <w:szCs w:val="24"/>
        </w:rPr>
        <w:t xml:space="preserve"> to utilize lower dose protocol of </w:t>
      </w:r>
      <w:proofErr w:type="gramStart"/>
      <w:r w:rsidR="00667EAB">
        <w:rPr>
          <w:rFonts w:cstheme="minorHAnsi"/>
          <w:sz w:val="24"/>
          <w:szCs w:val="24"/>
        </w:rPr>
        <w:t>misoprostol(</w:t>
      </w:r>
      <w:proofErr w:type="gramEnd"/>
      <w:r w:rsidR="00667EAB">
        <w:rPr>
          <w:rFonts w:cstheme="minorHAnsi"/>
          <w:sz w:val="24"/>
          <w:szCs w:val="24"/>
        </w:rPr>
        <w:t xml:space="preserve">25 </w:t>
      </w:r>
      <w:proofErr w:type="spellStart"/>
      <w:r w:rsidR="00667EAB">
        <w:rPr>
          <w:rFonts w:cstheme="minorHAnsi"/>
          <w:sz w:val="24"/>
          <w:szCs w:val="24"/>
        </w:rPr>
        <w:t>ug</w:t>
      </w:r>
      <w:proofErr w:type="spellEnd"/>
      <w:r w:rsidR="00667EAB">
        <w:rPr>
          <w:rFonts w:cstheme="minorHAnsi"/>
          <w:sz w:val="24"/>
          <w:szCs w:val="24"/>
        </w:rPr>
        <w:t xml:space="preserve">) for induction of </w:t>
      </w:r>
      <w:proofErr w:type="spellStart"/>
      <w:r w:rsidR="00667EAB">
        <w:rPr>
          <w:rFonts w:cstheme="minorHAnsi"/>
          <w:sz w:val="24"/>
          <w:szCs w:val="24"/>
        </w:rPr>
        <w:t>labour</w:t>
      </w:r>
      <w:proofErr w:type="spellEnd"/>
      <w:r w:rsidR="00667EAB">
        <w:rPr>
          <w:rFonts w:cstheme="minorHAnsi"/>
          <w:sz w:val="24"/>
          <w:szCs w:val="24"/>
        </w:rPr>
        <w:t xml:space="preserve"> in term pregnancies and</w:t>
      </w:r>
      <w:r w:rsidR="00067DF3">
        <w:rPr>
          <w:rFonts w:cstheme="minorHAnsi"/>
          <w:sz w:val="24"/>
          <w:szCs w:val="24"/>
        </w:rPr>
        <w:t xml:space="preserve"> </w:t>
      </w:r>
      <w:r w:rsidR="00E13C87">
        <w:rPr>
          <w:rFonts w:cstheme="minorHAnsi"/>
          <w:sz w:val="24"/>
          <w:szCs w:val="24"/>
        </w:rPr>
        <w:t>compare the</w:t>
      </w:r>
      <w:r w:rsidR="00542058" w:rsidRPr="00542058">
        <w:rPr>
          <w:rFonts w:cstheme="minorHAnsi"/>
          <w:sz w:val="24"/>
          <w:szCs w:val="24"/>
        </w:rPr>
        <w:t xml:space="preserve"> outcome of oral route with vaginal route.</w:t>
      </w:r>
      <w:r w:rsidR="005D5DD3">
        <w:rPr>
          <w:rFonts w:cstheme="minorHAnsi"/>
          <w:sz w:val="24"/>
          <w:szCs w:val="24"/>
        </w:rPr>
        <w:t xml:space="preserve"> </w:t>
      </w:r>
    </w:p>
    <w:p w:rsidR="00202B55" w:rsidRPr="00202B55" w:rsidRDefault="006F540F" w:rsidP="00202B55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MATERIALS AND METHODS.</w:t>
      </w:r>
    </w:p>
    <w:p w:rsidR="003C75E1" w:rsidRPr="00202B55" w:rsidRDefault="00202B55" w:rsidP="003C75E1">
      <w:pPr>
        <w:rPr>
          <w:rFonts w:cstheme="minorHAnsi"/>
          <w:sz w:val="24"/>
          <w:szCs w:val="24"/>
        </w:rPr>
      </w:pPr>
      <w:r w:rsidRPr="00202B55">
        <w:rPr>
          <w:rFonts w:cstheme="minorHAnsi"/>
          <w:b/>
          <w:sz w:val="24"/>
          <w:szCs w:val="24"/>
        </w:rPr>
        <w:t>Study Design</w:t>
      </w:r>
      <w:r w:rsidR="00DC72AA">
        <w:rPr>
          <w:rFonts w:cstheme="minorHAnsi"/>
          <w:sz w:val="24"/>
          <w:szCs w:val="24"/>
        </w:rPr>
        <w:t xml:space="preserve">: </w:t>
      </w:r>
      <w:r w:rsidR="003C75E1">
        <w:rPr>
          <w:rFonts w:cstheme="minorHAnsi"/>
          <w:sz w:val="24"/>
          <w:szCs w:val="24"/>
        </w:rPr>
        <w:t xml:space="preserve"> It was a Randomized clinical trial conducted at</w:t>
      </w:r>
      <w:r w:rsidRPr="00202B55">
        <w:rPr>
          <w:rFonts w:cstheme="minorHAnsi"/>
          <w:sz w:val="24"/>
          <w:szCs w:val="24"/>
        </w:rPr>
        <w:t xml:space="preserve"> Department of </w:t>
      </w:r>
      <w:proofErr w:type="spellStart"/>
      <w:r w:rsidRPr="00202B55">
        <w:rPr>
          <w:rFonts w:cstheme="minorHAnsi"/>
          <w:sz w:val="24"/>
          <w:szCs w:val="24"/>
        </w:rPr>
        <w:t>Gynaecology</w:t>
      </w:r>
      <w:proofErr w:type="spellEnd"/>
      <w:r w:rsidRPr="00202B55">
        <w:rPr>
          <w:rFonts w:cstheme="minorHAnsi"/>
          <w:sz w:val="24"/>
          <w:szCs w:val="24"/>
        </w:rPr>
        <w:t xml:space="preserve"> and Obstetrics, Unit II, Maternal and Child Health Centre, Pakistan Institute of</w:t>
      </w:r>
      <w:r>
        <w:rPr>
          <w:rFonts w:cstheme="minorHAnsi"/>
          <w:sz w:val="24"/>
          <w:szCs w:val="24"/>
        </w:rPr>
        <w:t xml:space="preserve"> </w:t>
      </w:r>
      <w:r w:rsidR="003C75E1">
        <w:rPr>
          <w:rFonts w:cstheme="minorHAnsi"/>
          <w:sz w:val="24"/>
          <w:szCs w:val="24"/>
        </w:rPr>
        <w:t xml:space="preserve">Medical Sciences, Islamabad from </w:t>
      </w:r>
      <w:r w:rsidR="003C75E1">
        <w:rPr>
          <w:rFonts w:cstheme="minorHAnsi"/>
          <w:sz w:val="24"/>
          <w:szCs w:val="24"/>
        </w:rPr>
        <w:t>1</w:t>
      </w:r>
      <w:r w:rsidR="003C75E1" w:rsidRPr="00EF3249">
        <w:rPr>
          <w:rFonts w:cstheme="minorHAnsi"/>
          <w:sz w:val="24"/>
          <w:szCs w:val="24"/>
          <w:vertAlign w:val="superscript"/>
        </w:rPr>
        <w:t>st</w:t>
      </w:r>
      <w:r w:rsidR="003C75E1">
        <w:rPr>
          <w:rFonts w:cstheme="minorHAnsi"/>
          <w:sz w:val="24"/>
          <w:szCs w:val="24"/>
        </w:rPr>
        <w:t xml:space="preserve"> January 2015 to 31st December 2015.</w:t>
      </w:r>
      <w:r w:rsidR="003C75E1" w:rsidRPr="00202B55">
        <w:rPr>
          <w:rFonts w:cstheme="minorHAnsi"/>
          <w:sz w:val="24"/>
          <w:szCs w:val="24"/>
        </w:rPr>
        <w:t xml:space="preserve"> </w:t>
      </w:r>
    </w:p>
    <w:p w:rsidR="00C74A39" w:rsidRDefault="004405F4" w:rsidP="001B14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Total 190 femal</w:t>
      </w:r>
      <w:r w:rsidR="003C75E1">
        <w:rPr>
          <w:rFonts w:cstheme="minorHAnsi"/>
          <w:sz w:val="24"/>
          <w:szCs w:val="24"/>
        </w:rPr>
        <w:t>es were selected for this study by non-probability convenience sampling.</w:t>
      </w:r>
      <w:r>
        <w:rPr>
          <w:rFonts w:cstheme="minorHAnsi"/>
          <w:sz w:val="24"/>
          <w:szCs w:val="24"/>
        </w:rPr>
        <w:t xml:space="preserve"> </w:t>
      </w:r>
      <w:r w:rsidR="00202B55" w:rsidRPr="00202B55">
        <w:rPr>
          <w:rFonts w:cstheme="minorHAnsi"/>
          <w:sz w:val="24"/>
          <w:szCs w:val="24"/>
        </w:rPr>
        <w:t>Sample size calculated by using WHO sample</w:t>
      </w:r>
      <w:r w:rsidR="000F54BF">
        <w:rPr>
          <w:rFonts w:cstheme="minorHAnsi"/>
          <w:sz w:val="24"/>
          <w:szCs w:val="24"/>
        </w:rPr>
        <w:t xml:space="preserve"> </w:t>
      </w:r>
      <w:r w:rsidR="00202B55" w:rsidRPr="00202B55">
        <w:rPr>
          <w:rFonts w:cstheme="minorHAnsi"/>
          <w:sz w:val="24"/>
          <w:szCs w:val="24"/>
        </w:rPr>
        <w:t>size calculator taking level of significance 5%; power of test</w:t>
      </w:r>
      <w:r w:rsidR="000F54BF">
        <w:rPr>
          <w:rFonts w:cstheme="minorHAnsi"/>
          <w:sz w:val="24"/>
          <w:szCs w:val="24"/>
        </w:rPr>
        <w:t xml:space="preserve"> </w:t>
      </w:r>
      <w:r w:rsidR="00202B55" w:rsidRPr="00202B55">
        <w:rPr>
          <w:rFonts w:cstheme="minorHAnsi"/>
          <w:sz w:val="24"/>
          <w:szCs w:val="24"/>
        </w:rPr>
        <w:t xml:space="preserve">90%; anticipated population </w:t>
      </w:r>
      <w:r w:rsidR="006F540F">
        <w:rPr>
          <w:rFonts w:cstheme="minorHAnsi"/>
          <w:sz w:val="24"/>
          <w:szCs w:val="24"/>
        </w:rPr>
        <w:t>proportion is equal to (P1) 4%10</w:t>
      </w:r>
      <w:r w:rsidR="00202B55" w:rsidRPr="00202B55">
        <w:rPr>
          <w:rFonts w:cstheme="minorHAnsi"/>
          <w:sz w:val="24"/>
          <w:szCs w:val="24"/>
        </w:rPr>
        <w:t xml:space="preserve">,anticipated population proportion (P2) is equal to 17% 10; sample size 95 in each group </w:t>
      </w:r>
    </w:p>
    <w:p w:rsidR="00202B55" w:rsidRPr="003C75E1" w:rsidRDefault="00202B55" w:rsidP="001B1428">
      <w:pPr>
        <w:rPr>
          <w:rFonts w:cstheme="minorHAnsi"/>
          <w:sz w:val="24"/>
          <w:szCs w:val="24"/>
        </w:rPr>
      </w:pPr>
      <w:r w:rsidRPr="00202B55">
        <w:rPr>
          <w:rFonts w:cstheme="minorHAnsi"/>
          <w:sz w:val="24"/>
          <w:szCs w:val="24"/>
        </w:rPr>
        <w:t xml:space="preserve">Group A is oral </w:t>
      </w:r>
      <w:r w:rsidR="00C74A39">
        <w:rPr>
          <w:rFonts w:cstheme="minorHAnsi"/>
          <w:sz w:val="24"/>
          <w:szCs w:val="24"/>
        </w:rPr>
        <w:t xml:space="preserve">                                                 </w:t>
      </w:r>
      <w:r w:rsidR="003C75E1">
        <w:rPr>
          <w:rFonts w:cstheme="minorHAnsi"/>
          <w:sz w:val="24"/>
          <w:szCs w:val="24"/>
        </w:rPr>
        <w:t>Group B is vagina</w:t>
      </w:r>
    </w:p>
    <w:p w:rsidR="003C75E1" w:rsidRDefault="00202B55" w:rsidP="001B1428">
      <w:pPr>
        <w:rPr>
          <w:rFonts w:cstheme="minorHAnsi"/>
          <w:sz w:val="24"/>
          <w:szCs w:val="24"/>
        </w:rPr>
      </w:pPr>
      <w:r w:rsidRPr="00202B55">
        <w:rPr>
          <w:rFonts w:cstheme="minorHAnsi"/>
          <w:sz w:val="24"/>
          <w:szCs w:val="24"/>
        </w:rPr>
        <w:t xml:space="preserve">All </w:t>
      </w:r>
      <w:r w:rsidR="000F54BF">
        <w:rPr>
          <w:rFonts w:cstheme="minorHAnsi"/>
          <w:sz w:val="24"/>
          <w:szCs w:val="24"/>
        </w:rPr>
        <w:t>term pregnant women</w:t>
      </w:r>
      <w:r w:rsidRPr="00202B55">
        <w:rPr>
          <w:rFonts w:cstheme="minorHAnsi"/>
          <w:sz w:val="24"/>
          <w:szCs w:val="24"/>
        </w:rPr>
        <w:t xml:space="preserve"> (</w:t>
      </w:r>
      <w:proofErr w:type="spellStart"/>
      <w:r w:rsidRPr="00202B55">
        <w:rPr>
          <w:rFonts w:cstheme="minorHAnsi"/>
          <w:sz w:val="24"/>
          <w:szCs w:val="24"/>
        </w:rPr>
        <w:t>up</w:t>
      </w:r>
      <w:r w:rsidR="000F54BF">
        <w:rPr>
          <w:rFonts w:cstheme="minorHAnsi"/>
          <w:sz w:val="24"/>
          <w:szCs w:val="24"/>
        </w:rPr>
        <w:t>to</w:t>
      </w:r>
      <w:proofErr w:type="spellEnd"/>
      <w:r w:rsidR="000F54BF">
        <w:rPr>
          <w:rFonts w:cstheme="minorHAnsi"/>
          <w:sz w:val="24"/>
          <w:szCs w:val="24"/>
        </w:rPr>
        <w:t xml:space="preserve"> parity 4)</w:t>
      </w:r>
      <w:r w:rsidRPr="00202B55">
        <w:rPr>
          <w:rFonts w:cstheme="minorHAnsi"/>
          <w:sz w:val="24"/>
          <w:szCs w:val="24"/>
        </w:rPr>
        <w:t xml:space="preserve"> with obstetric and medical</w:t>
      </w:r>
      <w:r w:rsidR="000F54BF">
        <w:rPr>
          <w:rFonts w:cstheme="minorHAnsi"/>
          <w:sz w:val="24"/>
          <w:szCs w:val="24"/>
        </w:rPr>
        <w:t xml:space="preserve"> Indication for induction for</w:t>
      </w:r>
      <w:r w:rsidRPr="00202B55">
        <w:rPr>
          <w:rFonts w:cstheme="minorHAnsi"/>
          <w:sz w:val="24"/>
          <w:szCs w:val="24"/>
        </w:rPr>
        <w:t xml:space="preserve"> </w:t>
      </w:r>
      <w:proofErr w:type="spellStart"/>
      <w:r w:rsidRPr="00202B55">
        <w:rPr>
          <w:rFonts w:cstheme="minorHAnsi"/>
          <w:sz w:val="24"/>
          <w:szCs w:val="24"/>
        </w:rPr>
        <w:t>lab</w:t>
      </w:r>
      <w:r w:rsidR="003C75E1">
        <w:rPr>
          <w:rFonts w:cstheme="minorHAnsi"/>
          <w:sz w:val="24"/>
          <w:szCs w:val="24"/>
        </w:rPr>
        <w:t>our</w:t>
      </w:r>
      <w:proofErr w:type="spellEnd"/>
      <w:r w:rsidR="003C75E1">
        <w:rPr>
          <w:rFonts w:cstheme="minorHAnsi"/>
          <w:sz w:val="24"/>
          <w:szCs w:val="24"/>
        </w:rPr>
        <w:t xml:space="preserve"> with Bishop </w:t>
      </w:r>
      <w:proofErr w:type="gramStart"/>
      <w:r w:rsidR="003C75E1">
        <w:rPr>
          <w:rFonts w:cstheme="minorHAnsi"/>
          <w:sz w:val="24"/>
          <w:szCs w:val="24"/>
        </w:rPr>
        <w:t>score</w:t>
      </w:r>
      <w:proofErr w:type="gramEnd"/>
      <w:r w:rsidR="003C75E1">
        <w:rPr>
          <w:rFonts w:cstheme="minorHAnsi"/>
          <w:sz w:val="24"/>
          <w:szCs w:val="24"/>
        </w:rPr>
        <w:t xml:space="preserve"> ≤ 6 were included and</w:t>
      </w:r>
      <w:r w:rsidRPr="00202B55">
        <w:rPr>
          <w:rFonts w:cstheme="minorHAnsi"/>
          <w:sz w:val="24"/>
          <w:szCs w:val="24"/>
        </w:rPr>
        <w:t xml:space="preserve"> </w:t>
      </w:r>
      <w:r w:rsidR="003C75E1" w:rsidRPr="003C75E1">
        <w:rPr>
          <w:rFonts w:cstheme="minorHAnsi"/>
          <w:sz w:val="24"/>
          <w:szCs w:val="24"/>
        </w:rPr>
        <w:t>exclusion criteria</w:t>
      </w:r>
      <w:r w:rsidRPr="003C75E1">
        <w:rPr>
          <w:rFonts w:cstheme="minorHAnsi"/>
          <w:sz w:val="24"/>
          <w:szCs w:val="24"/>
        </w:rPr>
        <w:t xml:space="preserve"> </w:t>
      </w:r>
      <w:r w:rsidR="003C75E1">
        <w:rPr>
          <w:rFonts w:cstheme="minorHAnsi"/>
          <w:sz w:val="24"/>
          <w:szCs w:val="24"/>
        </w:rPr>
        <w:t>was</w:t>
      </w:r>
    </w:p>
    <w:p w:rsidR="00202B55" w:rsidRPr="003C75E1" w:rsidRDefault="00202B55" w:rsidP="003C75E1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3C75E1">
        <w:rPr>
          <w:rFonts w:cstheme="minorHAnsi"/>
          <w:sz w:val="24"/>
          <w:szCs w:val="24"/>
        </w:rPr>
        <w:t>Parity ≥ 4</w:t>
      </w:r>
    </w:p>
    <w:p w:rsidR="000F54BF" w:rsidRPr="003C75E1" w:rsidRDefault="00202B55" w:rsidP="003C75E1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3C75E1">
        <w:rPr>
          <w:rFonts w:cstheme="minorHAnsi"/>
          <w:sz w:val="24"/>
          <w:szCs w:val="24"/>
        </w:rPr>
        <w:t xml:space="preserve">Previous history of obstetric and </w:t>
      </w:r>
      <w:proofErr w:type="spellStart"/>
      <w:r w:rsidRPr="003C75E1">
        <w:rPr>
          <w:rFonts w:cstheme="minorHAnsi"/>
          <w:sz w:val="24"/>
          <w:szCs w:val="24"/>
        </w:rPr>
        <w:t>gynaecological</w:t>
      </w:r>
      <w:proofErr w:type="spellEnd"/>
      <w:r w:rsidR="000F54BF" w:rsidRPr="003C75E1">
        <w:rPr>
          <w:rFonts w:cstheme="minorHAnsi"/>
          <w:sz w:val="24"/>
          <w:szCs w:val="24"/>
        </w:rPr>
        <w:t xml:space="preserve"> </w:t>
      </w:r>
      <w:r w:rsidRPr="003C75E1">
        <w:rPr>
          <w:rFonts w:cstheme="minorHAnsi"/>
          <w:sz w:val="24"/>
          <w:szCs w:val="24"/>
        </w:rPr>
        <w:t>surge</w:t>
      </w:r>
      <w:r w:rsidR="000F54BF" w:rsidRPr="003C75E1">
        <w:rPr>
          <w:rFonts w:cstheme="minorHAnsi"/>
          <w:sz w:val="24"/>
          <w:szCs w:val="24"/>
        </w:rPr>
        <w:t xml:space="preserve">ry </w:t>
      </w:r>
      <w:proofErr w:type="spellStart"/>
      <w:r w:rsidR="000F54BF" w:rsidRPr="003C75E1">
        <w:rPr>
          <w:rFonts w:cstheme="minorHAnsi"/>
          <w:sz w:val="24"/>
          <w:szCs w:val="24"/>
        </w:rPr>
        <w:t>e.g</w:t>
      </w:r>
      <w:proofErr w:type="spellEnd"/>
      <w:r w:rsidR="000F54BF" w:rsidRPr="003C75E1">
        <w:rPr>
          <w:rFonts w:cstheme="minorHAnsi"/>
          <w:sz w:val="24"/>
          <w:szCs w:val="24"/>
        </w:rPr>
        <w:t>: c- section, myomectomy.</w:t>
      </w:r>
    </w:p>
    <w:p w:rsidR="00202B55" w:rsidRPr="003C75E1" w:rsidRDefault="000F54BF" w:rsidP="003C75E1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3C75E1">
        <w:rPr>
          <w:rFonts w:cstheme="minorHAnsi"/>
          <w:sz w:val="24"/>
          <w:szCs w:val="24"/>
        </w:rPr>
        <w:t>Women with genital tract anomalies.</w:t>
      </w:r>
    </w:p>
    <w:p w:rsidR="0098651A" w:rsidRPr="003C75E1" w:rsidRDefault="00E711CD" w:rsidP="000F54BF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3C75E1">
        <w:rPr>
          <w:rFonts w:cstheme="minorHAnsi"/>
          <w:sz w:val="24"/>
          <w:szCs w:val="24"/>
        </w:rPr>
        <w:t xml:space="preserve">Suspected </w:t>
      </w:r>
      <w:proofErr w:type="spellStart"/>
      <w:r w:rsidRPr="003C75E1">
        <w:rPr>
          <w:rFonts w:cstheme="minorHAnsi"/>
          <w:sz w:val="24"/>
          <w:szCs w:val="24"/>
        </w:rPr>
        <w:t>cephalo</w:t>
      </w:r>
      <w:r w:rsidR="00202B55" w:rsidRPr="003C75E1">
        <w:rPr>
          <w:rFonts w:cstheme="minorHAnsi"/>
          <w:sz w:val="24"/>
          <w:szCs w:val="24"/>
        </w:rPr>
        <w:t>pelvic</w:t>
      </w:r>
      <w:proofErr w:type="spellEnd"/>
      <w:r w:rsidR="00202B55" w:rsidRPr="003C75E1">
        <w:rPr>
          <w:rFonts w:cstheme="minorHAnsi"/>
          <w:sz w:val="24"/>
          <w:szCs w:val="24"/>
        </w:rPr>
        <w:t xml:space="preserve"> disproportion.</w:t>
      </w:r>
    </w:p>
    <w:p w:rsidR="00202B55" w:rsidRPr="000F54BF" w:rsidRDefault="00202B55" w:rsidP="000F54BF">
      <w:pPr>
        <w:rPr>
          <w:rFonts w:cstheme="minorHAnsi"/>
          <w:b/>
          <w:sz w:val="24"/>
          <w:szCs w:val="24"/>
        </w:rPr>
      </w:pPr>
      <w:r w:rsidRPr="000F54BF">
        <w:rPr>
          <w:rFonts w:cstheme="minorHAnsi"/>
          <w:b/>
          <w:sz w:val="24"/>
          <w:szCs w:val="24"/>
        </w:rPr>
        <w:t>Data Collection Procedure</w:t>
      </w:r>
      <w:r w:rsidR="0098651A">
        <w:rPr>
          <w:rFonts w:cstheme="minorHAnsi"/>
          <w:b/>
          <w:sz w:val="24"/>
          <w:szCs w:val="24"/>
        </w:rPr>
        <w:t>.</w:t>
      </w:r>
    </w:p>
    <w:p w:rsidR="00202B55" w:rsidRDefault="00202B55" w:rsidP="00202B55">
      <w:pPr>
        <w:rPr>
          <w:rFonts w:cstheme="minorHAnsi"/>
          <w:sz w:val="24"/>
          <w:szCs w:val="24"/>
        </w:rPr>
      </w:pPr>
      <w:r w:rsidRPr="00202B55">
        <w:rPr>
          <w:rFonts w:cstheme="minorHAnsi"/>
          <w:sz w:val="24"/>
          <w:szCs w:val="24"/>
        </w:rPr>
        <w:t xml:space="preserve">Data was collected on a pre-designed </w:t>
      </w:r>
      <w:proofErr w:type="spellStart"/>
      <w:r w:rsidRPr="00202B55">
        <w:rPr>
          <w:rFonts w:cstheme="minorHAnsi"/>
          <w:sz w:val="24"/>
          <w:szCs w:val="24"/>
        </w:rPr>
        <w:t>performa</w:t>
      </w:r>
      <w:proofErr w:type="spellEnd"/>
      <w:r w:rsidRPr="00202B55">
        <w:rPr>
          <w:rFonts w:cstheme="minorHAnsi"/>
          <w:sz w:val="24"/>
          <w:szCs w:val="24"/>
        </w:rPr>
        <w:t>. Permission from the hospital ethical committee has been</w:t>
      </w:r>
      <w:r w:rsidR="000F54BF">
        <w:rPr>
          <w:rFonts w:cstheme="minorHAnsi"/>
          <w:sz w:val="24"/>
          <w:szCs w:val="24"/>
        </w:rPr>
        <w:t xml:space="preserve"> sought.</w:t>
      </w:r>
      <w:r w:rsidRPr="00202B55">
        <w:rPr>
          <w:rFonts w:cstheme="minorHAnsi"/>
          <w:sz w:val="24"/>
          <w:szCs w:val="24"/>
        </w:rPr>
        <w:t xml:space="preserve"> Patients admi</w:t>
      </w:r>
      <w:r w:rsidR="000F54BF">
        <w:rPr>
          <w:rFonts w:cstheme="minorHAnsi"/>
          <w:sz w:val="24"/>
          <w:szCs w:val="24"/>
        </w:rPr>
        <w:t xml:space="preserve">tted for induction of </w:t>
      </w:r>
      <w:proofErr w:type="spellStart"/>
      <w:r w:rsidR="000F54BF">
        <w:rPr>
          <w:rFonts w:cstheme="minorHAnsi"/>
          <w:sz w:val="24"/>
          <w:szCs w:val="24"/>
        </w:rPr>
        <w:t>labour</w:t>
      </w:r>
      <w:proofErr w:type="spellEnd"/>
      <w:r w:rsidR="000F54BF">
        <w:rPr>
          <w:rFonts w:cstheme="minorHAnsi"/>
          <w:sz w:val="24"/>
          <w:szCs w:val="24"/>
        </w:rPr>
        <w:t xml:space="preserve"> were</w:t>
      </w:r>
      <w:r w:rsidR="006B3EC9">
        <w:rPr>
          <w:rFonts w:cstheme="minorHAnsi"/>
          <w:sz w:val="24"/>
          <w:szCs w:val="24"/>
        </w:rPr>
        <w:t xml:space="preserve"> recruited after</w:t>
      </w:r>
      <w:r w:rsidRPr="00202B55">
        <w:rPr>
          <w:rFonts w:cstheme="minorHAnsi"/>
          <w:sz w:val="24"/>
          <w:szCs w:val="24"/>
        </w:rPr>
        <w:t xml:space="preserve"> informed consent.</w:t>
      </w:r>
      <w:r w:rsidR="000F54BF">
        <w:rPr>
          <w:rFonts w:cstheme="minorHAnsi"/>
          <w:sz w:val="24"/>
          <w:szCs w:val="24"/>
        </w:rPr>
        <w:t xml:space="preserve"> </w:t>
      </w:r>
      <w:r w:rsidRPr="0029007C">
        <w:rPr>
          <w:rFonts w:cstheme="minorHAnsi"/>
          <w:color w:val="C00000"/>
          <w:sz w:val="24"/>
          <w:szCs w:val="24"/>
          <w:u w:val="single"/>
        </w:rPr>
        <w:t>Lottery method</w:t>
      </w:r>
      <w:r w:rsidRPr="0029007C">
        <w:rPr>
          <w:rFonts w:cstheme="minorHAnsi"/>
          <w:color w:val="C00000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was used to</w:t>
      </w:r>
      <w:r w:rsidR="0029007C">
        <w:rPr>
          <w:rFonts w:cstheme="minorHAnsi"/>
          <w:sz w:val="24"/>
          <w:szCs w:val="24"/>
        </w:rPr>
        <w:t xml:space="preserve"> randomize and</w:t>
      </w:r>
      <w:r w:rsidRPr="00202B55">
        <w:rPr>
          <w:rFonts w:cstheme="minorHAnsi"/>
          <w:sz w:val="24"/>
          <w:szCs w:val="24"/>
        </w:rPr>
        <w:t xml:space="preserve"> allocate the patients to oral or</w:t>
      </w:r>
      <w:r w:rsidR="000F54BF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vaginal group.</w:t>
      </w:r>
      <w:r w:rsidR="000F54BF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The women randomized to Group A will receive 20 microgram</w:t>
      </w:r>
      <w:r w:rsidR="000F54BF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oral misoprostol 2 hourly orally up to a maximum of 12 doses.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The women randomized to Group B will receive 25 microgram</w:t>
      </w:r>
      <w:r w:rsidR="000F54BF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misoprostol vag</w:t>
      </w:r>
      <w:r w:rsidR="0029007C">
        <w:rPr>
          <w:rFonts w:cstheme="minorHAnsi"/>
          <w:sz w:val="24"/>
          <w:szCs w:val="24"/>
        </w:rPr>
        <w:t>inally and would be</w:t>
      </w:r>
      <w:r w:rsidR="00503459">
        <w:rPr>
          <w:rFonts w:cstheme="minorHAnsi"/>
          <w:sz w:val="24"/>
          <w:szCs w:val="24"/>
        </w:rPr>
        <w:t xml:space="preserve"> repeated at 6 hours</w:t>
      </w:r>
      <w:r w:rsidRPr="00202B55">
        <w:rPr>
          <w:rFonts w:cstheme="minorHAnsi"/>
          <w:sz w:val="24"/>
          <w:szCs w:val="24"/>
        </w:rPr>
        <w:t xml:space="preserve"> interval up to a maximum of 4 doses.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Oral misoprostol is currently available in the form of 200μg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tablets. The recommended dose of oral misoprostol for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 xml:space="preserve">induction of </w:t>
      </w:r>
      <w:proofErr w:type="spellStart"/>
      <w:r w:rsidRPr="00202B55">
        <w:rPr>
          <w:rFonts w:cstheme="minorHAnsi"/>
          <w:sz w:val="24"/>
          <w:szCs w:val="24"/>
        </w:rPr>
        <w:t>labour</w:t>
      </w:r>
      <w:proofErr w:type="spellEnd"/>
      <w:r w:rsidRPr="00202B55">
        <w:rPr>
          <w:rFonts w:cstheme="minorHAnsi"/>
          <w:sz w:val="24"/>
          <w:szCs w:val="24"/>
        </w:rPr>
        <w:t xml:space="preserve"> is 20μg, 2-hourly. It is suggested that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rather than breaking the 200μg tablet into eight pieces, the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tablet should be dissolved into 200 ml of water and 20 ml of that solution be</w:t>
      </w:r>
      <w:r w:rsidR="00503459">
        <w:rPr>
          <w:rFonts w:cstheme="minorHAnsi"/>
          <w:sz w:val="24"/>
          <w:szCs w:val="24"/>
        </w:rPr>
        <w:t xml:space="preserve"> administered as a single dose. </w:t>
      </w:r>
      <w:r w:rsidRPr="00202B55">
        <w:rPr>
          <w:rFonts w:cstheme="minorHAnsi"/>
          <w:sz w:val="24"/>
          <w:szCs w:val="24"/>
        </w:rPr>
        <w:t>The primary outcome me</w:t>
      </w:r>
      <w:r w:rsidR="00E711CD">
        <w:rPr>
          <w:rFonts w:cstheme="minorHAnsi"/>
          <w:sz w:val="24"/>
          <w:szCs w:val="24"/>
        </w:rPr>
        <w:t>asure</w:t>
      </w:r>
      <w:r w:rsidR="000A4368">
        <w:rPr>
          <w:rFonts w:cstheme="minorHAnsi"/>
          <w:sz w:val="24"/>
          <w:szCs w:val="24"/>
        </w:rPr>
        <w:t>s was</w:t>
      </w:r>
      <w:r w:rsidR="00503459">
        <w:rPr>
          <w:rFonts w:cstheme="minorHAnsi"/>
          <w:sz w:val="24"/>
          <w:szCs w:val="24"/>
        </w:rPr>
        <w:t xml:space="preserve"> mode of delivery, </w:t>
      </w:r>
      <w:r w:rsidRPr="00202B55">
        <w:rPr>
          <w:rFonts w:cstheme="minorHAnsi"/>
          <w:sz w:val="24"/>
          <w:szCs w:val="24"/>
        </w:rPr>
        <w:t>(vagin</w:t>
      </w:r>
      <w:r w:rsidR="00503459">
        <w:rPr>
          <w:rFonts w:cstheme="minorHAnsi"/>
          <w:sz w:val="24"/>
          <w:szCs w:val="24"/>
        </w:rPr>
        <w:t>al, instrumental or C-section)</w:t>
      </w:r>
      <w:r w:rsidR="006B3EC9">
        <w:rPr>
          <w:rFonts w:cstheme="minorHAnsi"/>
          <w:sz w:val="24"/>
          <w:szCs w:val="24"/>
        </w:rPr>
        <w:t xml:space="preserve"> and</w:t>
      </w:r>
      <w:r w:rsidR="006C5C45">
        <w:rPr>
          <w:rFonts w:cstheme="minorHAnsi"/>
          <w:sz w:val="24"/>
          <w:szCs w:val="24"/>
        </w:rPr>
        <w:t xml:space="preserve"> </w:t>
      </w:r>
      <w:r w:rsidR="006B3EC9">
        <w:rPr>
          <w:rFonts w:cstheme="minorHAnsi"/>
          <w:sz w:val="24"/>
          <w:szCs w:val="24"/>
        </w:rPr>
        <w:t>number of doses re</w:t>
      </w:r>
      <w:r w:rsidR="000A4368">
        <w:rPr>
          <w:rFonts w:cstheme="minorHAnsi"/>
          <w:sz w:val="24"/>
          <w:szCs w:val="24"/>
        </w:rPr>
        <w:t xml:space="preserve">quired for initiation of </w:t>
      </w:r>
      <w:proofErr w:type="spellStart"/>
      <w:r w:rsidR="000A4368">
        <w:rPr>
          <w:rFonts w:cstheme="minorHAnsi"/>
          <w:sz w:val="24"/>
          <w:szCs w:val="24"/>
        </w:rPr>
        <w:t>labour</w:t>
      </w:r>
      <w:proofErr w:type="spellEnd"/>
      <w:r w:rsidR="00503459">
        <w:rPr>
          <w:rFonts w:cstheme="minorHAnsi"/>
          <w:sz w:val="24"/>
          <w:szCs w:val="24"/>
        </w:rPr>
        <w:t>.</w:t>
      </w:r>
      <w:r w:rsidR="006C5C45">
        <w:rPr>
          <w:rFonts w:cstheme="minorHAnsi"/>
          <w:sz w:val="24"/>
          <w:szCs w:val="24"/>
        </w:rPr>
        <w:t xml:space="preserve"> Secondary outc</w:t>
      </w:r>
      <w:r w:rsidR="003C75E1">
        <w:rPr>
          <w:rFonts w:cstheme="minorHAnsi"/>
          <w:sz w:val="24"/>
          <w:szCs w:val="24"/>
        </w:rPr>
        <w:t xml:space="preserve">ome were satisfaction with number of doses and uterine </w:t>
      </w:r>
      <w:proofErr w:type="spellStart"/>
      <w:r w:rsidR="003C75E1">
        <w:rPr>
          <w:rFonts w:cstheme="minorHAnsi"/>
          <w:sz w:val="24"/>
          <w:szCs w:val="24"/>
        </w:rPr>
        <w:t>hyperstimulation</w:t>
      </w:r>
      <w:proofErr w:type="spellEnd"/>
      <w:proofErr w:type="gramStart"/>
      <w:r w:rsidR="003C75E1">
        <w:rPr>
          <w:rFonts w:cstheme="minorHAnsi"/>
          <w:sz w:val="24"/>
          <w:szCs w:val="24"/>
        </w:rPr>
        <w:t>.</w:t>
      </w:r>
      <w:r w:rsidR="006C5C45">
        <w:rPr>
          <w:rFonts w:cstheme="minorHAnsi"/>
          <w:sz w:val="24"/>
          <w:szCs w:val="24"/>
        </w:rPr>
        <w:t>.</w:t>
      </w:r>
      <w:proofErr w:type="gramEnd"/>
      <w:r w:rsidR="00503459">
        <w:rPr>
          <w:rFonts w:cstheme="minorHAnsi"/>
          <w:sz w:val="24"/>
          <w:szCs w:val="24"/>
        </w:rPr>
        <w:t xml:space="preserve"> Data was</w:t>
      </w:r>
      <w:r w:rsidRPr="00202B55">
        <w:rPr>
          <w:rFonts w:cstheme="minorHAnsi"/>
          <w:sz w:val="24"/>
          <w:szCs w:val="24"/>
        </w:rPr>
        <w:t xml:space="preserve"> entered and analyzed using the SPSS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versio</w:t>
      </w:r>
      <w:r w:rsidR="00503459">
        <w:rPr>
          <w:rFonts w:cstheme="minorHAnsi"/>
          <w:sz w:val="24"/>
          <w:szCs w:val="24"/>
        </w:rPr>
        <w:t>n 10. Descriptive statistics were</w:t>
      </w:r>
      <w:r w:rsidRPr="00202B55">
        <w:rPr>
          <w:rFonts w:cstheme="minorHAnsi"/>
          <w:sz w:val="24"/>
          <w:szCs w:val="24"/>
        </w:rPr>
        <w:t xml:space="preserve"> calculated for both qualitative and quantitative variables. For </w:t>
      </w:r>
      <w:r w:rsidRPr="00202B55">
        <w:rPr>
          <w:rFonts w:cstheme="minorHAnsi"/>
          <w:sz w:val="24"/>
          <w:szCs w:val="24"/>
        </w:rPr>
        <w:lastRenderedPageBreak/>
        <w:t>quantitative variables (age, parity, gestational age and no. of doses) mean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± S.D was calculated and for qualitative variable (mode of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delivery) frequency and percentage was calculated.</w:t>
      </w:r>
      <w:r w:rsidR="00503459">
        <w:rPr>
          <w:rFonts w:cstheme="minorHAnsi"/>
          <w:sz w:val="24"/>
          <w:szCs w:val="24"/>
        </w:rPr>
        <w:t xml:space="preserve"> </w:t>
      </w:r>
      <w:r w:rsidRPr="00202B55">
        <w:rPr>
          <w:rFonts w:cstheme="minorHAnsi"/>
          <w:sz w:val="24"/>
          <w:szCs w:val="24"/>
        </w:rPr>
        <w:t>Qualitative var</w:t>
      </w:r>
      <w:r w:rsidR="00503459">
        <w:rPr>
          <w:rFonts w:cstheme="minorHAnsi"/>
          <w:sz w:val="24"/>
          <w:szCs w:val="24"/>
        </w:rPr>
        <w:t>iables like mode of delivery were</w:t>
      </w:r>
      <w:r w:rsidRPr="00202B55">
        <w:rPr>
          <w:rFonts w:cstheme="minorHAnsi"/>
          <w:sz w:val="24"/>
          <w:szCs w:val="24"/>
        </w:rPr>
        <w:t xml:space="preserve"> compared by</w:t>
      </w:r>
      <w:r w:rsidR="00503459">
        <w:rPr>
          <w:rFonts w:cstheme="minorHAnsi"/>
          <w:sz w:val="24"/>
          <w:szCs w:val="24"/>
        </w:rPr>
        <w:t xml:space="preserve"> using chi </w:t>
      </w:r>
      <w:r w:rsidRPr="00202B55">
        <w:rPr>
          <w:rFonts w:cstheme="minorHAnsi"/>
          <w:sz w:val="24"/>
          <w:szCs w:val="24"/>
        </w:rPr>
        <w:t>square test.</w:t>
      </w:r>
      <w:r w:rsidR="00503459">
        <w:rPr>
          <w:rFonts w:cstheme="minorHAnsi"/>
          <w:sz w:val="24"/>
          <w:szCs w:val="24"/>
        </w:rPr>
        <w:t xml:space="preserve"> P-</w:t>
      </w:r>
      <w:r w:rsidRPr="00202B55">
        <w:rPr>
          <w:rFonts w:cstheme="minorHAnsi"/>
          <w:sz w:val="24"/>
          <w:szCs w:val="24"/>
        </w:rPr>
        <w:t xml:space="preserve"> </w:t>
      </w:r>
      <w:r w:rsidR="00B07237" w:rsidRPr="00202B55">
        <w:rPr>
          <w:rFonts w:cstheme="minorHAnsi"/>
          <w:sz w:val="24"/>
          <w:szCs w:val="24"/>
        </w:rPr>
        <w:t>Value</w:t>
      </w:r>
      <w:r w:rsidRPr="00202B55">
        <w:rPr>
          <w:rFonts w:cstheme="minorHAnsi"/>
          <w:sz w:val="24"/>
          <w:szCs w:val="24"/>
        </w:rPr>
        <w:t xml:space="preserve"> of &lt; 0.05 was considered statistically significant.</w:t>
      </w:r>
    </w:p>
    <w:p w:rsidR="001B1428" w:rsidRDefault="001B1428" w:rsidP="00202B55">
      <w:pPr>
        <w:rPr>
          <w:rFonts w:cstheme="minorHAnsi"/>
          <w:sz w:val="24"/>
          <w:szCs w:val="24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</w:rPr>
      </w:pPr>
    </w:p>
    <w:p w:rsidR="001B1428" w:rsidRDefault="006E0A66" w:rsidP="006E0A66">
      <w:pPr>
        <w:rPr>
          <w:rFonts w:cstheme="minorHAnsi"/>
          <w:b/>
          <w:sz w:val="28"/>
          <w:szCs w:val="28"/>
        </w:rPr>
      </w:pPr>
      <w:r w:rsidRPr="00526103">
        <w:rPr>
          <w:rFonts w:cstheme="minorHAnsi"/>
          <w:b/>
          <w:sz w:val="28"/>
          <w:szCs w:val="28"/>
        </w:rPr>
        <w:lastRenderedPageBreak/>
        <w:t>RESULTS:</w:t>
      </w:r>
      <w:r w:rsidR="00526103">
        <w:rPr>
          <w:rFonts w:cstheme="minorHAnsi"/>
          <w:b/>
          <w:sz w:val="28"/>
          <w:szCs w:val="28"/>
        </w:rPr>
        <w:t xml:space="preserve">                        </w:t>
      </w:r>
    </w:p>
    <w:p w:rsidR="00526103" w:rsidRDefault="001B1428" w:rsidP="006E0A66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                  </w:t>
      </w:r>
      <w:r w:rsidR="00526103">
        <w:rPr>
          <w:rFonts w:cstheme="minorHAnsi"/>
          <w:b/>
          <w:sz w:val="28"/>
          <w:szCs w:val="28"/>
        </w:rPr>
        <w:t xml:space="preserve"> </w:t>
      </w:r>
      <w:r w:rsidR="006E0A66" w:rsidRPr="006E0A66">
        <w:rPr>
          <w:rFonts w:cstheme="minorHAnsi"/>
          <w:sz w:val="24"/>
          <w:szCs w:val="24"/>
        </w:rPr>
        <w:t xml:space="preserve">A total </w:t>
      </w:r>
      <w:r w:rsidR="006E0A66">
        <w:rPr>
          <w:rFonts w:cstheme="minorHAnsi"/>
          <w:sz w:val="24"/>
          <w:szCs w:val="24"/>
        </w:rPr>
        <w:t>of 190 patients were enrolled for this study. The mean age of participants was</w:t>
      </w:r>
      <w:r w:rsidR="006E0A66" w:rsidRPr="006E0A66">
        <w:rPr>
          <w:rFonts w:cstheme="minorHAnsi"/>
          <w:sz w:val="24"/>
          <w:szCs w:val="24"/>
        </w:rPr>
        <w:t xml:space="preserve"> 26.93±4.09</w:t>
      </w:r>
      <w:r w:rsidR="000C25F4">
        <w:rPr>
          <w:rFonts w:cstheme="minorHAnsi"/>
          <w:sz w:val="24"/>
          <w:szCs w:val="24"/>
        </w:rPr>
        <w:t xml:space="preserve"> years.</w:t>
      </w:r>
      <w:r w:rsidR="006E0A66" w:rsidRPr="006E0A66">
        <w:rPr>
          <w:rFonts w:cstheme="minorHAnsi"/>
          <w:sz w:val="24"/>
          <w:szCs w:val="24"/>
        </w:rPr>
        <w:t xml:space="preserve"> </w:t>
      </w:r>
      <w:r w:rsidR="006E0A66">
        <w:rPr>
          <w:rFonts w:cstheme="minorHAnsi"/>
          <w:sz w:val="24"/>
          <w:szCs w:val="24"/>
        </w:rPr>
        <w:t xml:space="preserve"> Mean gravidity of</w:t>
      </w:r>
      <w:r w:rsidR="006E0A66" w:rsidRPr="006E0A66">
        <w:rPr>
          <w:rFonts w:cstheme="minorHAnsi"/>
          <w:sz w:val="24"/>
          <w:szCs w:val="24"/>
        </w:rPr>
        <w:t xml:space="preserve"> was 1.02±1.19 and 63.7%</w:t>
      </w:r>
      <w:r w:rsidR="006E0A66">
        <w:rPr>
          <w:rFonts w:cstheme="minorHAnsi"/>
          <w:sz w:val="24"/>
          <w:szCs w:val="24"/>
        </w:rPr>
        <w:t xml:space="preserve"> of women </w:t>
      </w:r>
      <w:r w:rsidR="006E0A66" w:rsidRPr="006E0A66">
        <w:rPr>
          <w:rFonts w:cstheme="minorHAnsi"/>
          <w:sz w:val="24"/>
          <w:szCs w:val="24"/>
        </w:rPr>
        <w:t xml:space="preserve">were </w:t>
      </w:r>
      <w:proofErr w:type="spellStart"/>
      <w:r w:rsidR="006E0A66" w:rsidRPr="006E0A66">
        <w:rPr>
          <w:rFonts w:cstheme="minorHAnsi"/>
          <w:sz w:val="24"/>
          <w:szCs w:val="24"/>
        </w:rPr>
        <w:t>primigavida</w:t>
      </w:r>
      <w:proofErr w:type="spellEnd"/>
      <w:r w:rsidR="006E0A66" w:rsidRPr="006E0A66">
        <w:rPr>
          <w:rFonts w:cstheme="minorHAnsi"/>
          <w:sz w:val="24"/>
          <w:szCs w:val="24"/>
        </w:rPr>
        <w:t xml:space="preserve"> and 36.3%</w:t>
      </w:r>
      <w:r w:rsidR="005E7E57">
        <w:rPr>
          <w:rFonts w:cstheme="minorHAnsi"/>
          <w:sz w:val="24"/>
          <w:szCs w:val="24"/>
        </w:rPr>
        <w:t xml:space="preserve"> </w:t>
      </w:r>
      <w:r w:rsidR="006E0A66">
        <w:rPr>
          <w:rFonts w:cstheme="minorHAnsi"/>
          <w:sz w:val="24"/>
          <w:szCs w:val="24"/>
        </w:rPr>
        <w:t>were</w:t>
      </w:r>
      <w:r w:rsidR="000C25F4">
        <w:rPr>
          <w:rFonts w:cstheme="minorHAnsi"/>
          <w:sz w:val="24"/>
          <w:szCs w:val="24"/>
        </w:rPr>
        <w:t xml:space="preserve"> multigravida.</w:t>
      </w:r>
      <w:r w:rsidR="006E0A66">
        <w:rPr>
          <w:rFonts w:cstheme="minorHAnsi"/>
          <w:sz w:val="24"/>
          <w:szCs w:val="24"/>
        </w:rPr>
        <w:t xml:space="preserve"> </w:t>
      </w:r>
      <w:r w:rsidR="006E0A66" w:rsidRPr="006E0A66">
        <w:rPr>
          <w:rFonts w:cstheme="minorHAnsi"/>
          <w:sz w:val="24"/>
          <w:szCs w:val="24"/>
        </w:rPr>
        <w:t xml:space="preserve">Mean gestational age by dates </w:t>
      </w:r>
      <w:r w:rsidR="00CF7948">
        <w:rPr>
          <w:rFonts w:cstheme="minorHAnsi"/>
          <w:sz w:val="24"/>
          <w:szCs w:val="24"/>
        </w:rPr>
        <w:t>was 38.91±1.02 weeks (Table 1</w:t>
      </w:r>
      <w:r w:rsidR="006E0A66">
        <w:rPr>
          <w:rFonts w:cstheme="minorHAnsi"/>
          <w:sz w:val="24"/>
          <w:szCs w:val="24"/>
        </w:rPr>
        <w:t>). C</w:t>
      </w:r>
      <w:r w:rsidR="006E0A66" w:rsidRPr="006E0A66">
        <w:rPr>
          <w:rFonts w:cstheme="minorHAnsi"/>
          <w:sz w:val="24"/>
          <w:szCs w:val="24"/>
        </w:rPr>
        <w:t>ommon</w:t>
      </w:r>
      <w:r w:rsidR="006E0A66">
        <w:rPr>
          <w:rFonts w:cstheme="minorHAnsi"/>
          <w:sz w:val="24"/>
          <w:szCs w:val="24"/>
        </w:rPr>
        <w:t>est</w:t>
      </w:r>
      <w:r w:rsidR="006E0A66" w:rsidRPr="006E0A66">
        <w:rPr>
          <w:rFonts w:cstheme="minorHAnsi"/>
          <w:sz w:val="24"/>
          <w:szCs w:val="24"/>
        </w:rPr>
        <w:t xml:space="preserve"> indication for induction</w:t>
      </w:r>
      <w:r w:rsidR="006E0A66">
        <w:rPr>
          <w:rFonts w:cstheme="minorHAnsi"/>
          <w:sz w:val="24"/>
          <w:szCs w:val="24"/>
        </w:rPr>
        <w:t xml:space="preserve"> of </w:t>
      </w:r>
      <w:proofErr w:type="spellStart"/>
      <w:r w:rsidR="006E0A66">
        <w:rPr>
          <w:rFonts w:cstheme="minorHAnsi"/>
          <w:sz w:val="24"/>
          <w:szCs w:val="24"/>
        </w:rPr>
        <w:t>labour</w:t>
      </w:r>
      <w:proofErr w:type="spellEnd"/>
      <w:r w:rsidR="006E0A66">
        <w:rPr>
          <w:rFonts w:cstheme="minorHAnsi"/>
          <w:sz w:val="24"/>
          <w:szCs w:val="24"/>
        </w:rPr>
        <w:t xml:space="preserve"> was postdates pregnancy</w:t>
      </w:r>
      <w:r w:rsidR="006E0A66" w:rsidRPr="006E0A66">
        <w:rPr>
          <w:rFonts w:cstheme="minorHAnsi"/>
          <w:sz w:val="24"/>
          <w:szCs w:val="24"/>
        </w:rPr>
        <w:t xml:space="preserve"> accounting for</w:t>
      </w:r>
      <w:r w:rsidR="006E0A66">
        <w:rPr>
          <w:rFonts w:cstheme="minorHAnsi"/>
          <w:sz w:val="24"/>
          <w:szCs w:val="24"/>
        </w:rPr>
        <w:t xml:space="preserve"> </w:t>
      </w:r>
      <w:r w:rsidR="006E0A66" w:rsidRPr="006E0A66">
        <w:rPr>
          <w:rFonts w:cstheme="minorHAnsi"/>
          <w:sz w:val="24"/>
          <w:szCs w:val="24"/>
        </w:rPr>
        <w:t>87</w:t>
      </w:r>
      <w:r w:rsidR="00800E89">
        <w:rPr>
          <w:rFonts w:cstheme="minorHAnsi"/>
          <w:sz w:val="24"/>
          <w:szCs w:val="24"/>
        </w:rPr>
        <w:t xml:space="preserve"> (45.8%) cases (Table III</w:t>
      </w:r>
      <w:r w:rsidR="006E0A66" w:rsidRPr="006E0A66">
        <w:rPr>
          <w:rFonts w:cstheme="minorHAnsi"/>
          <w:sz w:val="24"/>
          <w:szCs w:val="24"/>
        </w:rPr>
        <w:t>). Of 190 participants, 113 (59.5%) need single dose of</w:t>
      </w:r>
      <w:r w:rsidR="006E0A66">
        <w:rPr>
          <w:rFonts w:cstheme="minorHAnsi"/>
          <w:sz w:val="24"/>
          <w:szCs w:val="24"/>
        </w:rPr>
        <w:t xml:space="preserve"> </w:t>
      </w:r>
      <w:r w:rsidR="006E0A66" w:rsidRPr="006E0A66">
        <w:rPr>
          <w:rFonts w:cstheme="minorHAnsi"/>
          <w:sz w:val="24"/>
          <w:szCs w:val="24"/>
        </w:rPr>
        <w:t>misoprostol and 77 (40.</w:t>
      </w:r>
      <w:r w:rsidR="00800E89">
        <w:rPr>
          <w:rFonts w:cstheme="minorHAnsi"/>
          <w:sz w:val="24"/>
          <w:szCs w:val="24"/>
        </w:rPr>
        <w:t>5%) need multiple doses (Table IV</w:t>
      </w:r>
      <w:r w:rsidR="006E0A66" w:rsidRPr="006E0A66">
        <w:rPr>
          <w:rFonts w:cstheme="minorHAnsi"/>
          <w:sz w:val="24"/>
          <w:szCs w:val="24"/>
        </w:rPr>
        <w:t>). Overall, 170 (89.5%) women had spontaneous vaginal delivery</w:t>
      </w:r>
      <w:r w:rsidR="006E0A66">
        <w:rPr>
          <w:rFonts w:cstheme="minorHAnsi"/>
          <w:sz w:val="24"/>
          <w:szCs w:val="24"/>
        </w:rPr>
        <w:t xml:space="preserve"> </w:t>
      </w:r>
      <w:r w:rsidR="006E0A66" w:rsidRPr="006E0A66">
        <w:rPr>
          <w:rFonts w:cstheme="minorHAnsi"/>
          <w:sz w:val="24"/>
          <w:szCs w:val="24"/>
        </w:rPr>
        <w:t>and 20 (10.5%) women n</w:t>
      </w:r>
      <w:r w:rsidR="000C25F4">
        <w:rPr>
          <w:rFonts w:cstheme="minorHAnsi"/>
          <w:sz w:val="24"/>
          <w:szCs w:val="24"/>
        </w:rPr>
        <w:t>eed cesarea</w:t>
      </w:r>
      <w:r w:rsidR="00800E89">
        <w:rPr>
          <w:rFonts w:cstheme="minorHAnsi"/>
          <w:sz w:val="24"/>
          <w:szCs w:val="24"/>
        </w:rPr>
        <w:t>n section (Table II</w:t>
      </w:r>
      <w:r w:rsidR="00CF7948">
        <w:rPr>
          <w:rFonts w:cstheme="minorHAnsi"/>
          <w:sz w:val="24"/>
          <w:szCs w:val="24"/>
        </w:rPr>
        <w:t xml:space="preserve">). </w:t>
      </w:r>
      <w:r w:rsidR="006E0A66" w:rsidRPr="006E0A66">
        <w:rPr>
          <w:rFonts w:cstheme="minorHAnsi"/>
          <w:sz w:val="24"/>
          <w:szCs w:val="24"/>
        </w:rPr>
        <w:t>Stratified analysis of mode of delivery in each study ar</w:t>
      </w:r>
      <w:r w:rsidR="000C25F4">
        <w:rPr>
          <w:rFonts w:cstheme="minorHAnsi"/>
          <w:sz w:val="24"/>
          <w:szCs w:val="24"/>
        </w:rPr>
        <w:t>m by</w:t>
      </w:r>
      <w:r w:rsidR="006E0A66" w:rsidRPr="006E0A66">
        <w:rPr>
          <w:rFonts w:cstheme="minorHAnsi"/>
          <w:sz w:val="24"/>
          <w:szCs w:val="24"/>
        </w:rPr>
        <w:t xml:space="preserve"> number of doses is summarized in</w:t>
      </w:r>
      <w:r w:rsidR="006E0A66">
        <w:rPr>
          <w:rFonts w:cstheme="minorHAnsi"/>
          <w:sz w:val="24"/>
          <w:szCs w:val="24"/>
        </w:rPr>
        <w:t xml:space="preserve"> </w:t>
      </w:r>
      <w:r w:rsidR="00800E89">
        <w:rPr>
          <w:rFonts w:cstheme="minorHAnsi"/>
          <w:sz w:val="24"/>
          <w:szCs w:val="24"/>
        </w:rPr>
        <w:t>tables IV</w:t>
      </w:r>
      <w:r w:rsidR="006E0A66" w:rsidRPr="006E0A66">
        <w:rPr>
          <w:rFonts w:cstheme="minorHAnsi"/>
          <w:sz w:val="24"/>
          <w:szCs w:val="24"/>
        </w:rPr>
        <w:t>.</w:t>
      </w:r>
      <w:r w:rsidR="002B5D01">
        <w:rPr>
          <w:rFonts w:cstheme="minorHAnsi"/>
          <w:sz w:val="24"/>
          <w:szCs w:val="24"/>
        </w:rPr>
        <w:t xml:space="preserve"> No case of </w:t>
      </w:r>
      <w:r w:rsidR="00B07237">
        <w:rPr>
          <w:rFonts w:cstheme="minorHAnsi"/>
          <w:sz w:val="24"/>
          <w:szCs w:val="24"/>
        </w:rPr>
        <w:t xml:space="preserve">uterine </w:t>
      </w:r>
      <w:r w:rsidR="002B5D01">
        <w:rPr>
          <w:rFonts w:cstheme="minorHAnsi"/>
          <w:sz w:val="24"/>
          <w:szCs w:val="24"/>
        </w:rPr>
        <w:t>hyper</w:t>
      </w:r>
      <w:r w:rsidR="006C5C45">
        <w:rPr>
          <w:rFonts w:cstheme="minorHAnsi"/>
          <w:sz w:val="24"/>
          <w:szCs w:val="24"/>
        </w:rPr>
        <w:t xml:space="preserve"> </w:t>
      </w:r>
      <w:r w:rsidR="002B5D01">
        <w:rPr>
          <w:rFonts w:cstheme="minorHAnsi"/>
          <w:sz w:val="24"/>
          <w:szCs w:val="24"/>
        </w:rPr>
        <w:t>stimulation was seen during t</w:t>
      </w:r>
      <w:r w:rsidR="006C5C45">
        <w:rPr>
          <w:rFonts w:cstheme="minorHAnsi"/>
          <w:sz w:val="24"/>
          <w:szCs w:val="24"/>
        </w:rPr>
        <w:t>he study.</w:t>
      </w:r>
    </w:p>
    <w:p w:rsidR="00526103" w:rsidRDefault="00526103" w:rsidP="006E0A6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1B1428" w:rsidRDefault="001B1428" w:rsidP="006E0A66">
      <w:pPr>
        <w:rPr>
          <w:rFonts w:cstheme="minorHAnsi"/>
          <w:b/>
          <w:sz w:val="28"/>
          <w:szCs w:val="28"/>
        </w:rPr>
      </w:pPr>
    </w:p>
    <w:p w:rsidR="001B1428" w:rsidRDefault="001B1428" w:rsidP="006E0A66">
      <w:pPr>
        <w:rPr>
          <w:rFonts w:cstheme="minorHAnsi"/>
          <w:b/>
          <w:sz w:val="28"/>
          <w:szCs w:val="28"/>
        </w:rPr>
      </w:pPr>
    </w:p>
    <w:p w:rsidR="001B1428" w:rsidRDefault="001B1428" w:rsidP="006E0A66">
      <w:pPr>
        <w:rPr>
          <w:rFonts w:cstheme="minorHAnsi"/>
          <w:b/>
          <w:sz w:val="28"/>
          <w:szCs w:val="28"/>
        </w:rPr>
      </w:pPr>
    </w:p>
    <w:p w:rsidR="001B1428" w:rsidRDefault="001B1428" w:rsidP="006E0A66">
      <w:pPr>
        <w:rPr>
          <w:rFonts w:cstheme="minorHAnsi"/>
          <w:b/>
          <w:sz w:val="28"/>
          <w:szCs w:val="28"/>
        </w:rPr>
      </w:pPr>
    </w:p>
    <w:p w:rsidR="001B1428" w:rsidRDefault="001B1428" w:rsidP="006E0A66">
      <w:pPr>
        <w:rPr>
          <w:rFonts w:cstheme="minorHAnsi"/>
          <w:b/>
          <w:sz w:val="28"/>
          <w:szCs w:val="28"/>
        </w:rPr>
      </w:pPr>
    </w:p>
    <w:p w:rsidR="00A943BD" w:rsidRDefault="00870477" w:rsidP="001B1428">
      <w:pPr>
        <w:jc w:val="center"/>
        <w:rPr>
          <w:rFonts w:cstheme="minorHAnsi"/>
          <w:sz w:val="24"/>
          <w:szCs w:val="24"/>
        </w:rPr>
      </w:pPr>
      <w:r w:rsidRPr="006B3EC9">
        <w:rPr>
          <w:rFonts w:cstheme="minorHAnsi"/>
          <w:b/>
          <w:sz w:val="28"/>
          <w:szCs w:val="28"/>
        </w:rPr>
        <w:t>Table1:</w:t>
      </w:r>
      <w:r w:rsidR="001B1428">
        <w:rPr>
          <w:rFonts w:cstheme="minorHAnsi"/>
          <w:b/>
          <w:sz w:val="28"/>
          <w:szCs w:val="28"/>
        </w:rPr>
        <w:t xml:space="preserve">      </w:t>
      </w:r>
      <w:r w:rsidR="008770DF">
        <w:rPr>
          <w:rFonts w:cstheme="minorHAnsi"/>
          <w:b/>
          <w:sz w:val="28"/>
          <w:szCs w:val="28"/>
        </w:rPr>
        <w:t xml:space="preserve"> Comparison of</w:t>
      </w:r>
      <w:r w:rsidR="001B1428">
        <w:rPr>
          <w:rFonts w:cstheme="minorHAnsi"/>
          <w:b/>
          <w:sz w:val="28"/>
          <w:szCs w:val="28"/>
        </w:rPr>
        <w:t xml:space="preserve"> Demographic characteristics of</w:t>
      </w:r>
      <w:r w:rsidR="008770DF">
        <w:rPr>
          <w:rFonts w:cstheme="minorHAnsi"/>
          <w:b/>
          <w:sz w:val="28"/>
          <w:szCs w:val="28"/>
        </w:rPr>
        <w:t xml:space="preserve"> two study arms </w:t>
      </w:r>
      <w:r w:rsidR="001B1428">
        <w:rPr>
          <w:rFonts w:cstheme="minorHAnsi"/>
          <w:b/>
          <w:sz w:val="28"/>
          <w:szCs w:val="28"/>
        </w:rPr>
        <w:t xml:space="preserve">                      </w:t>
      </w:r>
      <w:r w:rsidR="008770DF">
        <w:rPr>
          <w:rFonts w:cstheme="minorHAnsi"/>
          <w:b/>
          <w:sz w:val="28"/>
          <w:szCs w:val="28"/>
        </w:rPr>
        <w:t>(n=190)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1679"/>
        <w:gridCol w:w="1342"/>
        <w:gridCol w:w="7"/>
        <w:gridCol w:w="1336"/>
        <w:gridCol w:w="1860"/>
        <w:gridCol w:w="1829"/>
      </w:tblGrid>
      <w:tr w:rsidR="00175682" w:rsidRPr="00870477" w:rsidTr="00190215">
        <w:tc>
          <w:tcPr>
            <w:tcW w:w="3006" w:type="dxa"/>
            <w:gridSpan w:val="2"/>
            <w:vMerge w:val="restart"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9" w:type="dxa"/>
            <w:gridSpan w:val="3"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Treatment</w:t>
            </w:r>
          </w:p>
        </w:tc>
        <w:tc>
          <w:tcPr>
            <w:tcW w:w="1890" w:type="dxa"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</w:rPr>
              <w:t>Mean+SD</w:t>
            </w:r>
            <w:proofErr w:type="spellEnd"/>
          </w:p>
        </w:tc>
        <w:tc>
          <w:tcPr>
            <w:tcW w:w="1890" w:type="dxa"/>
            <w:vMerge w:val="restart"/>
          </w:tcPr>
          <w:p w:rsidR="00175682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P-Value</w:t>
            </w:r>
          </w:p>
        </w:tc>
      </w:tr>
      <w:tr w:rsidR="00175682" w:rsidRPr="00870477" w:rsidTr="00190215">
        <w:tc>
          <w:tcPr>
            <w:tcW w:w="3006" w:type="dxa"/>
            <w:gridSpan w:val="2"/>
            <w:vMerge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6" w:type="dxa"/>
            <w:gridSpan w:val="2"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Oral Misoprostol</w:t>
            </w:r>
          </w:p>
        </w:tc>
        <w:tc>
          <w:tcPr>
            <w:tcW w:w="1343" w:type="dxa"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Vaginal</w:t>
            </w:r>
          </w:p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misoprostol</w:t>
            </w:r>
          </w:p>
        </w:tc>
        <w:tc>
          <w:tcPr>
            <w:tcW w:w="1890" w:type="dxa"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75682" w:rsidRPr="00870477" w:rsidTr="00190215">
        <w:tc>
          <w:tcPr>
            <w:tcW w:w="1304" w:type="dxa"/>
            <w:vMerge w:val="restart"/>
          </w:tcPr>
          <w:p w:rsidR="00175682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Age Group.</w:t>
            </w:r>
          </w:p>
        </w:tc>
        <w:tc>
          <w:tcPr>
            <w:tcW w:w="1702" w:type="dxa"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&lt;=25years</w:t>
            </w:r>
          </w:p>
        </w:tc>
        <w:tc>
          <w:tcPr>
            <w:tcW w:w="1349" w:type="dxa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40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(21.05%)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50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(26.3)</w:t>
            </w:r>
          </w:p>
        </w:tc>
        <w:tc>
          <w:tcPr>
            <w:tcW w:w="1890" w:type="dxa"/>
            <w:vMerge w:val="restart"/>
          </w:tcPr>
          <w:p w:rsidR="00175682" w:rsidRDefault="00175682" w:rsidP="006E0A66">
            <w:pPr>
              <w:rPr>
                <w:rFonts w:cstheme="minorHAnsi"/>
                <w:sz w:val="24"/>
                <w:szCs w:val="24"/>
              </w:rPr>
            </w:pPr>
          </w:p>
          <w:p w:rsidR="00175682" w:rsidRDefault="00175682" w:rsidP="006E0A66">
            <w:pPr>
              <w:rPr>
                <w:rFonts w:cstheme="minorHAnsi"/>
                <w:sz w:val="20"/>
                <w:szCs w:val="20"/>
              </w:rPr>
            </w:pPr>
            <w:r w:rsidRPr="006E0A66">
              <w:rPr>
                <w:rFonts w:cstheme="minorHAnsi"/>
                <w:sz w:val="24"/>
                <w:szCs w:val="24"/>
              </w:rPr>
              <w:t>26.93±4.09</w:t>
            </w:r>
          </w:p>
        </w:tc>
        <w:tc>
          <w:tcPr>
            <w:tcW w:w="1890" w:type="dxa"/>
            <w:vMerge w:val="restart"/>
          </w:tcPr>
          <w:p w:rsidR="00175682" w:rsidRDefault="00175682" w:rsidP="006E0A6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0.15</w:t>
            </w:r>
          </w:p>
        </w:tc>
      </w:tr>
      <w:tr w:rsidR="00175682" w:rsidRPr="00870477" w:rsidTr="00190215">
        <w:tc>
          <w:tcPr>
            <w:tcW w:w="1304" w:type="dxa"/>
            <w:vMerge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&gt;25years</w:t>
            </w:r>
          </w:p>
        </w:tc>
        <w:tc>
          <w:tcPr>
            <w:tcW w:w="1349" w:type="dxa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55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(28.9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45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(23.6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890" w:type="dxa"/>
            <w:vMerge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75682" w:rsidRPr="00870477" w:rsidTr="00190215">
        <w:tc>
          <w:tcPr>
            <w:tcW w:w="1304" w:type="dxa"/>
            <w:vMerge w:val="restart"/>
          </w:tcPr>
          <w:p w:rsidR="00175682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Gravidity.</w:t>
            </w:r>
          </w:p>
        </w:tc>
        <w:tc>
          <w:tcPr>
            <w:tcW w:w="1702" w:type="dxa"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70477">
              <w:rPr>
                <w:rFonts w:cstheme="minorHAnsi"/>
                <w:sz w:val="20"/>
                <w:szCs w:val="20"/>
              </w:rPr>
              <w:t>Primigravida</w:t>
            </w:r>
            <w:proofErr w:type="spellEnd"/>
          </w:p>
        </w:tc>
        <w:tc>
          <w:tcPr>
            <w:tcW w:w="1349" w:type="dxa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60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(31.57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61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(32.1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890" w:type="dxa"/>
            <w:vMerge w:val="restart"/>
          </w:tcPr>
          <w:p w:rsidR="00175682" w:rsidRDefault="00175682" w:rsidP="006E0A66">
            <w:pPr>
              <w:rPr>
                <w:rFonts w:cstheme="minorHAnsi"/>
                <w:sz w:val="24"/>
                <w:szCs w:val="24"/>
              </w:rPr>
            </w:pPr>
          </w:p>
          <w:p w:rsidR="00175682" w:rsidRDefault="00175682" w:rsidP="006E0A66">
            <w:pPr>
              <w:rPr>
                <w:rFonts w:cstheme="minorHAnsi"/>
                <w:sz w:val="20"/>
                <w:szCs w:val="20"/>
              </w:rPr>
            </w:pPr>
            <w:r w:rsidRPr="006E0A66">
              <w:rPr>
                <w:rFonts w:cstheme="minorHAnsi"/>
                <w:sz w:val="24"/>
                <w:szCs w:val="24"/>
              </w:rPr>
              <w:t>1.02±1.19</w:t>
            </w:r>
          </w:p>
        </w:tc>
        <w:tc>
          <w:tcPr>
            <w:tcW w:w="1890" w:type="dxa"/>
            <w:vMerge w:val="restart"/>
          </w:tcPr>
          <w:p w:rsidR="00175682" w:rsidRDefault="00175682" w:rsidP="006E0A6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0.89</w:t>
            </w:r>
          </w:p>
        </w:tc>
      </w:tr>
      <w:tr w:rsidR="00175682" w:rsidRPr="00870477" w:rsidTr="00190215">
        <w:tc>
          <w:tcPr>
            <w:tcW w:w="1304" w:type="dxa"/>
            <w:vMerge/>
          </w:tcPr>
          <w:p w:rsidR="00175682" w:rsidRPr="00870477" w:rsidRDefault="00175682" w:rsidP="006E0A6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Multigravida</w:t>
            </w:r>
          </w:p>
        </w:tc>
        <w:tc>
          <w:tcPr>
            <w:tcW w:w="1349" w:type="dxa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35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(18.4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34</w:t>
            </w:r>
          </w:p>
          <w:p w:rsidR="00175682" w:rsidRPr="003F23BF" w:rsidRDefault="00EC4137" w:rsidP="006E0A66">
            <w:pPr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20"/>
                <w:szCs w:val="20"/>
                <w:highlight w:val="yellow"/>
              </w:rPr>
              <w:t>(17.8</w:t>
            </w:r>
            <w:r w:rsidR="00175682"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890" w:type="dxa"/>
            <w:vMerge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:rsidR="00175682" w:rsidRPr="00870477" w:rsidRDefault="00175682" w:rsidP="006E0A6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75682" w:rsidRPr="00870477" w:rsidTr="00190215">
        <w:tc>
          <w:tcPr>
            <w:tcW w:w="1304" w:type="dxa"/>
            <w:vMerge w:val="restart"/>
          </w:tcPr>
          <w:p w:rsidR="00175682" w:rsidRDefault="00175682" w:rsidP="00DC55E9">
            <w:pPr>
              <w:rPr>
                <w:rFonts w:cstheme="minorHAnsi"/>
                <w:b/>
                <w:sz w:val="20"/>
                <w:szCs w:val="20"/>
              </w:rPr>
            </w:pPr>
          </w:p>
          <w:p w:rsidR="00175682" w:rsidRPr="00870477" w:rsidRDefault="00175682" w:rsidP="00DC55E9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Gestational age.</w:t>
            </w:r>
          </w:p>
        </w:tc>
        <w:tc>
          <w:tcPr>
            <w:tcW w:w="1702" w:type="dxa"/>
          </w:tcPr>
          <w:p w:rsidR="00175682" w:rsidRPr="00870477" w:rsidRDefault="00175682" w:rsidP="00DC55E9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&lt;=38 weeks</w:t>
            </w:r>
          </w:p>
        </w:tc>
        <w:tc>
          <w:tcPr>
            <w:tcW w:w="1349" w:type="dxa"/>
          </w:tcPr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45</w:t>
            </w:r>
          </w:p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(</w:t>
            </w:r>
            <w:r w:rsidR="00EC4137">
              <w:rPr>
                <w:rFonts w:cstheme="minorHAnsi"/>
                <w:sz w:val="20"/>
                <w:szCs w:val="20"/>
                <w:highlight w:val="yellow"/>
              </w:rPr>
              <w:t>23.6</w:t>
            </w:r>
            <w:r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47</w:t>
            </w:r>
          </w:p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(</w:t>
            </w:r>
            <w:r w:rsidR="00EC4137">
              <w:rPr>
                <w:rFonts w:cstheme="minorHAnsi"/>
                <w:sz w:val="20"/>
                <w:szCs w:val="20"/>
                <w:highlight w:val="yellow"/>
              </w:rPr>
              <w:t>24.7</w:t>
            </w:r>
            <w:r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890" w:type="dxa"/>
            <w:vMerge w:val="restart"/>
          </w:tcPr>
          <w:p w:rsidR="00175682" w:rsidRDefault="00175682" w:rsidP="00DC55E9">
            <w:pPr>
              <w:rPr>
                <w:rFonts w:cstheme="minorHAnsi"/>
                <w:sz w:val="24"/>
                <w:szCs w:val="24"/>
              </w:rPr>
            </w:pPr>
          </w:p>
          <w:p w:rsidR="00175682" w:rsidRDefault="00175682" w:rsidP="00DC55E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t>38.91±1.02</w:t>
            </w:r>
          </w:p>
        </w:tc>
        <w:tc>
          <w:tcPr>
            <w:tcW w:w="1890" w:type="dxa"/>
            <w:vMerge w:val="restart"/>
          </w:tcPr>
          <w:p w:rsidR="00175682" w:rsidRDefault="00175682" w:rsidP="00DC55E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0.78</w:t>
            </w:r>
          </w:p>
        </w:tc>
      </w:tr>
      <w:tr w:rsidR="00175682" w:rsidRPr="00870477" w:rsidTr="00190215">
        <w:tc>
          <w:tcPr>
            <w:tcW w:w="1304" w:type="dxa"/>
            <w:vMerge/>
          </w:tcPr>
          <w:p w:rsidR="00175682" w:rsidRPr="00870477" w:rsidRDefault="00175682" w:rsidP="00DC55E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:rsidR="00175682" w:rsidRPr="00870477" w:rsidRDefault="00175682" w:rsidP="00DC55E9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&gt;38weeks</w:t>
            </w:r>
          </w:p>
        </w:tc>
        <w:tc>
          <w:tcPr>
            <w:tcW w:w="1349" w:type="dxa"/>
          </w:tcPr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50</w:t>
            </w:r>
          </w:p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(</w:t>
            </w:r>
            <w:r w:rsidR="00EC4137">
              <w:rPr>
                <w:rFonts w:cstheme="minorHAnsi"/>
                <w:sz w:val="20"/>
                <w:szCs w:val="20"/>
                <w:highlight w:val="yellow"/>
              </w:rPr>
              <w:t>26.3</w:t>
            </w:r>
            <w:r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350" w:type="dxa"/>
            <w:gridSpan w:val="2"/>
          </w:tcPr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48</w:t>
            </w:r>
          </w:p>
          <w:p w:rsidR="00175682" w:rsidRPr="003F23BF" w:rsidRDefault="00175682" w:rsidP="00DC55E9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F23BF">
              <w:rPr>
                <w:rFonts w:cstheme="minorHAnsi"/>
                <w:sz w:val="20"/>
                <w:szCs w:val="20"/>
                <w:highlight w:val="yellow"/>
              </w:rPr>
              <w:t>(</w:t>
            </w:r>
            <w:r w:rsidR="00EC4137">
              <w:rPr>
                <w:rFonts w:cstheme="minorHAnsi"/>
                <w:sz w:val="20"/>
                <w:szCs w:val="20"/>
                <w:highlight w:val="yellow"/>
              </w:rPr>
              <w:t>25.2</w:t>
            </w:r>
            <w:r w:rsidRPr="003F23BF">
              <w:rPr>
                <w:rFonts w:cstheme="minorHAnsi"/>
                <w:sz w:val="20"/>
                <w:szCs w:val="20"/>
                <w:highlight w:val="yellow"/>
              </w:rPr>
              <w:t>%)</w:t>
            </w:r>
          </w:p>
        </w:tc>
        <w:tc>
          <w:tcPr>
            <w:tcW w:w="1890" w:type="dxa"/>
            <w:vMerge/>
          </w:tcPr>
          <w:p w:rsidR="00175682" w:rsidRPr="00870477" w:rsidRDefault="00175682" w:rsidP="00DC55E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dxa"/>
            <w:vMerge/>
          </w:tcPr>
          <w:p w:rsidR="00175682" w:rsidRPr="00870477" w:rsidRDefault="00175682" w:rsidP="00DC55E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1B1428" w:rsidRDefault="001B1428" w:rsidP="000C25F4">
      <w:pPr>
        <w:rPr>
          <w:rFonts w:cstheme="minorHAnsi"/>
          <w:b/>
          <w:sz w:val="24"/>
          <w:szCs w:val="24"/>
        </w:rPr>
      </w:pPr>
    </w:p>
    <w:p w:rsidR="003C75E1" w:rsidRDefault="003C75E1" w:rsidP="000C25F4">
      <w:pPr>
        <w:rPr>
          <w:rFonts w:cstheme="minorHAnsi"/>
          <w:b/>
          <w:sz w:val="24"/>
          <w:szCs w:val="24"/>
        </w:rPr>
      </w:pPr>
    </w:p>
    <w:p w:rsidR="001B1428" w:rsidRPr="006715CB" w:rsidRDefault="0051371A" w:rsidP="000C25F4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Table II</w:t>
      </w:r>
      <w:r w:rsidR="006715CB">
        <w:rPr>
          <w:rFonts w:cstheme="minorHAnsi"/>
          <w:b/>
          <w:sz w:val="24"/>
          <w:szCs w:val="24"/>
        </w:rPr>
        <w:t xml:space="preserve">:  </w:t>
      </w:r>
      <w:r w:rsidR="000C25F4">
        <w:rPr>
          <w:rFonts w:cstheme="minorHAnsi"/>
          <w:b/>
          <w:sz w:val="24"/>
          <w:szCs w:val="24"/>
        </w:rPr>
        <w:t xml:space="preserve">                                </w:t>
      </w:r>
      <w:r w:rsidR="006715CB" w:rsidRPr="006715CB">
        <w:rPr>
          <w:rFonts w:cstheme="minorHAnsi"/>
          <w:b/>
          <w:sz w:val="24"/>
          <w:szCs w:val="24"/>
        </w:rPr>
        <w:t>Mode of Delivery</w:t>
      </w:r>
      <w:r w:rsidR="000C25F4">
        <w:rPr>
          <w:rFonts w:cstheme="minorHAnsi"/>
          <w:b/>
          <w:sz w:val="24"/>
          <w:szCs w:val="24"/>
        </w:rPr>
        <w:t xml:space="preserve"> (n=190)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671"/>
        <w:gridCol w:w="1356"/>
        <w:gridCol w:w="167"/>
        <w:gridCol w:w="1383"/>
        <w:gridCol w:w="2293"/>
      </w:tblGrid>
      <w:tr w:rsidR="006715CB" w:rsidRPr="00870477" w:rsidTr="0051371A">
        <w:trPr>
          <w:trHeight w:val="71"/>
        </w:trPr>
        <w:tc>
          <w:tcPr>
            <w:tcW w:w="3006" w:type="dxa"/>
            <w:gridSpan w:val="2"/>
            <w:vMerge w:val="restart"/>
          </w:tcPr>
          <w:p w:rsidR="006715CB" w:rsidRPr="00870477" w:rsidRDefault="006715CB" w:rsidP="007253E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06" w:type="dxa"/>
            <w:gridSpan w:val="3"/>
          </w:tcPr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93" w:type="dxa"/>
            <w:vMerge w:val="restart"/>
          </w:tcPr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</w:p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P-Value</w:t>
            </w:r>
          </w:p>
        </w:tc>
      </w:tr>
      <w:tr w:rsidR="006715CB" w:rsidRPr="00870477" w:rsidTr="006715CB">
        <w:tc>
          <w:tcPr>
            <w:tcW w:w="3006" w:type="dxa"/>
            <w:gridSpan w:val="2"/>
            <w:vMerge/>
          </w:tcPr>
          <w:p w:rsidR="006715CB" w:rsidRPr="00870477" w:rsidRDefault="006715CB" w:rsidP="007253E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6" w:type="dxa"/>
          </w:tcPr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Oral Misoprostol</w:t>
            </w:r>
          </w:p>
        </w:tc>
        <w:tc>
          <w:tcPr>
            <w:tcW w:w="1550" w:type="dxa"/>
            <w:gridSpan w:val="2"/>
          </w:tcPr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Vaginal</w:t>
            </w:r>
          </w:p>
          <w:p w:rsidR="006715CB" w:rsidRPr="00870477" w:rsidRDefault="00800E89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M</w:t>
            </w:r>
            <w:r w:rsidR="006715CB" w:rsidRPr="00870477">
              <w:rPr>
                <w:rFonts w:cstheme="minorHAnsi"/>
                <w:b/>
                <w:sz w:val="20"/>
                <w:szCs w:val="20"/>
              </w:rPr>
              <w:t>isoprostol</w:t>
            </w:r>
          </w:p>
        </w:tc>
        <w:tc>
          <w:tcPr>
            <w:tcW w:w="2293" w:type="dxa"/>
            <w:vMerge/>
          </w:tcPr>
          <w:p w:rsidR="006715CB" w:rsidRPr="00870477" w:rsidRDefault="006715CB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F45A0" w:rsidRPr="00870477" w:rsidTr="0051371A">
        <w:tc>
          <w:tcPr>
            <w:tcW w:w="1335" w:type="dxa"/>
            <w:vMerge w:val="restart"/>
          </w:tcPr>
          <w:p w:rsidR="00EF45A0" w:rsidRDefault="00EF45A0" w:rsidP="007253E1">
            <w:pPr>
              <w:rPr>
                <w:rFonts w:cstheme="minorHAnsi"/>
                <w:b/>
                <w:sz w:val="20"/>
                <w:szCs w:val="20"/>
              </w:rPr>
            </w:pPr>
          </w:p>
          <w:p w:rsidR="00EF45A0" w:rsidRPr="00870477" w:rsidRDefault="00EF45A0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Mode of delivery.</w:t>
            </w:r>
          </w:p>
        </w:tc>
        <w:tc>
          <w:tcPr>
            <w:tcW w:w="1671" w:type="dxa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Vaginal Delivery</w:t>
            </w:r>
          </w:p>
        </w:tc>
        <w:tc>
          <w:tcPr>
            <w:tcW w:w="1523" w:type="dxa"/>
            <w:gridSpan w:val="2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91</w:t>
            </w:r>
          </w:p>
          <w:p w:rsidR="00EF45A0" w:rsidRPr="00870477" w:rsidRDefault="0051371A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(47</w:t>
            </w:r>
            <w:r w:rsidR="00EF45A0" w:rsidRPr="00870477">
              <w:rPr>
                <w:rFonts w:cstheme="minorHAnsi"/>
                <w:sz w:val="20"/>
                <w:szCs w:val="20"/>
              </w:rPr>
              <w:t>.8%)</w:t>
            </w:r>
          </w:p>
        </w:tc>
        <w:tc>
          <w:tcPr>
            <w:tcW w:w="1383" w:type="dxa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79</w:t>
            </w:r>
          </w:p>
          <w:p w:rsidR="00EF45A0" w:rsidRPr="00870477" w:rsidRDefault="0051371A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(41.5</w:t>
            </w:r>
            <w:r w:rsidR="00EF45A0"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293" w:type="dxa"/>
            <w:vMerge w:val="restart"/>
          </w:tcPr>
          <w:p w:rsidR="00EF45A0" w:rsidRPr="00870477" w:rsidRDefault="00EF45A0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0.004</w:t>
            </w:r>
            <w:r w:rsidR="00475CC4">
              <w:rPr>
                <w:rFonts w:cstheme="minorHAnsi"/>
                <w:b/>
                <w:sz w:val="20"/>
                <w:szCs w:val="20"/>
              </w:rPr>
              <w:t>5</w:t>
            </w:r>
            <w:r w:rsidRPr="00870477">
              <w:rPr>
                <w:rFonts w:cstheme="minorHAnsi"/>
                <w:b/>
                <w:sz w:val="20"/>
                <w:szCs w:val="20"/>
              </w:rPr>
              <w:t>*</w:t>
            </w:r>
          </w:p>
        </w:tc>
      </w:tr>
      <w:tr w:rsidR="00EF45A0" w:rsidRPr="00870477" w:rsidTr="0051371A">
        <w:tc>
          <w:tcPr>
            <w:tcW w:w="1335" w:type="dxa"/>
            <w:vMerge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1" w:type="dxa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Cesarean Section.</w:t>
            </w:r>
          </w:p>
        </w:tc>
        <w:tc>
          <w:tcPr>
            <w:tcW w:w="1523" w:type="dxa"/>
            <w:gridSpan w:val="2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4</w:t>
            </w:r>
          </w:p>
          <w:p w:rsidR="00EF45A0" w:rsidRPr="00870477" w:rsidRDefault="0051371A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(2.1</w:t>
            </w:r>
            <w:r w:rsidR="00EF45A0"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1383" w:type="dxa"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16</w:t>
            </w:r>
          </w:p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r w:rsidR="0051371A">
              <w:rPr>
                <w:rFonts w:cstheme="minorHAnsi"/>
                <w:sz w:val="20"/>
                <w:szCs w:val="20"/>
              </w:rPr>
              <w:t>8.4%</w:t>
            </w:r>
            <w:r w:rsidRPr="00870477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93" w:type="dxa"/>
            <w:vMerge/>
          </w:tcPr>
          <w:p w:rsidR="00EF45A0" w:rsidRPr="00870477" w:rsidRDefault="00EF45A0" w:rsidP="007253E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EF45A0" w:rsidRDefault="00EF45A0" w:rsidP="00EF45A0">
      <w:pPr>
        <w:rPr>
          <w:rFonts w:cstheme="minorHAnsi"/>
          <w:sz w:val="24"/>
          <w:szCs w:val="24"/>
        </w:rPr>
      </w:pPr>
    </w:p>
    <w:p w:rsidR="004405F4" w:rsidRDefault="004405F4" w:rsidP="008770DF">
      <w:pPr>
        <w:rPr>
          <w:rFonts w:cstheme="minorHAnsi"/>
          <w:b/>
          <w:sz w:val="24"/>
          <w:szCs w:val="24"/>
        </w:rPr>
      </w:pPr>
    </w:p>
    <w:p w:rsidR="008770DF" w:rsidRDefault="00475CC4" w:rsidP="008770DF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Table </w:t>
      </w:r>
      <w:r w:rsidR="0051371A">
        <w:rPr>
          <w:rFonts w:cstheme="minorHAnsi"/>
          <w:b/>
          <w:sz w:val="24"/>
          <w:szCs w:val="24"/>
        </w:rPr>
        <w:t>III</w:t>
      </w:r>
      <w:r w:rsidR="008770DF">
        <w:rPr>
          <w:rFonts w:cstheme="minorHAnsi"/>
          <w:b/>
          <w:sz w:val="24"/>
          <w:szCs w:val="24"/>
        </w:rPr>
        <w:t xml:space="preserve">.                          </w:t>
      </w:r>
      <w:r w:rsidR="00B54849">
        <w:rPr>
          <w:rFonts w:cstheme="minorHAnsi"/>
          <w:b/>
          <w:sz w:val="24"/>
          <w:szCs w:val="24"/>
        </w:rPr>
        <w:t>Reasons for</w:t>
      </w:r>
      <w:r w:rsidR="008770DF">
        <w:rPr>
          <w:rFonts w:cstheme="minorHAnsi"/>
          <w:b/>
          <w:sz w:val="24"/>
          <w:szCs w:val="24"/>
        </w:rPr>
        <w:t xml:space="preserve"> I</w:t>
      </w:r>
      <w:r w:rsidR="008770DF" w:rsidRPr="006715CB">
        <w:rPr>
          <w:rFonts w:cstheme="minorHAnsi"/>
          <w:b/>
          <w:sz w:val="24"/>
          <w:szCs w:val="24"/>
        </w:rPr>
        <w:t xml:space="preserve">nduction </w:t>
      </w:r>
      <w:r w:rsidR="008770DF">
        <w:rPr>
          <w:rFonts w:cstheme="minorHAnsi"/>
          <w:b/>
          <w:sz w:val="24"/>
          <w:szCs w:val="24"/>
        </w:rPr>
        <w:t xml:space="preserve">of </w:t>
      </w:r>
      <w:proofErr w:type="spellStart"/>
      <w:r w:rsidR="008770DF">
        <w:rPr>
          <w:rFonts w:cstheme="minorHAnsi"/>
          <w:b/>
          <w:sz w:val="24"/>
          <w:szCs w:val="24"/>
        </w:rPr>
        <w:t>labour</w:t>
      </w:r>
      <w:proofErr w:type="spellEnd"/>
      <w:r w:rsidR="00526103">
        <w:rPr>
          <w:rFonts w:cstheme="minorHAnsi"/>
          <w:b/>
          <w:sz w:val="24"/>
          <w:szCs w:val="24"/>
        </w:rPr>
        <w:t xml:space="preserve"> </w:t>
      </w:r>
      <w:r w:rsidR="008770DF">
        <w:rPr>
          <w:rFonts w:cstheme="minorHAnsi"/>
          <w:b/>
          <w:sz w:val="24"/>
          <w:szCs w:val="24"/>
        </w:rPr>
        <w:t>(n=190)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507"/>
        <w:gridCol w:w="1812"/>
        <w:gridCol w:w="2001"/>
        <w:gridCol w:w="2070"/>
        <w:gridCol w:w="2070"/>
      </w:tblGrid>
      <w:tr w:rsidR="00475CC4" w:rsidRPr="00870477" w:rsidTr="003202F4">
        <w:tc>
          <w:tcPr>
            <w:tcW w:w="2319" w:type="dxa"/>
            <w:gridSpan w:val="2"/>
            <w:vMerge w:val="restart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71" w:type="dxa"/>
            <w:gridSpan w:val="2"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Treatment</w:t>
            </w:r>
          </w:p>
        </w:tc>
        <w:tc>
          <w:tcPr>
            <w:tcW w:w="2070" w:type="dxa"/>
            <w:vMerge w:val="restart"/>
          </w:tcPr>
          <w:p w:rsidR="00475CC4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  P-Value</w:t>
            </w:r>
          </w:p>
        </w:tc>
      </w:tr>
      <w:tr w:rsidR="00475CC4" w:rsidRPr="00870477" w:rsidTr="003202F4">
        <w:tc>
          <w:tcPr>
            <w:tcW w:w="2319" w:type="dxa"/>
            <w:gridSpan w:val="2"/>
            <w:vMerge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1" w:type="dxa"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Oral Misoprostol</w:t>
            </w:r>
          </w:p>
        </w:tc>
        <w:tc>
          <w:tcPr>
            <w:tcW w:w="2070" w:type="dxa"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Vaginal</w:t>
            </w:r>
          </w:p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  <w:r w:rsidRPr="00870477">
              <w:rPr>
                <w:rFonts w:cstheme="minorHAnsi"/>
                <w:b/>
                <w:sz w:val="20"/>
                <w:szCs w:val="20"/>
              </w:rPr>
              <w:t>Misoprostol</w:t>
            </w:r>
          </w:p>
        </w:tc>
        <w:tc>
          <w:tcPr>
            <w:tcW w:w="2070" w:type="dxa"/>
            <w:vMerge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75CC4" w:rsidRPr="00870477" w:rsidTr="003202F4">
        <w:trPr>
          <w:trHeight w:val="125"/>
        </w:trPr>
        <w:tc>
          <w:tcPr>
            <w:tcW w:w="507" w:type="dxa"/>
            <w:vMerge w:val="restart"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12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Post date</w:t>
            </w:r>
          </w:p>
        </w:tc>
        <w:tc>
          <w:tcPr>
            <w:tcW w:w="2001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42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(22.1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45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(23.6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Merge w:val="restart"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0.96</w:t>
            </w:r>
          </w:p>
        </w:tc>
      </w:tr>
      <w:tr w:rsidR="00475CC4" w:rsidRPr="00870477" w:rsidTr="003202F4">
        <w:trPr>
          <w:trHeight w:val="125"/>
        </w:trPr>
        <w:tc>
          <w:tcPr>
            <w:tcW w:w="507" w:type="dxa"/>
            <w:vMerge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12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PROM</w:t>
            </w:r>
          </w:p>
        </w:tc>
        <w:tc>
          <w:tcPr>
            <w:tcW w:w="2001" w:type="dxa"/>
            <w:vAlign w:val="bottom"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24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(12.6</w:t>
            </w:r>
            <w:r w:rsidRPr="00870477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070" w:type="dxa"/>
            <w:vAlign w:val="bottom"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25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(13.1%</w:t>
            </w:r>
            <w:r w:rsidRPr="00870477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070" w:type="dxa"/>
            <w:vMerge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75CC4" w:rsidRPr="00870477" w:rsidTr="003202F4">
        <w:tc>
          <w:tcPr>
            <w:tcW w:w="507" w:type="dxa"/>
            <w:vMerge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12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Poor Bishop</w:t>
            </w:r>
          </w:p>
        </w:tc>
        <w:tc>
          <w:tcPr>
            <w:tcW w:w="2001" w:type="dxa"/>
            <w:vAlign w:val="bottom"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(7.8%)</w:t>
            </w:r>
          </w:p>
        </w:tc>
        <w:tc>
          <w:tcPr>
            <w:tcW w:w="2070" w:type="dxa"/>
            <w:vAlign w:val="bottom"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  <w:szCs w:val="20"/>
              </w:rPr>
              <w:t>6.8%)</w:t>
            </w:r>
          </w:p>
        </w:tc>
        <w:tc>
          <w:tcPr>
            <w:tcW w:w="2070" w:type="dxa"/>
            <w:vMerge/>
          </w:tcPr>
          <w:p w:rsidR="00475CC4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75CC4" w:rsidRPr="00870477" w:rsidTr="003202F4">
        <w:tc>
          <w:tcPr>
            <w:tcW w:w="507" w:type="dxa"/>
            <w:vMerge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12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Oligohydram</w:t>
            </w:r>
            <w:r w:rsidRPr="00870477">
              <w:rPr>
                <w:rFonts w:cstheme="minorHAnsi"/>
                <w:sz w:val="20"/>
                <w:szCs w:val="20"/>
              </w:rPr>
              <w:t>nios</w:t>
            </w:r>
            <w:proofErr w:type="spellEnd"/>
          </w:p>
        </w:tc>
        <w:tc>
          <w:tcPr>
            <w:tcW w:w="2001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8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(4.2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8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(4.2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Merge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75CC4" w:rsidRPr="00870477" w:rsidTr="003202F4">
        <w:tc>
          <w:tcPr>
            <w:tcW w:w="507" w:type="dxa"/>
            <w:vMerge/>
          </w:tcPr>
          <w:p w:rsidR="00475CC4" w:rsidRPr="00870477" w:rsidRDefault="00475CC4" w:rsidP="007253E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12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NRCTG</w:t>
            </w:r>
          </w:p>
        </w:tc>
        <w:tc>
          <w:tcPr>
            <w:tcW w:w="2001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6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(3.1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Align w:val="bottom"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 w:rsidRPr="00870477">
              <w:rPr>
                <w:rFonts w:cstheme="minorHAnsi"/>
                <w:sz w:val="20"/>
                <w:szCs w:val="20"/>
              </w:rPr>
              <w:t>4</w:t>
            </w:r>
          </w:p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(2.1</w:t>
            </w:r>
            <w:r w:rsidRPr="00870477">
              <w:rPr>
                <w:rFonts w:cstheme="minorHAnsi"/>
                <w:sz w:val="20"/>
                <w:szCs w:val="20"/>
              </w:rPr>
              <w:t>%)</w:t>
            </w:r>
          </w:p>
        </w:tc>
        <w:tc>
          <w:tcPr>
            <w:tcW w:w="2070" w:type="dxa"/>
            <w:vMerge/>
          </w:tcPr>
          <w:p w:rsidR="00475CC4" w:rsidRPr="00870477" w:rsidRDefault="00475CC4" w:rsidP="007253E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770DF" w:rsidRDefault="008770DF" w:rsidP="005B4B61">
      <w:pPr>
        <w:rPr>
          <w:rFonts w:cstheme="minorHAnsi"/>
          <w:b/>
          <w:sz w:val="24"/>
          <w:szCs w:val="24"/>
        </w:rPr>
      </w:pPr>
    </w:p>
    <w:p w:rsidR="005B4B61" w:rsidRDefault="0051371A" w:rsidP="005B4B6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Table IV</w:t>
      </w:r>
      <w:r w:rsidR="005B4B61" w:rsidRPr="005B4B61">
        <w:rPr>
          <w:rFonts w:cstheme="minorHAnsi"/>
          <w:b/>
          <w:sz w:val="24"/>
          <w:szCs w:val="24"/>
        </w:rPr>
        <w:t>:</w:t>
      </w:r>
      <w:r w:rsidR="005B4B61">
        <w:rPr>
          <w:rFonts w:cstheme="minorHAnsi"/>
          <w:b/>
          <w:sz w:val="24"/>
          <w:szCs w:val="24"/>
        </w:rPr>
        <w:t xml:space="preserve"> </w:t>
      </w:r>
    </w:p>
    <w:p w:rsidR="005B4B61" w:rsidRPr="005B4B61" w:rsidRDefault="005B4B61" w:rsidP="005B4B61">
      <w:pPr>
        <w:rPr>
          <w:rFonts w:cstheme="minorHAnsi"/>
          <w:b/>
          <w:sz w:val="24"/>
          <w:szCs w:val="24"/>
        </w:rPr>
      </w:pPr>
      <w:r w:rsidRPr="005B4B61">
        <w:rPr>
          <w:rFonts w:cstheme="minorHAnsi"/>
          <w:b/>
          <w:sz w:val="24"/>
          <w:szCs w:val="24"/>
        </w:rPr>
        <w:t xml:space="preserve">STRATIFICATION OF MODE OF DELIVERY IN STUDY ARMS BY NUMBER OF </w:t>
      </w:r>
      <w:r w:rsidR="00526103">
        <w:rPr>
          <w:rFonts w:cstheme="minorHAnsi"/>
          <w:b/>
          <w:sz w:val="24"/>
          <w:szCs w:val="24"/>
        </w:rPr>
        <w:t>DOSES (n=190)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1783"/>
        <w:gridCol w:w="1796"/>
        <w:gridCol w:w="1796"/>
        <w:gridCol w:w="1557"/>
      </w:tblGrid>
      <w:tr w:rsidR="006437C8" w:rsidTr="006437C8">
        <w:trPr>
          <w:trHeight w:val="352"/>
        </w:trPr>
        <w:tc>
          <w:tcPr>
            <w:tcW w:w="1784" w:type="dxa"/>
            <w:vMerge w:val="restart"/>
          </w:tcPr>
          <w:p w:rsidR="006437C8" w:rsidRDefault="005B4B61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5B4B61">
              <w:rPr>
                <w:rFonts w:cstheme="minorHAnsi"/>
                <w:sz w:val="24"/>
                <w:szCs w:val="24"/>
              </w:rPr>
              <w:t xml:space="preserve"> </w:t>
            </w:r>
            <w:r w:rsidR="006B3EC9">
              <w:rPr>
                <w:rFonts w:cstheme="minorHAnsi"/>
                <w:sz w:val="24"/>
                <w:szCs w:val="24"/>
              </w:rPr>
              <w:t xml:space="preserve">                                    </w:t>
            </w:r>
            <w:r w:rsidR="00526103"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Number of doses</w:t>
            </w:r>
          </w:p>
        </w:tc>
        <w:tc>
          <w:tcPr>
            <w:tcW w:w="1783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92" w:type="dxa"/>
            <w:gridSpan w:val="2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Treatment</w:t>
            </w:r>
          </w:p>
        </w:tc>
        <w:tc>
          <w:tcPr>
            <w:tcW w:w="1557" w:type="dxa"/>
            <w:vMerge w:val="restart"/>
          </w:tcPr>
          <w:p w:rsid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</w:p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P-Value</w:t>
            </w:r>
          </w:p>
        </w:tc>
      </w:tr>
      <w:tr w:rsidR="006437C8" w:rsidTr="006437C8">
        <w:trPr>
          <w:trHeight w:val="719"/>
        </w:trPr>
        <w:tc>
          <w:tcPr>
            <w:tcW w:w="1784" w:type="dxa"/>
            <w:vMerge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83" w:type="dxa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Mode of delivery</w:t>
            </w:r>
          </w:p>
        </w:tc>
        <w:tc>
          <w:tcPr>
            <w:tcW w:w="1796" w:type="dxa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Oral misoprostol</w:t>
            </w:r>
          </w:p>
        </w:tc>
        <w:tc>
          <w:tcPr>
            <w:tcW w:w="1796" w:type="dxa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Vaginal misoprostol</w:t>
            </w:r>
          </w:p>
        </w:tc>
        <w:tc>
          <w:tcPr>
            <w:tcW w:w="1557" w:type="dxa"/>
            <w:vMerge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437C8" w:rsidTr="006437C8">
        <w:trPr>
          <w:trHeight w:val="719"/>
        </w:trPr>
        <w:tc>
          <w:tcPr>
            <w:tcW w:w="1784" w:type="dxa"/>
            <w:vMerge w:val="restart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Single dose</w:t>
            </w:r>
            <w:r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1783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Vaginal Delivery 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  <w:p w:rsidR="006437C8" w:rsidRDefault="0051371A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(27</w:t>
            </w:r>
            <w:r w:rsidR="006437C8">
              <w:rPr>
                <w:rFonts w:cstheme="minorHAnsi"/>
                <w:sz w:val="24"/>
                <w:szCs w:val="24"/>
              </w:rPr>
              <w:t>.3%)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  <w:p w:rsidR="006437C8" w:rsidRDefault="0051371A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(24.7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557" w:type="dxa"/>
            <w:vMerge w:val="restart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  <w:p w:rsidR="006437C8" w:rsidRDefault="00ED67BE" w:rsidP="005B4B61">
            <w:pPr>
              <w:rPr>
                <w:rFonts w:cstheme="minorHAnsi"/>
                <w:sz w:val="24"/>
                <w:szCs w:val="24"/>
              </w:rPr>
            </w:pPr>
            <w:r w:rsidRPr="009B6BE5">
              <w:rPr>
                <w:rFonts w:cstheme="minorHAnsi"/>
                <w:sz w:val="24"/>
                <w:szCs w:val="24"/>
                <w:highlight w:val="yellow"/>
              </w:rPr>
              <w:t>0.</w:t>
            </w:r>
            <w:r w:rsidR="009B6BE5" w:rsidRPr="009B6BE5">
              <w:rPr>
                <w:rFonts w:cstheme="minorHAnsi"/>
                <w:sz w:val="24"/>
                <w:szCs w:val="24"/>
                <w:highlight w:val="yellow"/>
              </w:rPr>
              <w:t>07</w:t>
            </w:r>
          </w:p>
        </w:tc>
      </w:tr>
      <w:tr w:rsidR="006437C8" w:rsidTr="006437C8">
        <w:trPr>
          <w:trHeight w:val="177"/>
        </w:trPr>
        <w:tc>
          <w:tcPr>
            <w:tcW w:w="1784" w:type="dxa"/>
            <w:vMerge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83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Cesarean section.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:rsidR="006437C8" w:rsidRDefault="0051371A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(1.05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  <w:p w:rsidR="006437C8" w:rsidRDefault="0051371A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(6.3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557" w:type="dxa"/>
            <w:vMerge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37C8" w:rsidTr="006437C8">
        <w:trPr>
          <w:trHeight w:val="719"/>
        </w:trPr>
        <w:tc>
          <w:tcPr>
            <w:tcW w:w="1784" w:type="dxa"/>
            <w:vMerge w:val="restart"/>
          </w:tcPr>
          <w:p w:rsidR="006437C8" w:rsidRPr="006437C8" w:rsidRDefault="006437C8" w:rsidP="005B4B61">
            <w:pPr>
              <w:rPr>
                <w:rFonts w:cstheme="minorHAnsi"/>
                <w:b/>
                <w:sz w:val="24"/>
                <w:szCs w:val="24"/>
              </w:rPr>
            </w:pPr>
            <w:r w:rsidRPr="006437C8">
              <w:rPr>
                <w:rFonts w:cstheme="minorHAnsi"/>
                <w:b/>
                <w:sz w:val="24"/>
                <w:szCs w:val="24"/>
              </w:rPr>
              <w:t>Multiple doses.</w:t>
            </w:r>
          </w:p>
        </w:tc>
        <w:tc>
          <w:tcPr>
            <w:tcW w:w="1783" w:type="dxa"/>
          </w:tcPr>
          <w:p w:rsidR="006437C8" w:rsidRDefault="006437C8" w:rsidP="00EB2E1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Vaginal Delivery 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</w:t>
            </w:r>
          </w:p>
          <w:p w:rsidR="006437C8" w:rsidRDefault="0051371A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(20.5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  <w:p w:rsidR="006437C8" w:rsidRDefault="00ED67BE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(16.8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557" w:type="dxa"/>
            <w:vMerge w:val="restart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0.277</w:t>
            </w:r>
          </w:p>
        </w:tc>
      </w:tr>
      <w:tr w:rsidR="006437C8" w:rsidTr="006437C8">
        <w:trPr>
          <w:trHeight w:val="177"/>
        </w:trPr>
        <w:tc>
          <w:tcPr>
            <w:tcW w:w="1784" w:type="dxa"/>
            <w:vMerge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83" w:type="dxa"/>
          </w:tcPr>
          <w:p w:rsidR="006437C8" w:rsidRDefault="006437C8" w:rsidP="00EB2E1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Cesarean section.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:rsidR="006437C8" w:rsidRDefault="00ED67BE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(1.05</w:t>
            </w:r>
            <w:r w:rsidR="006437C8">
              <w:rPr>
                <w:rFonts w:cstheme="minorHAnsi"/>
                <w:sz w:val="24"/>
                <w:szCs w:val="24"/>
              </w:rPr>
              <w:t>%)</w:t>
            </w:r>
          </w:p>
        </w:tc>
        <w:tc>
          <w:tcPr>
            <w:tcW w:w="1796" w:type="dxa"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:rsidR="006437C8" w:rsidRDefault="00ED67BE" w:rsidP="005B4B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(2</w:t>
            </w:r>
            <w:r w:rsidR="006437C8">
              <w:rPr>
                <w:rFonts w:cstheme="minorHAnsi"/>
                <w:sz w:val="24"/>
                <w:szCs w:val="24"/>
              </w:rPr>
              <w:t>.1%)</w:t>
            </w:r>
          </w:p>
        </w:tc>
        <w:tc>
          <w:tcPr>
            <w:tcW w:w="1557" w:type="dxa"/>
            <w:vMerge/>
          </w:tcPr>
          <w:p w:rsidR="006437C8" w:rsidRDefault="006437C8" w:rsidP="005B4B6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5B4B61" w:rsidRPr="005B4B61" w:rsidRDefault="005B4B61" w:rsidP="005B4B61">
      <w:pPr>
        <w:rPr>
          <w:rFonts w:cstheme="minorHAnsi"/>
          <w:sz w:val="24"/>
          <w:szCs w:val="24"/>
        </w:rPr>
      </w:pPr>
    </w:p>
    <w:p w:rsidR="005B4B61" w:rsidRPr="006437C8" w:rsidRDefault="006E0A66" w:rsidP="005B4B61">
      <w:pPr>
        <w:rPr>
          <w:rFonts w:cstheme="minorHAnsi"/>
          <w:b/>
          <w:sz w:val="28"/>
          <w:szCs w:val="28"/>
          <w:u w:val="single"/>
        </w:rPr>
      </w:pPr>
      <w:r w:rsidRPr="006E0A66">
        <w:rPr>
          <w:rFonts w:cstheme="minorHAnsi"/>
          <w:sz w:val="24"/>
          <w:szCs w:val="24"/>
        </w:rPr>
        <w:lastRenderedPageBreak/>
        <w:t xml:space="preserve">  </w:t>
      </w:r>
      <w:r w:rsidR="006437C8">
        <w:rPr>
          <w:rFonts w:cstheme="minorHAnsi"/>
          <w:b/>
          <w:sz w:val="28"/>
          <w:szCs w:val="28"/>
          <w:u w:val="single"/>
        </w:rPr>
        <w:t>DISCUSSION:</w:t>
      </w:r>
    </w:p>
    <w:p w:rsidR="00782BF5" w:rsidRDefault="00F502EA" w:rsidP="005B4B61">
      <w:pPr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 xml:space="preserve">                              </w:t>
      </w:r>
      <w:r w:rsidR="005B4B61" w:rsidRPr="005B4B61">
        <w:rPr>
          <w:rFonts w:cstheme="minorHAnsi"/>
          <w:sz w:val="24"/>
          <w:szCs w:val="24"/>
        </w:rPr>
        <w:t>Misoprostol is, a cost effective treatment, being increasingly</w:t>
      </w:r>
      <w:r w:rsidR="006437C8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 xml:space="preserve">used for induction of </w:t>
      </w:r>
      <w:proofErr w:type="spellStart"/>
      <w:r w:rsidR="005B4B61" w:rsidRPr="005B4B61">
        <w:rPr>
          <w:rFonts w:cstheme="minorHAnsi"/>
          <w:sz w:val="24"/>
          <w:szCs w:val="24"/>
        </w:rPr>
        <w:t>labour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 since past few years. There have been different published </w:t>
      </w:r>
      <w:r w:rsidR="00A414AC">
        <w:rPr>
          <w:rFonts w:cstheme="minorHAnsi"/>
          <w:sz w:val="24"/>
          <w:szCs w:val="24"/>
        </w:rPr>
        <w:t>reports of misoprostol use</w:t>
      </w:r>
      <w:r w:rsidR="002E35A1">
        <w:rPr>
          <w:rFonts w:cstheme="minorHAnsi"/>
          <w:sz w:val="24"/>
          <w:szCs w:val="24"/>
        </w:rPr>
        <w:t xml:space="preserve"> t</w:t>
      </w:r>
      <w:r w:rsidR="005B4B61" w:rsidRPr="005B4B61">
        <w:rPr>
          <w:rFonts w:cstheme="minorHAnsi"/>
          <w:sz w:val="24"/>
          <w:szCs w:val="24"/>
        </w:rPr>
        <w:t>hrough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 xml:space="preserve">different routes (oral, vaginal and rectal) and in varying doses (25 </w:t>
      </w:r>
      <w:proofErr w:type="spellStart"/>
      <w:r w:rsidR="005B4B61" w:rsidRPr="005B4B61">
        <w:rPr>
          <w:rFonts w:cstheme="minorHAnsi"/>
          <w:sz w:val="24"/>
          <w:szCs w:val="24"/>
        </w:rPr>
        <w:t>μg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 to 200 </w:t>
      </w:r>
      <w:proofErr w:type="spellStart"/>
      <w:r w:rsidR="005B4B61" w:rsidRPr="005B4B61">
        <w:rPr>
          <w:rFonts w:cstheme="minorHAnsi"/>
          <w:sz w:val="24"/>
          <w:szCs w:val="24"/>
        </w:rPr>
        <w:t>μg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). Higher incidence of </w:t>
      </w:r>
      <w:proofErr w:type="spellStart"/>
      <w:r w:rsidR="005B4B61" w:rsidRPr="005B4B61">
        <w:rPr>
          <w:rFonts w:cstheme="minorHAnsi"/>
          <w:sz w:val="24"/>
          <w:szCs w:val="24"/>
        </w:rPr>
        <w:t>tachysystole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 is reported with higher doses.</w:t>
      </w:r>
      <w:r w:rsidR="00CA337D" w:rsidRPr="00CA337D">
        <w:rPr>
          <w:rFonts w:cstheme="minorHAnsi"/>
          <w:sz w:val="24"/>
          <w:szCs w:val="24"/>
          <w:vertAlign w:val="superscript"/>
        </w:rPr>
        <w:t xml:space="preserve">9 </w:t>
      </w:r>
    </w:p>
    <w:p w:rsidR="00782BF5" w:rsidRDefault="00BB49AA" w:rsidP="005B4B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vertAlign w:val="superscript"/>
        </w:rPr>
        <w:t xml:space="preserve">                                                          </w:t>
      </w:r>
      <w:r w:rsidR="002E35A1">
        <w:rPr>
          <w:rFonts w:cstheme="minorHAnsi"/>
          <w:sz w:val="24"/>
          <w:szCs w:val="24"/>
        </w:rPr>
        <w:t xml:space="preserve"> </w:t>
      </w:r>
      <w:r w:rsidR="00520F7C">
        <w:rPr>
          <w:rFonts w:cstheme="minorHAnsi"/>
          <w:sz w:val="24"/>
          <w:szCs w:val="24"/>
        </w:rPr>
        <w:t>In the present</w:t>
      </w:r>
      <w:r w:rsidR="005B4B61" w:rsidRPr="005B4B61">
        <w:rPr>
          <w:rFonts w:cstheme="minorHAnsi"/>
          <w:sz w:val="24"/>
          <w:szCs w:val="24"/>
        </w:rPr>
        <w:t xml:space="preserve"> study baseline charact</w:t>
      </w:r>
      <w:r w:rsidR="00520F7C">
        <w:rPr>
          <w:rFonts w:cstheme="minorHAnsi"/>
          <w:sz w:val="24"/>
          <w:szCs w:val="24"/>
        </w:rPr>
        <w:t>eristics</w:t>
      </w:r>
      <w:r w:rsidR="002E35A1">
        <w:rPr>
          <w:rFonts w:cstheme="minorHAnsi"/>
          <w:sz w:val="24"/>
          <w:szCs w:val="24"/>
        </w:rPr>
        <w:t xml:space="preserve"> such as age, gravidity, </w:t>
      </w:r>
      <w:r w:rsidR="005B4B61" w:rsidRPr="005B4B61">
        <w:rPr>
          <w:rFonts w:cstheme="minorHAnsi"/>
          <w:sz w:val="24"/>
          <w:szCs w:val="24"/>
        </w:rPr>
        <w:t>ges</w:t>
      </w:r>
      <w:r w:rsidR="00520F7C">
        <w:rPr>
          <w:rFonts w:cstheme="minorHAnsi"/>
          <w:sz w:val="24"/>
          <w:szCs w:val="24"/>
        </w:rPr>
        <w:t xml:space="preserve">tational age and </w:t>
      </w:r>
      <w:r w:rsidR="005B4B61" w:rsidRPr="005B4B61">
        <w:rPr>
          <w:rFonts w:cstheme="minorHAnsi"/>
          <w:sz w:val="24"/>
          <w:szCs w:val="24"/>
        </w:rPr>
        <w:t>indic</w:t>
      </w:r>
      <w:r w:rsidR="00520F7C">
        <w:rPr>
          <w:rFonts w:cstheme="minorHAnsi"/>
          <w:sz w:val="24"/>
          <w:szCs w:val="24"/>
        </w:rPr>
        <w:t xml:space="preserve">ation of induction of </w:t>
      </w:r>
      <w:proofErr w:type="spellStart"/>
      <w:r w:rsidR="00520F7C">
        <w:rPr>
          <w:rFonts w:cstheme="minorHAnsi"/>
          <w:sz w:val="24"/>
          <w:szCs w:val="24"/>
        </w:rPr>
        <w:t>labour</w:t>
      </w:r>
      <w:proofErr w:type="spellEnd"/>
      <w:r w:rsidR="00520F7C">
        <w:rPr>
          <w:rFonts w:cstheme="minorHAnsi"/>
          <w:sz w:val="24"/>
          <w:szCs w:val="24"/>
        </w:rPr>
        <w:t xml:space="preserve"> were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distributed equally across</w:t>
      </w:r>
      <w:r w:rsidR="00520F7C">
        <w:rPr>
          <w:rFonts w:cstheme="minorHAnsi"/>
          <w:sz w:val="24"/>
          <w:szCs w:val="24"/>
        </w:rPr>
        <w:t xml:space="preserve"> the</w:t>
      </w:r>
      <w:r w:rsidR="005B4B61" w:rsidRPr="005B4B61">
        <w:rPr>
          <w:rFonts w:cstheme="minorHAnsi"/>
          <w:sz w:val="24"/>
          <w:szCs w:val="24"/>
        </w:rPr>
        <w:t xml:space="preserve"> treatment arms. This is the impact of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randomization which distributes known and unknown confounders across treatment groups.</w:t>
      </w:r>
    </w:p>
    <w:p w:rsidR="00122209" w:rsidRDefault="00122209" w:rsidP="005B4B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</w:t>
      </w:r>
      <w:r w:rsidRPr="005B4B61">
        <w:rPr>
          <w:rFonts w:cstheme="minorHAnsi"/>
          <w:sz w:val="24"/>
          <w:szCs w:val="24"/>
        </w:rPr>
        <w:t>In this study,</w:t>
      </w:r>
      <w:r>
        <w:rPr>
          <w:rFonts w:cstheme="minorHAnsi"/>
          <w:sz w:val="24"/>
          <w:szCs w:val="24"/>
        </w:rPr>
        <w:t xml:space="preserve"> oral</w:t>
      </w:r>
      <w:r w:rsidRPr="005B4B61">
        <w:rPr>
          <w:rFonts w:cstheme="minorHAnsi"/>
          <w:sz w:val="24"/>
          <w:szCs w:val="24"/>
        </w:rPr>
        <w:t xml:space="preserve"> dosage regimens of 20μg at 2 hourly intervals for maximum of 12 dose</w:t>
      </w:r>
      <w:r>
        <w:rPr>
          <w:rFonts w:cstheme="minorHAnsi"/>
          <w:sz w:val="24"/>
          <w:szCs w:val="24"/>
        </w:rPr>
        <w:t>s</w:t>
      </w:r>
      <w:r w:rsidRPr="005B4B61">
        <w:rPr>
          <w:rFonts w:cstheme="minorHAnsi"/>
          <w:sz w:val="24"/>
          <w:szCs w:val="24"/>
        </w:rPr>
        <w:t xml:space="preserve"> and </w:t>
      </w:r>
      <w:r w:rsidR="00ED67BE">
        <w:rPr>
          <w:rFonts w:cstheme="minorHAnsi"/>
          <w:sz w:val="24"/>
          <w:szCs w:val="24"/>
        </w:rPr>
        <w:t xml:space="preserve">vaginal dose was </w:t>
      </w:r>
      <w:r w:rsidRPr="005B4B61">
        <w:rPr>
          <w:rFonts w:cstheme="minorHAnsi"/>
          <w:sz w:val="24"/>
          <w:szCs w:val="24"/>
        </w:rPr>
        <w:t>25μg</w:t>
      </w:r>
      <w:r w:rsidR="00ED67BE">
        <w:rPr>
          <w:rFonts w:cstheme="minorHAnsi"/>
          <w:sz w:val="24"/>
          <w:szCs w:val="24"/>
        </w:rPr>
        <w:t xml:space="preserve"> 6 hourly</w:t>
      </w:r>
      <w:r>
        <w:rPr>
          <w:rFonts w:cstheme="minorHAnsi"/>
          <w:sz w:val="24"/>
          <w:szCs w:val="24"/>
        </w:rPr>
        <w:t xml:space="preserve"> up to </w:t>
      </w:r>
      <w:r w:rsidRPr="005B4B61">
        <w:rPr>
          <w:rFonts w:cstheme="minorHAnsi"/>
          <w:sz w:val="24"/>
          <w:szCs w:val="24"/>
        </w:rPr>
        <w:t>maxim</w:t>
      </w:r>
      <w:r>
        <w:rPr>
          <w:rFonts w:cstheme="minorHAnsi"/>
          <w:sz w:val="24"/>
          <w:szCs w:val="24"/>
        </w:rPr>
        <w:t xml:space="preserve">um of 4 doses. </w:t>
      </w:r>
      <w:r w:rsidR="002B2588">
        <w:rPr>
          <w:rFonts w:cstheme="minorHAnsi"/>
          <w:sz w:val="24"/>
          <w:szCs w:val="24"/>
        </w:rPr>
        <w:t>Jindal P used</w:t>
      </w:r>
      <w:r w:rsidR="00B63596">
        <w:rPr>
          <w:rFonts w:cstheme="minorHAnsi"/>
          <w:sz w:val="24"/>
          <w:szCs w:val="24"/>
        </w:rPr>
        <w:t xml:space="preserve"> same dose of</w:t>
      </w:r>
      <w:r w:rsidR="002B2588">
        <w:rPr>
          <w:rFonts w:cstheme="minorHAnsi"/>
          <w:sz w:val="24"/>
          <w:szCs w:val="24"/>
        </w:rPr>
        <w:t xml:space="preserve"> misoprostol</w:t>
      </w:r>
      <w:r w:rsidR="00212270">
        <w:rPr>
          <w:rFonts w:cstheme="minorHAnsi"/>
          <w:sz w:val="24"/>
          <w:szCs w:val="24"/>
        </w:rPr>
        <w:t xml:space="preserve"> </w:t>
      </w:r>
      <w:r w:rsidR="002B2588">
        <w:rPr>
          <w:rFonts w:cstheme="minorHAnsi"/>
          <w:sz w:val="24"/>
          <w:szCs w:val="24"/>
        </w:rPr>
        <w:t>via oral and vaginal route and found that vaginal route was more effective for ind</w:t>
      </w:r>
      <w:r w:rsidR="00212270">
        <w:rPr>
          <w:rFonts w:cstheme="minorHAnsi"/>
          <w:sz w:val="24"/>
          <w:szCs w:val="24"/>
        </w:rPr>
        <w:t xml:space="preserve">ucing </w:t>
      </w:r>
      <w:proofErr w:type="spellStart"/>
      <w:r w:rsidR="00212270">
        <w:rPr>
          <w:rFonts w:cstheme="minorHAnsi"/>
          <w:sz w:val="24"/>
          <w:szCs w:val="24"/>
        </w:rPr>
        <w:t>labour</w:t>
      </w:r>
      <w:proofErr w:type="spellEnd"/>
      <w:r w:rsidR="00212270">
        <w:rPr>
          <w:rFonts w:cstheme="minorHAnsi"/>
          <w:sz w:val="24"/>
          <w:szCs w:val="24"/>
        </w:rPr>
        <w:t xml:space="preserve"> successfully as co</w:t>
      </w:r>
      <w:r w:rsidR="002B2588">
        <w:rPr>
          <w:rFonts w:cstheme="minorHAnsi"/>
          <w:sz w:val="24"/>
          <w:szCs w:val="24"/>
        </w:rPr>
        <w:t>mpared to oral route</w:t>
      </w:r>
      <w:r w:rsidR="00212270">
        <w:rPr>
          <w:rFonts w:cstheme="minorHAnsi"/>
          <w:sz w:val="24"/>
          <w:szCs w:val="24"/>
        </w:rPr>
        <w:t xml:space="preserve">. His findings were contrary to results of our study where oral route was found to be more effective. </w:t>
      </w:r>
      <w:r>
        <w:rPr>
          <w:rFonts w:cstheme="minorHAnsi"/>
          <w:sz w:val="24"/>
          <w:szCs w:val="24"/>
        </w:rPr>
        <w:t>H</w:t>
      </w:r>
      <w:r w:rsidRPr="005B4B61">
        <w:rPr>
          <w:rFonts w:cstheme="minorHAnsi"/>
          <w:sz w:val="24"/>
          <w:szCs w:val="24"/>
        </w:rPr>
        <w:t>igher</w:t>
      </w:r>
      <w:r>
        <w:rPr>
          <w:rFonts w:cstheme="minorHAnsi"/>
          <w:sz w:val="24"/>
          <w:szCs w:val="24"/>
        </w:rPr>
        <w:t xml:space="preserve"> doses of misoprostol were used in a study by </w:t>
      </w:r>
      <w:r w:rsidRPr="004B439D">
        <w:rPr>
          <w:rFonts w:cstheme="minorHAnsi"/>
          <w:sz w:val="24"/>
          <w:szCs w:val="24"/>
        </w:rPr>
        <w:t>Blanchard K, Clark S</w:t>
      </w:r>
      <w:r>
        <w:rPr>
          <w:rFonts w:cstheme="minorHAnsi"/>
          <w:sz w:val="24"/>
          <w:szCs w:val="24"/>
        </w:rPr>
        <w:t xml:space="preserve"> et al</w:t>
      </w:r>
      <w:r w:rsidRPr="005B4B61">
        <w:rPr>
          <w:rFonts w:cstheme="minorHAnsi"/>
          <w:sz w:val="24"/>
          <w:szCs w:val="24"/>
        </w:rPr>
        <w:t>.</w:t>
      </w:r>
      <w:r w:rsidRPr="00CA337D">
        <w:rPr>
          <w:rFonts w:cstheme="minorHAnsi"/>
          <w:sz w:val="24"/>
          <w:szCs w:val="24"/>
          <w:vertAlign w:val="superscript"/>
        </w:rPr>
        <w:t>10</w:t>
      </w:r>
      <w:proofErr w:type="gramStart"/>
      <w:r w:rsidRPr="00CA337D">
        <w:rPr>
          <w:rFonts w:cstheme="minorHAnsi"/>
          <w:sz w:val="24"/>
          <w:szCs w:val="24"/>
          <w:vertAlign w:val="superscript"/>
        </w:rPr>
        <w:t>,11</w:t>
      </w:r>
      <w:proofErr w:type="gramEnd"/>
      <w:r>
        <w:rPr>
          <w:rFonts w:cstheme="minorHAnsi"/>
          <w:sz w:val="24"/>
          <w:szCs w:val="24"/>
          <w:vertAlign w:val="superscript"/>
        </w:rPr>
        <w:t xml:space="preserve"> </w:t>
      </w:r>
    </w:p>
    <w:p w:rsidR="00782BF5" w:rsidRDefault="005B4B61" w:rsidP="005B4B61">
      <w:pPr>
        <w:rPr>
          <w:rFonts w:cstheme="minorHAnsi"/>
          <w:sz w:val="24"/>
          <w:szCs w:val="24"/>
          <w:vertAlign w:val="superscript"/>
        </w:rPr>
      </w:pPr>
      <w:r w:rsidRPr="005B4B61">
        <w:rPr>
          <w:rFonts w:cstheme="minorHAnsi"/>
          <w:sz w:val="24"/>
          <w:szCs w:val="24"/>
        </w:rPr>
        <w:t xml:space="preserve"> </w:t>
      </w:r>
      <w:r w:rsidR="00782BF5">
        <w:rPr>
          <w:rFonts w:cstheme="minorHAnsi"/>
          <w:sz w:val="24"/>
          <w:szCs w:val="24"/>
        </w:rPr>
        <w:t xml:space="preserve">                                      </w:t>
      </w:r>
      <w:r w:rsidRPr="005B4B61">
        <w:rPr>
          <w:rFonts w:cstheme="minorHAnsi"/>
          <w:sz w:val="24"/>
          <w:szCs w:val="24"/>
        </w:rPr>
        <w:t>In this study</w:t>
      </w:r>
      <w:r w:rsidR="00D11049">
        <w:rPr>
          <w:rFonts w:cstheme="minorHAnsi"/>
          <w:sz w:val="24"/>
          <w:szCs w:val="24"/>
        </w:rPr>
        <w:t xml:space="preserve"> percentage of</w:t>
      </w:r>
      <w:r w:rsidRPr="005B4B61">
        <w:rPr>
          <w:rFonts w:cstheme="minorHAnsi"/>
          <w:sz w:val="24"/>
          <w:szCs w:val="24"/>
        </w:rPr>
        <w:t xml:space="preserve"> </w:t>
      </w:r>
      <w:proofErr w:type="spellStart"/>
      <w:r w:rsidRPr="005B4B61">
        <w:rPr>
          <w:rFonts w:cstheme="minorHAnsi"/>
          <w:sz w:val="24"/>
          <w:szCs w:val="24"/>
        </w:rPr>
        <w:t>primigravida</w:t>
      </w:r>
      <w:proofErr w:type="spellEnd"/>
      <w:r w:rsidR="00D11049">
        <w:rPr>
          <w:rFonts w:cstheme="minorHAnsi"/>
          <w:sz w:val="24"/>
          <w:szCs w:val="24"/>
        </w:rPr>
        <w:t xml:space="preserve"> women</w:t>
      </w:r>
      <w:r w:rsidR="00ED67BE">
        <w:rPr>
          <w:rFonts w:cstheme="minorHAnsi"/>
          <w:sz w:val="24"/>
          <w:szCs w:val="24"/>
        </w:rPr>
        <w:t xml:space="preserve"> in oral group was 31.5</w:t>
      </w:r>
      <w:r w:rsidRPr="005B4B61">
        <w:rPr>
          <w:rFonts w:cstheme="minorHAnsi"/>
          <w:sz w:val="24"/>
          <w:szCs w:val="24"/>
        </w:rPr>
        <w:t xml:space="preserve">% and </w:t>
      </w:r>
      <w:r w:rsidR="00ED67BE">
        <w:rPr>
          <w:rFonts w:cstheme="minorHAnsi"/>
          <w:sz w:val="24"/>
          <w:szCs w:val="24"/>
        </w:rPr>
        <w:t>in vaginal group 32.1</w:t>
      </w:r>
      <w:r w:rsidR="00D11049">
        <w:rPr>
          <w:rFonts w:cstheme="minorHAnsi"/>
          <w:sz w:val="24"/>
          <w:szCs w:val="24"/>
        </w:rPr>
        <w:t>%</w:t>
      </w:r>
      <w:r w:rsidR="008E752A">
        <w:rPr>
          <w:rFonts w:cstheme="minorHAnsi"/>
          <w:sz w:val="24"/>
          <w:szCs w:val="24"/>
        </w:rPr>
        <w:t xml:space="preserve"> (p-0.50). L</w:t>
      </w:r>
      <w:r w:rsidRPr="005B4B61">
        <w:rPr>
          <w:rFonts w:cstheme="minorHAnsi"/>
          <w:sz w:val="24"/>
          <w:szCs w:val="24"/>
        </w:rPr>
        <w:t>iterature</w:t>
      </w:r>
      <w:r w:rsidR="00D11049">
        <w:rPr>
          <w:rFonts w:cstheme="minorHAnsi"/>
          <w:sz w:val="24"/>
          <w:szCs w:val="24"/>
        </w:rPr>
        <w:t xml:space="preserve"> has</w:t>
      </w:r>
      <w:r w:rsidRPr="005B4B61">
        <w:rPr>
          <w:rFonts w:cstheme="minorHAnsi"/>
          <w:sz w:val="24"/>
          <w:szCs w:val="24"/>
        </w:rPr>
        <w:t xml:space="preserve"> reported higher</w:t>
      </w:r>
      <w:r w:rsidR="00260428">
        <w:rPr>
          <w:rFonts w:cstheme="minorHAnsi"/>
          <w:sz w:val="24"/>
          <w:szCs w:val="24"/>
        </w:rPr>
        <w:t xml:space="preserve"> percentage</w:t>
      </w:r>
      <w:r w:rsidR="00782BF5">
        <w:rPr>
          <w:rFonts w:cstheme="minorHAnsi"/>
          <w:sz w:val="24"/>
          <w:szCs w:val="24"/>
        </w:rPr>
        <w:t xml:space="preserve"> of </w:t>
      </w:r>
      <w:proofErr w:type="spellStart"/>
      <w:r w:rsidR="00782BF5">
        <w:rPr>
          <w:rFonts w:cstheme="minorHAnsi"/>
          <w:sz w:val="24"/>
          <w:szCs w:val="24"/>
        </w:rPr>
        <w:t>primiparous</w:t>
      </w:r>
      <w:proofErr w:type="spellEnd"/>
      <w:r w:rsidR="00D11049">
        <w:rPr>
          <w:rFonts w:cstheme="minorHAnsi"/>
          <w:sz w:val="24"/>
          <w:szCs w:val="24"/>
        </w:rPr>
        <w:t xml:space="preserve"> women</w:t>
      </w:r>
      <w:r w:rsidRPr="005B4B61">
        <w:rPr>
          <w:rFonts w:cstheme="minorHAnsi"/>
          <w:sz w:val="24"/>
          <w:szCs w:val="24"/>
        </w:rPr>
        <w:t xml:space="preserve"> in</w:t>
      </w:r>
      <w:r w:rsidR="00D11049">
        <w:rPr>
          <w:rFonts w:cstheme="minorHAnsi"/>
          <w:sz w:val="24"/>
          <w:szCs w:val="24"/>
        </w:rPr>
        <w:t xml:space="preserve"> the</w:t>
      </w:r>
      <w:r w:rsidRPr="005B4B61">
        <w:rPr>
          <w:rFonts w:cstheme="minorHAnsi"/>
          <w:sz w:val="24"/>
          <w:szCs w:val="24"/>
        </w:rPr>
        <w:t xml:space="preserve"> treatment arms</w:t>
      </w:r>
      <w:r w:rsidR="00782BF5">
        <w:rPr>
          <w:rFonts w:cstheme="minorHAnsi"/>
          <w:sz w:val="24"/>
          <w:szCs w:val="24"/>
        </w:rPr>
        <w:t xml:space="preserve"> which was consistent with our resuts</w:t>
      </w:r>
      <w:r w:rsidRPr="005B4B61">
        <w:rPr>
          <w:rFonts w:cstheme="minorHAnsi"/>
          <w:sz w:val="24"/>
          <w:szCs w:val="24"/>
        </w:rPr>
        <w:t>.</w:t>
      </w:r>
      <w:r w:rsidR="00CA337D" w:rsidRPr="00CA337D">
        <w:rPr>
          <w:rFonts w:cstheme="minorHAnsi"/>
          <w:sz w:val="24"/>
          <w:szCs w:val="24"/>
          <w:vertAlign w:val="superscript"/>
        </w:rPr>
        <w:t>12</w:t>
      </w:r>
      <w:proofErr w:type="gramStart"/>
      <w:r w:rsidR="00CA337D" w:rsidRPr="00CA337D">
        <w:rPr>
          <w:rFonts w:cstheme="minorHAnsi"/>
          <w:sz w:val="24"/>
          <w:szCs w:val="24"/>
          <w:vertAlign w:val="superscript"/>
        </w:rPr>
        <w:t>,13,14</w:t>
      </w:r>
      <w:proofErr w:type="gramEnd"/>
      <w:r w:rsidR="00CA337D">
        <w:rPr>
          <w:rFonts w:cstheme="minorHAnsi"/>
          <w:sz w:val="24"/>
          <w:szCs w:val="24"/>
          <w:vertAlign w:val="superscript"/>
        </w:rPr>
        <w:t xml:space="preserve"> </w:t>
      </w:r>
    </w:p>
    <w:p w:rsidR="003B029A" w:rsidRPr="003B029A" w:rsidRDefault="00D11049" w:rsidP="005B4B61">
      <w:pPr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 xml:space="preserve"> </w:t>
      </w:r>
      <w:r w:rsidR="000A0E89">
        <w:rPr>
          <w:rFonts w:cstheme="minorHAnsi"/>
          <w:sz w:val="24"/>
          <w:szCs w:val="24"/>
        </w:rPr>
        <w:t xml:space="preserve">                                                  </w:t>
      </w:r>
      <w:r>
        <w:rPr>
          <w:rFonts w:cstheme="minorHAnsi"/>
          <w:sz w:val="24"/>
          <w:szCs w:val="24"/>
        </w:rPr>
        <w:t>C</w:t>
      </w:r>
      <w:r w:rsidR="005B4B61" w:rsidRPr="005B4B61">
        <w:rPr>
          <w:rFonts w:cstheme="minorHAnsi"/>
          <w:sz w:val="24"/>
          <w:szCs w:val="24"/>
        </w:rPr>
        <w:t>es</w:t>
      </w:r>
      <w:r w:rsidR="002E35A1">
        <w:rPr>
          <w:rFonts w:cstheme="minorHAnsi"/>
          <w:sz w:val="24"/>
          <w:szCs w:val="24"/>
        </w:rPr>
        <w:t>arean section</w:t>
      </w:r>
      <w:r w:rsidR="00782BF5">
        <w:rPr>
          <w:rFonts w:cstheme="minorHAnsi"/>
          <w:sz w:val="24"/>
          <w:szCs w:val="24"/>
        </w:rPr>
        <w:t xml:space="preserve"> rate</w:t>
      </w:r>
      <w:r w:rsidR="008E752A">
        <w:rPr>
          <w:rFonts w:cstheme="minorHAnsi"/>
          <w:sz w:val="24"/>
          <w:szCs w:val="24"/>
        </w:rPr>
        <w:t xml:space="preserve"> in group</w:t>
      </w:r>
      <w:r w:rsidR="001D4AB4">
        <w:rPr>
          <w:rFonts w:cstheme="minorHAnsi"/>
          <w:sz w:val="24"/>
          <w:szCs w:val="24"/>
        </w:rPr>
        <w:t xml:space="preserve"> A was </w:t>
      </w:r>
      <w:r w:rsidR="002E35A1">
        <w:rPr>
          <w:rFonts w:cstheme="minorHAnsi"/>
          <w:sz w:val="24"/>
          <w:szCs w:val="24"/>
        </w:rPr>
        <w:t>2</w:t>
      </w:r>
      <w:r w:rsidR="001D4AB4">
        <w:rPr>
          <w:rFonts w:cstheme="minorHAnsi"/>
          <w:sz w:val="24"/>
          <w:szCs w:val="24"/>
        </w:rPr>
        <w:t>.1</w:t>
      </w:r>
      <w:r w:rsidR="002E35A1">
        <w:rPr>
          <w:rFonts w:cstheme="minorHAnsi"/>
          <w:sz w:val="24"/>
          <w:szCs w:val="24"/>
        </w:rPr>
        <w:t>%</w:t>
      </w:r>
      <w:r>
        <w:rPr>
          <w:rFonts w:cstheme="minorHAnsi"/>
          <w:sz w:val="24"/>
          <w:szCs w:val="24"/>
        </w:rPr>
        <w:t xml:space="preserve"> as</w:t>
      </w:r>
      <w:r w:rsidR="002E35A1">
        <w:rPr>
          <w:rFonts w:cstheme="minorHAnsi"/>
          <w:sz w:val="24"/>
          <w:szCs w:val="24"/>
        </w:rPr>
        <w:t xml:space="preserve"> </w:t>
      </w:r>
      <w:r w:rsidR="008E752A">
        <w:rPr>
          <w:rFonts w:cstheme="minorHAnsi"/>
          <w:sz w:val="24"/>
          <w:szCs w:val="24"/>
        </w:rPr>
        <w:t xml:space="preserve">compared to </w:t>
      </w:r>
      <w:r w:rsidR="001D4AB4">
        <w:rPr>
          <w:rFonts w:cstheme="minorHAnsi"/>
          <w:sz w:val="24"/>
          <w:szCs w:val="24"/>
        </w:rPr>
        <w:t>8.4</w:t>
      </w:r>
      <w:r w:rsidR="005B4B61" w:rsidRPr="005B4B61">
        <w:rPr>
          <w:rFonts w:cstheme="minorHAnsi"/>
          <w:sz w:val="24"/>
          <w:szCs w:val="24"/>
        </w:rPr>
        <w:t>%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(p-</w:t>
      </w:r>
      <w:r>
        <w:rPr>
          <w:rFonts w:cstheme="minorHAnsi"/>
          <w:sz w:val="24"/>
          <w:szCs w:val="24"/>
        </w:rPr>
        <w:t>0.004)</w:t>
      </w:r>
      <w:r w:rsidR="008E752A">
        <w:rPr>
          <w:rFonts w:cstheme="minorHAnsi"/>
          <w:sz w:val="24"/>
          <w:szCs w:val="24"/>
        </w:rPr>
        <w:t xml:space="preserve"> in group B</w:t>
      </w:r>
      <w:r>
        <w:rPr>
          <w:rFonts w:cstheme="minorHAnsi"/>
          <w:sz w:val="24"/>
          <w:szCs w:val="24"/>
        </w:rPr>
        <w:t>.</w:t>
      </w:r>
      <w:r w:rsidR="001D4AB4">
        <w:rPr>
          <w:rFonts w:cstheme="minorHAnsi"/>
          <w:sz w:val="24"/>
          <w:szCs w:val="24"/>
        </w:rPr>
        <w:t xml:space="preserve"> </w:t>
      </w:r>
      <w:r w:rsidR="008E752A">
        <w:rPr>
          <w:rFonts w:cstheme="minorHAnsi"/>
          <w:sz w:val="24"/>
          <w:szCs w:val="24"/>
        </w:rPr>
        <w:t>Shy Yan</w:t>
      </w:r>
      <w:r w:rsidR="001D4AB4">
        <w:rPr>
          <w:rFonts w:cstheme="minorHAnsi"/>
          <w:sz w:val="24"/>
          <w:szCs w:val="24"/>
        </w:rPr>
        <w:t xml:space="preserve"> reported(</w:t>
      </w:r>
      <w:r w:rsidR="001D4AB4" w:rsidRPr="005B4B61">
        <w:rPr>
          <w:rFonts w:cstheme="minorHAnsi"/>
          <w:sz w:val="24"/>
          <w:szCs w:val="24"/>
        </w:rPr>
        <w:t>4%</w:t>
      </w:r>
      <w:r w:rsidR="001D4AB4">
        <w:rPr>
          <w:rFonts w:cstheme="minorHAnsi"/>
          <w:sz w:val="24"/>
          <w:szCs w:val="24"/>
        </w:rPr>
        <w:t xml:space="preserve"> and 17%) </w:t>
      </w:r>
      <w:r w:rsidR="008E752A">
        <w:rPr>
          <w:rFonts w:cstheme="minorHAnsi"/>
          <w:sz w:val="24"/>
          <w:szCs w:val="24"/>
        </w:rPr>
        <w:t xml:space="preserve"> and</w:t>
      </w:r>
      <w:r w:rsidR="00782BF5">
        <w:rPr>
          <w:rFonts w:cstheme="minorHAnsi"/>
          <w:sz w:val="24"/>
          <w:szCs w:val="24"/>
        </w:rPr>
        <w:t xml:space="preserve"> </w:t>
      </w:r>
      <w:proofErr w:type="spellStart"/>
      <w:r w:rsidR="00782BF5">
        <w:rPr>
          <w:rFonts w:cstheme="minorHAnsi"/>
          <w:sz w:val="24"/>
          <w:szCs w:val="24"/>
        </w:rPr>
        <w:t>Kambhampati</w:t>
      </w:r>
      <w:proofErr w:type="spellEnd"/>
      <w:r w:rsidR="00782BF5">
        <w:rPr>
          <w:rFonts w:cstheme="minorHAnsi"/>
          <w:sz w:val="24"/>
          <w:szCs w:val="24"/>
        </w:rPr>
        <w:t xml:space="preserve"> K et al</w:t>
      </w:r>
      <w:r w:rsidR="001D4AB4">
        <w:rPr>
          <w:rFonts w:cstheme="minorHAnsi"/>
          <w:sz w:val="24"/>
          <w:szCs w:val="24"/>
        </w:rPr>
        <w:t xml:space="preserve"> reported</w:t>
      </w:r>
      <w:r w:rsidR="00782BF5">
        <w:rPr>
          <w:rFonts w:cstheme="minorHAnsi"/>
          <w:sz w:val="24"/>
          <w:szCs w:val="24"/>
        </w:rPr>
        <w:t xml:space="preserve"> (6% and 14%)</w:t>
      </w:r>
      <w:r w:rsidR="001D4AB4">
        <w:rPr>
          <w:rFonts w:cstheme="minorHAnsi"/>
          <w:sz w:val="24"/>
          <w:szCs w:val="24"/>
        </w:rPr>
        <w:t xml:space="preserve"> in both groups</w:t>
      </w:r>
      <w:r w:rsidR="001E2100">
        <w:rPr>
          <w:rFonts w:cstheme="minorHAnsi"/>
          <w:sz w:val="24"/>
          <w:szCs w:val="24"/>
        </w:rPr>
        <w:t>.</w:t>
      </w:r>
      <w:r w:rsidR="00782BF5" w:rsidRPr="00782BF5">
        <w:rPr>
          <w:rFonts w:cstheme="minorHAnsi"/>
          <w:sz w:val="24"/>
          <w:szCs w:val="24"/>
          <w:vertAlign w:val="superscript"/>
        </w:rPr>
        <w:t>15,16</w:t>
      </w:r>
      <w:r w:rsidR="00782BF5">
        <w:rPr>
          <w:rFonts w:cstheme="minorHAnsi"/>
          <w:sz w:val="24"/>
          <w:szCs w:val="24"/>
          <w:vertAlign w:val="superscript"/>
        </w:rPr>
        <w:t xml:space="preserve"> </w:t>
      </w:r>
      <w:r w:rsidR="001E2100">
        <w:rPr>
          <w:rFonts w:cstheme="minorHAnsi"/>
          <w:sz w:val="24"/>
          <w:szCs w:val="24"/>
        </w:rPr>
        <w:t xml:space="preserve"> In another study by</w:t>
      </w:r>
      <w:r w:rsidR="00FF43F1">
        <w:rPr>
          <w:rFonts w:cstheme="minorHAnsi"/>
          <w:sz w:val="24"/>
          <w:szCs w:val="24"/>
        </w:rPr>
        <w:t xml:space="preserve"> </w:t>
      </w:r>
      <w:proofErr w:type="spellStart"/>
      <w:r w:rsidR="00FF43F1">
        <w:rPr>
          <w:rFonts w:cstheme="minorHAnsi"/>
          <w:sz w:val="24"/>
          <w:szCs w:val="24"/>
        </w:rPr>
        <w:t>Ratna</w:t>
      </w:r>
      <w:proofErr w:type="spellEnd"/>
      <w:r w:rsidR="001E2100">
        <w:rPr>
          <w:rFonts w:cstheme="minorHAnsi"/>
          <w:sz w:val="24"/>
          <w:szCs w:val="24"/>
        </w:rPr>
        <w:t xml:space="preserve"> </w:t>
      </w:r>
      <w:proofErr w:type="spellStart"/>
      <w:r w:rsidR="001E2100">
        <w:rPr>
          <w:rFonts w:cstheme="minorHAnsi"/>
          <w:sz w:val="24"/>
          <w:szCs w:val="24"/>
        </w:rPr>
        <w:t>k</w:t>
      </w:r>
      <w:r w:rsidR="00782BF5">
        <w:rPr>
          <w:rFonts w:cstheme="minorHAnsi"/>
          <w:sz w:val="24"/>
          <w:szCs w:val="24"/>
        </w:rPr>
        <w:t>h</w:t>
      </w:r>
      <w:r w:rsidR="00FF43F1">
        <w:rPr>
          <w:rFonts w:cstheme="minorHAnsi"/>
          <w:sz w:val="24"/>
          <w:szCs w:val="24"/>
        </w:rPr>
        <w:t>atri</w:t>
      </w:r>
      <w:proofErr w:type="spellEnd"/>
      <w:r w:rsidR="00FF43F1">
        <w:rPr>
          <w:rFonts w:cstheme="minorHAnsi"/>
          <w:sz w:val="24"/>
          <w:szCs w:val="24"/>
        </w:rPr>
        <w:t xml:space="preserve"> et al</w:t>
      </w:r>
      <w:r w:rsidR="001E2100">
        <w:rPr>
          <w:rFonts w:cstheme="minorHAnsi"/>
          <w:sz w:val="24"/>
          <w:szCs w:val="24"/>
        </w:rPr>
        <w:t xml:space="preserve"> the rates of operative delivery in both groups were 14% and 30% which were</w:t>
      </w:r>
      <w:r w:rsidR="00782BF5">
        <w:rPr>
          <w:rFonts w:cstheme="minorHAnsi"/>
          <w:sz w:val="24"/>
          <w:szCs w:val="24"/>
        </w:rPr>
        <w:t xml:space="preserve"> higher in comparison</w:t>
      </w:r>
      <w:r w:rsidR="002B2588">
        <w:rPr>
          <w:rFonts w:cstheme="minorHAnsi"/>
          <w:sz w:val="24"/>
          <w:szCs w:val="24"/>
        </w:rPr>
        <w:t xml:space="preserve"> to our study</w:t>
      </w:r>
      <w:r w:rsidR="00782BF5">
        <w:rPr>
          <w:rFonts w:cstheme="minorHAnsi"/>
          <w:sz w:val="24"/>
          <w:szCs w:val="24"/>
        </w:rPr>
        <w:t>.</w:t>
      </w:r>
      <w:r w:rsidR="00782BF5">
        <w:rPr>
          <w:rFonts w:cstheme="minorHAnsi"/>
          <w:sz w:val="24"/>
          <w:szCs w:val="24"/>
          <w:vertAlign w:val="superscript"/>
        </w:rPr>
        <w:t xml:space="preserve"> </w:t>
      </w:r>
      <w:r w:rsidR="00C83C0B">
        <w:rPr>
          <w:rFonts w:cstheme="minorHAnsi"/>
          <w:sz w:val="24"/>
          <w:szCs w:val="24"/>
          <w:vertAlign w:val="superscript"/>
        </w:rPr>
        <w:t>17</w:t>
      </w:r>
      <w:r w:rsidR="00782BF5">
        <w:rPr>
          <w:rFonts w:cstheme="minorHAnsi"/>
          <w:sz w:val="24"/>
          <w:szCs w:val="24"/>
          <w:vertAlign w:val="superscript"/>
        </w:rPr>
        <w:t xml:space="preserve"> </w:t>
      </w:r>
      <w:r w:rsidR="001E2100">
        <w:rPr>
          <w:rFonts w:cstheme="minorHAnsi"/>
          <w:sz w:val="24"/>
          <w:szCs w:val="24"/>
        </w:rPr>
        <w:t xml:space="preserve"> </w:t>
      </w:r>
      <w:r w:rsidR="00782BF5">
        <w:rPr>
          <w:rFonts w:cstheme="minorHAnsi"/>
          <w:sz w:val="24"/>
          <w:szCs w:val="24"/>
        </w:rPr>
        <w:t xml:space="preserve">In contrast, </w:t>
      </w:r>
      <w:r w:rsidR="005B4B61" w:rsidRPr="005B4B61">
        <w:rPr>
          <w:rFonts w:cstheme="minorHAnsi"/>
          <w:sz w:val="24"/>
          <w:szCs w:val="24"/>
        </w:rPr>
        <w:t xml:space="preserve"> Khadij</w:t>
      </w:r>
      <w:r w:rsidR="003E30B5">
        <w:rPr>
          <w:rFonts w:cstheme="minorHAnsi"/>
          <w:sz w:val="24"/>
          <w:szCs w:val="24"/>
        </w:rPr>
        <w:t xml:space="preserve">a </w:t>
      </w:r>
      <w:proofErr w:type="spellStart"/>
      <w:r w:rsidR="003E30B5">
        <w:rPr>
          <w:rFonts w:cstheme="minorHAnsi"/>
          <w:sz w:val="24"/>
          <w:szCs w:val="24"/>
        </w:rPr>
        <w:t>Bano</w:t>
      </w:r>
      <w:proofErr w:type="spellEnd"/>
      <w:r w:rsidR="003E30B5">
        <w:rPr>
          <w:rFonts w:cstheme="minorHAnsi"/>
          <w:sz w:val="24"/>
          <w:szCs w:val="24"/>
        </w:rPr>
        <w:t xml:space="preserve"> et al reported that there </w:t>
      </w:r>
      <w:r w:rsidR="005B4B61" w:rsidRPr="005B4B61">
        <w:rPr>
          <w:rFonts w:cstheme="minorHAnsi"/>
          <w:sz w:val="24"/>
          <w:szCs w:val="24"/>
        </w:rPr>
        <w:t>is no difference in the rate</w:t>
      </w:r>
      <w:r w:rsidR="003E30B5">
        <w:rPr>
          <w:rFonts w:cstheme="minorHAnsi"/>
          <w:sz w:val="24"/>
          <w:szCs w:val="24"/>
        </w:rPr>
        <w:t xml:space="preserve"> of</w:t>
      </w:r>
      <w:r w:rsidR="005B4B61" w:rsidRPr="005B4B61">
        <w:rPr>
          <w:rFonts w:cstheme="minorHAnsi"/>
          <w:sz w:val="24"/>
          <w:szCs w:val="24"/>
        </w:rPr>
        <w:t xml:space="preserve"> cesarean delivery in oral vs. vaginal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misoprostol. The proportion of cesarean delivery in oral group was 41% and vaginal group was 42% (p-0.63).</w:t>
      </w:r>
      <w:r w:rsidR="001D4AB4">
        <w:rPr>
          <w:rFonts w:cstheme="minorHAnsi"/>
          <w:sz w:val="24"/>
          <w:szCs w:val="24"/>
        </w:rPr>
        <w:t xml:space="preserve"> In a study </w:t>
      </w:r>
      <w:proofErr w:type="gramStart"/>
      <w:r w:rsidR="001D4AB4">
        <w:rPr>
          <w:rFonts w:cstheme="minorHAnsi"/>
          <w:sz w:val="24"/>
          <w:szCs w:val="24"/>
        </w:rPr>
        <w:t xml:space="preserve">by </w:t>
      </w:r>
      <w:r w:rsidR="00782BF5">
        <w:rPr>
          <w:rFonts w:cstheme="minorHAnsi"/>
          <w:sz w:val="24"/>
          <w:szCs w:val="24"/>
          <w:vertAlign w:val="superscript"/>
        </w:rPr>
        <w:t xml:space="preserve"> </w:t>
      </w:r>
      <w:r w:rsidR="005B4B61" w:rsidRPr="005B4B61">
        <w:rPr>
          <w:rFonts w:cstheme="minorHAnsi"/>
          <w:sz w:val="24"/>
          <w:szCs w:val="24"/>
        </w:rPr>
        <w:t>Sultana</w:t>
      </w:r>
      <w:proofErr w:type="gramEnd"/>
      <w:r w:rsidR="005B4B61" w:rsidRPr="005B4B61">
        <w:rPr>
          <w:rFonts w:cstheme="minorHAnsi"/>
          <w:sz w:val="24"/>
          <w:szCs w:val="24"/>
        </w:rPr>
        <w:t xml:space="preserve"> et</w:t>
      </w:r>
      <w:r w:rsidR="002E35A1">
        <w:rPr>
          <w:rFonts w:cstheme="minorHAnsi"/>
          <w:sz w:val="24"/>
          <w:szCs w:val="24"/>
        </w:rPr>
        <w:t xml:space="preserve"> </w:t>
      </w:r>
      <w:r w:rsidR="001D4AB4">
        <w:rPr>
          <w:rFonts w:cstheme="minorHAnsi"/>
          <w:sz w:val="24"/>
          <w:szCs w:val="24"/>
        </w:rPr>
        <w:t>al</w:t>
      </w:r>
      <w:r w:rsidR="005B4B61" w:rsidRPr="005B4B61">
        <w:rPr>
          <w:rFonts w:cstheme="minorHAnsi"/>
          <w:sz w:val="24"/>
          <w:szCs w:val="24"/>
        </w:rPr>
        <w:t xml:space="preserve"> need for cesarean section in oral misoprostol was 30%</w:t>
      </w:r>
      <w:r w:rsidR="001D4AB4">
        <w:rPr>
          <w:rFonts w:cstheme="minorHAnsi"/>
          <w:sz w:val="24"/>
          <w:szCs w:val="24"/>
        </w:rPr>
        <w:t xml:space="preserve"> as</w:t>
      </w:r>
      <w:r w:rsidR="005B4B61" w:rsidRPr="005B4B61">
        <w:rPr>
          <w:rFonts w:cstheme="minorHAnsi"/>
          <w:sz w:val="24"/>
          <w:szCs w:val="24"/>
        </w:rPr>
        <w:t xml:space="preserve"> compared to</w:t>
      </w:r>
      <w:r w:rsidR="001D4AB4">
        <w:rPr>
          <w:rFonts w:cstheme="minorHAnsi"/>
          <w:sz w:val="24"/>
          <w:szCs w:val="24"/>
        </w:rPr>
        <w:t xml:space="preserve"> 34% in vaginal misoprostol </w:t>
      </w:r>
      <w:r w:rsidR="005B4B61" w:rsidRPr="005B4B61">
        <w:rPr>
          <w:rFonts w:cstheme="minorHAnsi"/>
          <w:sz w:val="24"/>
          <w:szCs w:val="24"/>
        </w:rPr>
        <w:t>(p-0.78).</w:t>
      </w:r>
      <w:r w:rsidR="003B029A">
        <w:rPr>
          <w:rFonts w:cstheme="minorHAnsi"/>
          <w:sz w:val="24"/>
          <w:szCs w:val="24"/>
          <w:vertAlign w:val="superscript"/>
        </w:rPr>
        <w:t xml:space="preserve"> </w:t>
      </w:r>
      <w:r w:rsidR="004A09DD">
        <w:rPr>
          <w:rFonts w:cstheme="minorHAnsi"/>
          <w:sz w:val="24"/>
          <w:szCs w:val="24"/>
          <w:vertAlign w:val="superscript"/>
        </w:rPr>
        <w:t>18</w:t>
      </w:r>
      <w:proofErr w:type="gramStart"/>
      <w:r w:rsidR="004A09DD">
        <w:rPr>
          <w:rFonts w:cstheme="minorHAnsi"/>
          <w:sz w:val="24"/>
          <w:szCs w:val="24"/>
          <w:vertAlign w:val="superscript"/>
        </w:rPr>
        <w:t>,19,20</w:t>
      </w:r>
      <w:proofErr w:type="gramEnd"/>
      <w:r w:rsidR="007953A6">
        <w:rPr>
          <w:rFonts w:cstheme="minorHAnsi"/>
          <w:sz w:val="24"/>
          <w:szCs w:val="24"/>
          <w:vertAlign w:val="superscript"/>
        </w:rPr>
        <w:t>, 21</w:t>
      </w:r>
      <w:r w:rsidR="003B029A">
        <w:rPr>
          <w:rFonts w:cstheme="minorHAnsi"/>
          <w:sz w:val="24"/>
          <w:szCs w:val="24"/>
          <w:vertAlign w:val="superscript"/>
        </w:rPr>
        <w:t xml:space="preserve">      </w:t>
      </w:r>
    </w:p>
    <w:p w:rsidR="003B029A" w:rsidRDefault="00782BF5" w:rsidP="005B4B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</w:t>
      </w:r>
      <w:r w:rsidR="000A0E89">
        <w:rPr>
          <w:rFonts w:cstheme="minorHAnsi"/>
          <w:sz w:val="24"/>
          <w:szCs w:val="24"/>
        </w:rPr>
        <w:t xml:space="preserve">                    </w:t>
      </w:r>
      <w:r w:rsidR="003B029A">
        <w:rPr>
          <w:rFonts w:cstheme="minorHAnsi"/>
          <w:sz w:val="24"/>
          <w:szCs w:val="24"/>
        </w:rPr>
        <w:t xml:space="preserve">Commonest indication for induction of </w:t>
      </w:r>
      <w:proofErr w:type="spellStart"/>
      <w:r w:rsidR="003B029A">
        <w:rPr>
          <w:rFonts w:cstheme="minorHAnsi"/>
          <w:sz w:val="24"/>
          <w:szCs w:val="24"/>
        </w:rPr>
        <w:t>labour</w:t>
      </w:r>
      <w:proofErr w:type="spellEnd"/>
      <w:r w:rsidR="003B029A">
        <w:rPr>
          <w:rFonts w:cstheme="minorHAnsi"/>
          <w:sz w:val="24"/>
          <w:szCs w:val="24"/>
        </w:rPr>
        <w:t xml:space="preserve"> in the present study was postdates </w:t>
      </w:r>
      <w:r w:rsidR="001D4AB4">
        <w:rPr>
          <w:rFonts w:cstheme="minorHAnsi"/>
          <w:sz w:val="24"/>
          <w:szCs w:val="24"/>
        </w:rPr>
        <w:t>pregnancy (22.1% and 23.6</w:t>
      </w:r>
      <w:r w:rsidR="003B029A">
        <w:rPr>
          <w:rFonts w:cstheme="minorHAnsi"/>
          <w:sz w:val="24"/>
          <w:szCs w:val="24"/>
        </w:rPr>
        <w:t>%</w:t>
      </w:r>
      <w:r w:rsidR="00B63596">
        <w:rPr>
          <w:rFonts w:cstheme="minorHAnsi"/>
          <w:sz w:val="24"/>
          <w:szCs w:val="24"/>
        </w:rPr>
        <w:t>)</w:t>
      </w:r>
      <w:r w:rsidR="001D4AB4">
        <w:rPr>
          <w:rFonts w:cstheme="minorHAnsi"/>
          <w:sz w:val="24"/>
          <w:szCs w:val="24"/>
        </w:rPr>
        <w:t xml:space="preserve"> in both groups</w:t>
      </w:r>
      <w:proofErr w:type="gramStart"/>
      <w:r w:rsidR="001D4AB4">
        <w:rPr>
          <w:rFonts w:cstheme="minorHAnsi"/>
          <w:sz w:val="24"/>
          <w:szCs w:val="24"/>
        </w:rPr>
        <w:t xml:space="preserve">, </w:t>
      </w:r>
      <w:r w:rsidR="003B029A">
        <w:rPr>
          <w:rFonts w:cstheme="minorHAnsi"/>
          <w:sz w:val="24"/>
          <w:szCs w:val="24"/>
        </w:rPr>
        <w:t xml:space="preserve"> followed</w:t>
      </w:r>
      <w:proofErr w:type="gramEnd"/>
      <w:r w:rsidR="003B029A">
        <w:rPr>
          <w:rFonts w:cstheme="minorHAnsi"/>
          <w:sz w:val="24"/>
          <w:szCs w:val="24"/>
        </w:rPr>
        <w:t xml:space="preserve"> by Pre</w:t>
      </w:r>
      <w:r w:rsidR="00B63596">
        <w:rPr>
          <w:rFonts w:cstheme="minorHAnsi"/>
          <w:sz w:val="24"/>
          <w:szCs w:val="24"/>
        </w:rPr>
        <w:t xml:space="preserve"> </w:t>
      </w:r>
      <w:proofErr w:type="spellStart"/>
      <w:r w:rsidR="003B029A">
        <w:rPr>
          <w:rFonts w:cstheme="minorHAnsi"/>
          <w:sz w:val="24"/>
          <w:szCs w:val="24"/>
        </w:rPr>
        <w:t>labour</w:t>
      </w:r>
      <w:proofErr w:type="spellEnd"/>
      <w:r w:rsidR="003B029A">
        <w:rPr>
          <w:rFonts w:cstheme="minorHAnsi"/>
          <w:sz w:val="24"/>
          <w:szCs w:val="24"/>
        </w:rPr>
        <w:t xml:space="preserve"> rupture of membranes. Jindal et al reported </w:t>
      </w:r>
      <w:r w:rsidR="00205C73">
        <w:rPr>
          <w:rFonts w:cstheme="minorHAnsi"/>
          <w:sz w:val="24"/>
          <w:szCs w:val="24"/>
        </w:rPr>
        <w:t>hyper</w:t>
      </w:r>
      <w:r w:rsidR="003B029A">
        <w:rPr>
          <w:rFonts w:cstheme="minorHAnsi"/>
          <w:sz w:val="24"/>
          <w:szCs w:val="24"/>
        </w:rPr>
        <w:t>tensive disorders</w:t>
      </w:r>
      <w:r w:rsidR="00205C73">
        <w:rPr>
          <w:rFonts w:cstheme="minorHAnsi"/>
          <w:sz w:val="24"/>
          <w:szCs w:val="24"/>
        </w:rPr>
        <w:t xml:space="preserve"> as the most common indication</w:t>
      </w:r>
      <w:r w:rsidR="003D6C5D">
        <w:rPr>
          <w:rFonts w:cstheme="minorHAnsi"/>
          <w:sz w:val="24"/>
          <w:szCs w:val="24"/>
        </w:rPr>
        <w:t xml:space="preserve"> whereas </w:t>
      </w:r>
      <w:proofErr w:type="spellStart"/>
      <w:r w:rsidR="003D6C5D">
        <w:rPr>
          <w:rFonts w:cstheme="minorHAnsi"/>
          <w:sz w:val="24"/>
          <w:szCs w:val="24"/>
        </w:rPr>
        <w:t>oligohydramnios</w:t>
      </w:r>
      <w:proofErr w:type="spellEnd"/>
      <w:r w:rsidR="003D6C5D">
        <w:rPr>
          <w:rFonts w:cstheme="minorHAnsi"/>
          <w:sz w:val="24"/>
          <w:szCs w:val="24"/>
        </w:rPr>
        <w:t>, intrauterine growth restriction and medical disorders in pregnancy are the indications reported in previous studies</w:t>
      </w:r>
      <w:r w:rsidR="00B63596">
        <w:rPr>
          <w:rFonts w:cstheme="minorHAnsi"/>
          <w:sz w:val="24"/>
          <w:szCs w:val="24"/>
        </w:rPr>
        <w:t>,</w:t>
      </w:r>
      <w:r w:rsidR="003D6C5D">
        <w:rPr>
          <w:rFonts w:cstheme="minorHAnsi"/>
          <w:sz w:val="24"/>
          <w:szCs w:val="24"/>
        </w:rPr>
        <w:t xml:space="preserve"> for inducing </w:t>
      </w:r>
      <w:proofErr w:type="spellStart"/>
      <w:r w:rsidR="003D6C5D">
        <w:rPr>
          <w:rFonts w:cstheme="minorHAnsi"/>
          <w:sz w:val="24"/>
          <w:szCs w:val="24"/>
        </w:rPr>
        <w:t>labour</w:t>
      </w:r>
      <w:proofErr w:type="spellEnd"/>
      <w:r w:rsidR="003D6C5D">
        <w:rPr>
          <w:rFonts w:cstheme="minorHAnsi"/>
          <w:sz w:val="24"/>
          <w:szCs w:val="24"/>
        </w:rPr>
        <w:t xml:space="preserve"> at term. </w:t>
      </w:r>
      <w:r w:rsidR="007953A6">
        <w:rPr>
          <w:rFonts w:cstheme="minorHAnsi"/>
          <w:sz w:val="24"/>
          <w:szCs w:val="24"/>
          <w:vertAlign w:val="superscript"/>
        </w:rPr>
        <w:t>10</w:t>
      </w:r>
      <w:proofErr w:type="gramStart"/>
      <w:r w:rsidR="007953A6">
        <w:rPr>
          <w:rFonts w:cstheme="minorHAnsi"/>
          <w:sz w:val="24"/>
          <w:szCs w:val="24"/>
          <w:vertAlign w:val="superscript"/>
        </w:rPr>
        <w:t>,22</w:t>
      </w:r>
      <w:proofErr w:type="gramEnd"/>
      <w:r w:rsidR="003D6C5D">
        <w:rPr>
          <w:rFonts w:cstheme="minorHAnsi"/>
          <w:sz w:val="24"/>
          <w:szCs w:val="24"/>
        </w:rPr>
        <w:t xml:space="preserve"> </w:t>
      </w:r>
    </w:p>
    <w:p w:rsidR="005B4B61" w:rsidRPr="005B4B61" w:rsidRDefault="000A0E89" w:rsidP="005B4B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782BF5">
        <w:rPr>
          <w:rFonts w:cstheme="minorHAnsi"/>
          <w:sz w:val="24"/>
          <w:szCs w:val="24"/>
        </w:rPr>
        <w:t xml:space="preserve"> </w:t>
      </w:r>
      <w:r w:rsidR="00B63596">
        <w:rPr>
          <w:rFonts w:cstheme="minorHAnsi"/>
          <w:sz w:val="24"/>
          <w:szCs w:val="24"/>
        </w:rPr>
        <w:t xml:space="preserve">                                               </w:t>
      </w:r>
      <w:r w:rsidR="005B4B61" w:rsidRPr="005B4B61">
        <w:rPr>
          <w:rFonts w:cstheme="minorHAnsi"/>
          <w:sz w:val="24"/>
          <w:szCs w:val="24"/>
        </w:rPr>
        <w:t xml:space="preserve">Misoprostol effectively induces </w:t>
      </w:r>
      <w:proofErr w:type="spellStart"/>
      <w:r w:rsidR="005B4B61" w:rsidRPr="005B4B61">
        <w:rPr>
          <w:rFonts w:cstheme="minorHAnsi"/>
          <w:sz w:val="24"/>
          <w:szCs w:val="24"/>
        </w:rPr>
        <w:t>labour</w:t>
      </w:r>
      <w:proofErr w:type="spellEnd"/>
      <w:r w:rsidR="005B4B61" w:rsidRPr="005B4B61">
        <w:rPr>
          <w:rFonts w:cstheme="minorHAnsi"/>
          <w:sz w:val="24"/>
          <w:szCs w:val="24"/>
        </w:rPr>
        <w:t>, with the vagi</w:t>
      </w:r>
      <w:r w:rsidR="00782BF5">
        <w:rPr>
          <w:rFonts w:cstheme="minorHAnsi"/>
          <w:sz w:val="24"/>
          <w:szCs w:val="24"/>
        </w:rPr>
        <w:t>nal route of administration and has a</w:t>
      </w:r>
      <w:r w:rsidR="005B4B61" w:rsidRPr="005B4B61">
        <w:rPr>
          <w:rFonts w:cstheme="minorHAnsi"/>
          <w:sz w:val="24"/>
          <w:szCs w:val="24"/>
        </w:rPr>
        <w:t xml:space="preserve"> faster</w:t>
      </w:r>
      <w:r w:rsidR="005B4B61">
        <w:rPr>
          <w:rFonts w:cstheme="minorHAnsi"/>
          <w:sz w:val="24"/>
          <w:szCs w:val="24"/>
        </w:rPr>
        <w:t xml:space="preserve"> action than</w:t>
      </w:r>
      <w:r w:rsidR="00782BF5">
        <w:rPr>
          <w:rFonts w:cstheme="minorHAnsi"/>
          <w:sz w:val="24"/>
          <w:szCs w:val="24"/>
        </w:rPr>
        <w:t xml:space="preserve"> with</w:t>
      </w:r>
      <w:r w:rsidR="005B4B61">
        <w:rPr>
          <w:rFonts w:cstheme="minorHAnsi"/>
          <w:sz w:val="24"/>
          <w:szCs w:val="24"/>
        </w:rPr>
        <w:t xml:space="preserve"> the oral route in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equ</w:t>
      </w:r>
      <w:r w:rsidR="00782BF5">
        <w:rPr>
          <w:rFonts w:cstheme="minorHAnsi"/>
          <w:sz w:val="24"/>
          <w:szCs w:val="24"/>
        </w:rPr>
        <w:t xml:space="preserve">ivalent doses. </w:t>
      </w:r>
      <w:r>
        <w:rPr>
          <w:rFonts w:cstheme="minorHAnsi"/>
          <w:sz w:val="24"/>
          <w:szCs w:val="24"/>
        </w:rPr>
        <w:t xml:space="preserve">However </w:t>
      </w:r>
      <w:r w:rsidRPr="005B4B61">
        <w:rPr>
          <w:rFonts w:cstheme="minorHAnsi"/>
          <w:sz w:val="24"/>
          <w:szCs w:val="24"/>
        </w:rPr>
        <w:t>frequent</w:t>
      </w:r>
      <w:r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occurrence of</w:t>
      </w:r>
      <w:r w:rsidR="002E35A1">
        <w:rPr>
          <w:rFonts w:cstheme="minorHAnsi"/>
          <w:sz w:val="24"/>
          <w:szCs w:val="24"/>
        </w:rPr>
        <w:t xml:space="preserve"> </w:t>
      </w:r>
      <w:proofErr w:type="spellStart"/>
      <w:r w:rsidR="005B4B61" w:rsidRPr="005B4B61">
        <w:rPr>
          <w:rFonts w:cstheme="minorHAnsi"/>
          <w:sz w:val="24"/>
          <w:szCs w:val="24"/>
        </w:rPr>
        <w:t>hyperstimulation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 and the higher inte</w:t>
      </w:r>
      <w:r w:rsidR="00782BF5">
        <w:rPr>
          <w:rFonts w:cstheme="minorHAnsi"/>
          <w:sz w:val="24"/>
          <w:szCs w:val="24"/>
        </w:rPr>
        <w:t xml:space="preserve">rvention rate in the vaginal group </w:t>
      </w:r>
      <w:r w:rsidR="005B4B61" w:rsidRPr="005B4B61">
        <w:rPr>
          <w:rFonts w:cstheme="minorHAnsi"/>
          <w:sz w:val="24"/>
          <w:szCs w:val="24"/>
        </w:rPr>
        <w:lastRenderedPageBreak/>
        <w:t>mean that the preferred route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 xml:space="preserve">might be oral. More trials are needed to find the right oral dosage that combines efficacy with safety. </w:t>
      </w:r>
    </w:p>
    <w:p w:rsidR="00B54849" w:rsidRDefault="00B63596" w:rsidP="00C74A3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4"/>
          <w:szCs w:val="24"/>
        </w:rPr>
        <w:t xml:space="preserve">                                                    </w:t>
      </w:r>
      <w:r w:rsidR="005B4B61" w:rsidRPr="005B4B61">
        <w:rPr>
          <w:rFonts w:cstheme="minorHAnsi"/>
          <w:sz w:val="24"/>
          <w:szCs w:val="24"/>
        </w:rPr>
        <w:t xml:space="preserve">Misoprostol is especially relevant for Pakistan where economic resources are scarce and </w:t>
      </w:r>
      <w:r w:rsidR="004A09DD" w:rsidRPr="005B4B61">
        <w:rPr>
          <w:rFonts w:cstheme="minorHAnsi"/>
          <w:sz w:val="24"/>
          <w:szCs w:val="24"/>
        </w:rPr>
        <w:t>high temperatures prevail</w:t>
      </w:r>
      <w:r w:rsidR="005B4B61" w:rsidRPr="005B4B61">
        <w:rPr>
          <w:rFonts w:cstheme="minorHAnsi"/>
          <w:sz w:val="24"/>
          <w:szCs w:val="24"/>
        </w:rPr>
        <w:t>. This drug is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>cheap as compared to other prostaglandins licensed for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 xml:space="preserve">pregnancy termination, induction of </w:t>
      </w:r>
      <w:proofErr w:type="spellStart"/>
      <w:r w:rsidR="005B4B61" w:rsidRPr="005B4B61">
        <w:rPr>
          <w:rFonts w:cstheme="minorHAnsi"/>
          <w:sz w:val="24"/>
          <w:szCs w:val="24"/>
        </w:rPr>
        <w:t>labour</w:t>
      </w:r>
      <w:proofErr w:type="spellEnd"/>
      <w:r w:rsidR="005B4B61" w:rsidRPr="005B4B61">
        <w:rPr>
          <w:rFonts w:cstheme="minorHAnsi"/>
          <w:sz w:val="24"/>
          <w:szCs w:val="24"/>
        </w:rPr>
        <w:t xml:space="preserve"> and treatment and prevention of post-partum hemorrhage. It is heat stable so is</w:t>
      </w:r>
      <w:r w:rsidR="002E35A1">
        <w:rPr>
          <w:rFonts w:cstheme="minorHAnsi"/>
          <w:sz w:val="24"/>
          <w:szCs w:val="24"/>
        </w:rPr>
        <w:t xml:space="preserve"> </w:t>
      </w:r>
      <w:r w:rsidR="005B4B61" w:rsidRPr="005B4B61">
        <w:rPr>
          <w:rFonts w:cstheme="minorHAnsi"/>
          <w:sz w:val="24"/>
          <w:szCs w:val="24"/>
        </w:rPr>
        <w:t xml:space="preserve">easily </w:t>
      </w:r>
      <w:r w:rsidR="002E35A1">
        <w:rPr>
          <w:rFonts w:cstheme="minorHAnsi"/>
          <w:sz w:val="24"/>
          <w:szCs w:val="24"/>
        </w:rPr>
        <w:t>stored at room temperatures and it had</w:t>
      </w:r>
      <w:r w:rsidR="005B4B61" w:rsidRPr="005B4B61">
        <w:rPr>
          <w:rFonts w:cstheme="minorHAnsi"/>
          <w:sz w:val="24"/>
          <w:szCs w:val="24"/>
        </w:rPr>
        <w:t xml:space="preserve"> few systemic side effects. Although formulated for oral usage</w:t>
      </w:r>
      <w:r w:rsidR="002E35A1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but rapidly absorbable</w:t>
      </w:r>
      <w:r w:rsidR="0023728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v</w:t>
      </w:r>
      <w:r w:rsidR="002E35A1">
        <w:rPr>
          <w:rFonts w:cstheme="minorHAnsi"/>
          <w:sz w:val="24"/>
          <w:szCs w:val="24"/>
        </w:rPr>
        <w:t>ia sublingual,</w:t>
      </w:r>
      <w:r w:rsidR="005B4B61" w:rsidRPr="005B4B61">
        <w:rPr>
          <w:rFonts w:cstheme="minorHAnsi"/>
          <w:sz w:val="24"/>
          <w:szCs w:val="24"/>
        </w:rPr>
        <w:t xml:space="preserve"> vaginal and per rectal rout</w:t>
      </w:r>
      <w:r w:rsidR="001D12B4">
        <w:rPr>
          <w:rFonts w:cstheme="minorHAnsi"/>
          <w:sz w:val="24"/>
          <w:szCs w:val="24"/>
        </w:rPr>
        <w:t>e.</w:t>
      </w:r>
    </w:p>
    <w:p w:rsidR="00C74A39" w:rsidRPr="002E35A1" w:rsidRDefault="00C74A39" w:rsidP="00C74A3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CONCLUSION:</w:t>
      </w:r>
    </w:p>
    <w:p w:rsidR="00C74A39" w:rsidRDefault="00C74A39" w:rsidP="005B4B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It is concluded from the study that</w:t>
      </w:r>
      <w:r w:rsidRPr="005B4B61">
        <w:rPr>
          <w:rFonts w:cstheme="minorHAnsi"/>
          <w:sz w:val="24"/>
          <w:szCs w:val="24"/>
        </w:rPr>
        <w:t xml:space="preserve"> oral misopr</w:t>
      </w:r>
      <w:r>
        <w:rPr>
          <w:rFonts w:cstheme="minorHAnsi"/>
          <w:sz w:val="24"/>
          <w:szCs w:val="24"/>
        </w:rPr>
        <w:t>ostol is associated with a</w:t>
      </w:r>
      <w:r w:rsidRPr="005B4B61">
        <w:rPr>
          <w:rFonts w:cstheme="minorHAnsi"/>
          <w:sz w:val="24"/>
          <w:szCs w:val="24"/>
        </w:rPr>
        <w:t xml:space="preserve"> lower cesarean delivery rate </w:t>
      </w:r>
      <w:r>
        <w:rPr>
          <w:rFonts w:cstheme="minorHAnsi"/>
          <w:sz w:val="24"/>
          <w:szCs w:val="24"/>
        </w:rPr>
        <w:t xml:space="preserve">as compared to </w:t>
      </w:r>
      <w:r w:rsidRPr="005B4B61">
        <w:rPr>
          <w:rFonts w:cstheme="minorHAnsi"/>
          <w:sz w:val="24"/>
          <w:szCs w:val="24"/>
        </w:rPr>
        <w:t>vaginal mis</w:t>
      </w:r>
      <w:r>
        <w:rPr>
          <w:rFonts w:cstheme="minorHAnsi"/>
          <w:sz w:val="24"/>
          <w:szCs w:val="24"/>
        </w:rPr>
        <w:t xml:space="preserve">oprostol for induction of </w:t>
      </w:r>
      <w:proofErr w:type="spellStart"/>
      <w:r>
        <w:rPr>
          <w:rFonts w:cstheme="minorHAnsi"/>
          <w:sz w:val="24"/>
          <w:szCs w:val="24"/>
        </w:rPr>
        <w:t>labour</w:t>
      </w:r>
      <w:proofErr w:type="spellEnd"/>
      <w:r>
        <w:rPr>
          <w:rFonts w:cstheme="minorHAnsi"/>
          <w:sz w:val="24"/>
          <w:szCs w:val="24"/>
        </w:rPr>
        <w:t xml:space="preserve"> in </w:t>
      </w:r>
      <w:r w:rsidRPr="005B4B61">
        <w:rPr>
          <w:rFonts w:cstheme="minorHAnsi"/>
          <w:sz w:val="24"/>
          <w:szCs w:val="24"/>
        </w:rPr>
        <w:t>patients with unfavorable cervix.</w:t>
      </w:r>
      <w:r>
        <w:rPr>
          <w:rFonts w:cstheme="minorHAnsi"/>
          <w:sz w:val="24"/>
          <w:szCs w:val="24"/>
        </w:rPr>
        <w:t xml:space="preserve"> </w:t>
      </w:r>
      <w:r w:rsidRPr="005B4B61">
        <w:rPr>
          <w:rFonts w:cstheme="minorHAnsi"/>
          <w:sz w:val="24"/>
          <w:szCs w:val="24"/>
        </w:rPr>
        <w:t>We recommend more supervised trials in local hospitals to</w:t>
      </w:r>
      <w:r>
        <w:rPr>
          <w:rFonts w:cstheme="minorHAnsi"/>
          <w:sz w:val="24"/>
          <w:szCs w:val="24"/>
        </w:rPr>
        <w:t xml:space="preserve"> further</w:t>
      </w:r>
      <w:r w:rsidRPr="005B4B61">
        <w:rPr>
          <w:rFonts w:cstheme="minorHAnsi"/>
          <w:sz w:val="24"/>
          <w:szCs w:val="24"/>
        </w:rPr>
        <w:t xml:space="preserve"> prove</w:t>
      </w:r>
      <w:r>
        <w:rPr>
          <w:rFonts w:cstheme="minorHAnsi"/>
          <w:sz w:val="24"/>
          <w:szCs w:val="24"/>
        </w:rPr>
        <w:t xml:space="preserve"> </w:t>
      </w:r>
      <w:r w:rsidRPr="005B4B61">
        <w:rPr>
          <w:rFonts w:cstheme="minorHAnsi"/>
          <w:sz w:val="24"/>
          <w:szCs w:val="24"/>
        </w:rPr>
        <w:t xml:space="preserve">the efficacy and safety of the drug.  </w:t>
      </w:r>
    </w:p>
    <w:p w:rsidR="008F7D8F" w:rsidRPr="008F7D8F" w:rsidRDefault="008F7D8F" w:rsidP="005B4B61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Limitations and </w:t>
      </w:r>
      <w:r w:rsidR="00B07237">
        <w:rPr>
          <w:rFonts w:cstheme="minorHAnsi"/>
          <w:b/>
          <w:sz w:val="28"/>
          <w:szCs w:val="28"/>
          <w:u w:val="single"/>
        </w:rPr>
        <w:t xml:space="preserve">contribution. </w:t>
      </w:r>
    </w:p>
    <w:p w:rsidR="008F7D8F" w:rsidRDefault="002B5D01" w:rsidP="008F7D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study was performed on limited number of</w:t>
      </w:r>
      <w:r w:rsidR="00B07237">
        <w:rPr>
          <w:rFonts w:cstheme="minorHAnsi"/>
          <w:sz w:val="24"/>
          <w:szCs w:val="24"/>
        </w:rPr>
        <w:t xml:space="preserve"> patients. T</w:t>
      </w:r>
      <w:r>
        <w:rPr>
          <w:rFonts w:cstheme="minorHAnsi"/>
          <w:sz w:val="24"/>
          <w:szCs w:val="24"/>
        </w:rPr>
        <w:t>o reac</w:t>
      </w:r>
      <w:r w:rsidR="00B07237">
        <w:rPr>
          <w:rFonts w:cstheme="minorHAnsi"/>
          <w:sz w:val="24"/>
          <w:szCs w:val="24"/>
        </w:rPr>
        <w:t>h the consensus about the lowest effective dose of oral and vaginal misoprostol,</w:t>
      </w:r>
      <w:r w:rsidR="006C5C45">
        <w:rPr>
          <w:rFonts w:cstheme="minorHAnsi"/>
          <w:sz w:val="24"/>
          <w:szCs w:val="24"/>
        </w:rPr>
        <w:t xml:space="preserve"> we need further trials on larger scale.</w:t>
      </w:r>
      <w:r w:rsidR="00B07237">
        <w:rPr>
          <w:rFonts w:cstheme="minorHAnsi"/>
          <w:sz w:val="24"/>
          <w:szCs w:val="24"/>
        </w:rPr>
        <w:t xml:space="preserve"> However, any increase in dose, while improving clinical efficacy must be balanced against a potential increase in side effects and adverse complications for the women and her infant. </w:t>
      </w:r>
      <w:r w:rsidR="008F7D8F">
        <w:rPr>
          <w:rFonts w:cstheme="minorHAnsi"/>
          <w:sz w:val="24"/>
          <w:szCs w:val="24"/>
        </w:rPr>
        <w:t>Although our contribution to the existing literature is small, but it is significant addition to studies comparing low</w:t>
      </w:r>
      <w:r w:rsidR="00B07237">
        <w:rPr>
          <w:rFonts w:cstheme="minorHAnsi"/>
          <w:sz w:val="24"/>
          <w:szCs w:val="24"/>
        </w:rPr>
        <w:t>er</w:t>
      </w:r>
      <w:r w:rsidR="008F7D8F">
        <w:rPr>
          <w:rFonts w:cstheme="minorHAnsi"/>
          <w:sz w:val="24"/>
          <w:szCs w:val="24"/>
        </w:rPr>
        <w:t xml:space="preserve"> dose regimen and provides comparison of oral and vaginal routes in terms of mode of delivery. </w:t>
      </w:r>
    </w:p>
    <w:p w:rsidR="007953A6" w:rsidRDefault="007953A6" w:rsidP="006E0A66">
      <w:pPr>
        <w:rPr>
          <w:rFonts w:cstheme="minorHAnsi"/>
          <w:b/>
          <w:sz w:val="28"/>
          <w:szCs w:val="28"/>
          <w:u w:val="single"/>
        </w:rPr>
      </w:pPr>
    </w:p>
    <w:p w:rsidR="00DB081E" w:rsidRDefault="00DB081E" w:rsidP="006E0A66">
      <w:pPr>
        <w:rPr>
          <w:rFonts w:cstheme="minorHAnsi"/>
          <w:b/>
          <w:sz w:val="28"/>
          <w:szCs w:val="28"/>
          <w:u w:val="single"/>
        </w:rPr>
      </w:pPr>
    </w:p>
    <w:p w:rsidR="00B54849" w:rsidRDefault="00B54849" w:rsidP="006E0A66">
      <w:pPr>
        <w:rPr>
          <w:rFonts w:cstheme="minorHAnsi"/>
          <w:b/>
          <w:sz w:val="28"/>
          <w:szCs w:val="28"/>
          <w:u w:val="single"/>
        </w:rPr>
      </w:pPr>
    </w:p>
    <w:p w:rsidR="001D12B4" w:rsidRDefault="001D12B4" w:rsidP="006E0A66">
      <w:pPr>
        <w:rPr>
          <w:rFonts w:cstheme="minorHAnsi"/>
          <w:b/>
          <w:sz w:val="28"/>
          <w:szCs w:val="28"/>
          <w:u w:val="single"/>
        </w:rPr>
      </w:pPr>
    </w:p>
    <w:p w:rsidR="001D12B4" w:rsidRDefault="001D12B4" w:rsidP="006E0A66">
      <w:pPr>
        <w:rPr>
          <w:rFonts w:cstheme="minorHAnsi"/>
          <w:b/>
          <w:sz w:val="28"/>
          <w:szCs w:val="28"/>
          <w:u w:val="single"/>
        </w:rPr>
      </w:pPr>
    </w:p>
    <w:p w:rsidR="001D12B4" w:rsidRDefault="001D12B4" w:rsidP="006E0A66">
      <w:pPr>
        <w:rPr>
          <w:rFonts w:cstheme="minorHAnsi"/>
          <w:b/>
          <w:sz w:val="28"/>
          <w:szCs w:val="28"/>
          <w:u w:val="single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  <w:u w:val="single"/>
        </w:rPr>
      </w:pPr>
    </w:p>
    <w:p w:rsidR="003C75E1" w:rsidRDefault="003C75E1" w:rsidP="006E0A66">
      <w:pPr>
        <w:rPr>
          <w:rFonts w:cstheme="minorHAnsi"/>
          <w:b/>
          <w:sz w:val="28"/>
          <w:szCs w:val="28"/>
          <w:u w:val="single"/>
        </w:rPr>
      </w:pPr>
    </w:p>
    <w:p w:rsidR="006E0A66" w:rsidRPr="007953A6" w:rsidRDefault="00150F3E" w:rsidP="006E0A66">
      <w:pPr>
        <w:rPr>
          <w:rFonts w:cstheme="minorHAnsi"/>
          <w:b/>
          <w:sz w:val="28"/>
          <w:szCs w:val="28"/>
          <w:u w:val="single"/>
        </w:rPr>
      </w:pPr>
      <w:r w:rsidRPr="007953A6">
        <w:rPr>
          <w:rFonts w:cstheme="minorHAnsi"/>
          <w:b/>
          <w:sz w:val="28"/>
          <w:szCs w:val="28"/>
          <w:u w:val="single"/>
        </w:rPr>
        <w:lastRenderedPageBreak/>
        <w:t>REFERENCES:</w:t>
      </w:r>
    </w:p>
    <w:p w:rsidR="00150F3E" w:rsidRPr="007953A6" w:rsidRDefault="00150F3E" w:rsidP="00150F3E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 xml:space="preserve">1. WHO recommendation for induction of </w:t>
      </w:r>
      <w:proofErr w:type="spellStart"/>
      <w:r w:rsidRPr="007953A6">
        <w:rPr>
          <w:rFonts w:cstheme="minorHAnsi"/>
          <w:sz w:val="24"/>
          <w:szCs w:val="24"/>
        </w:rPr>
        <w:t>labour.Geneva</w:t>
      </w:r>
      <w:proofErr w:type="gramStart"/>
      <w:r w:rsidRPr="007953A6">
        <w:rPr>
          <w:rFonts w:cstheme="minorHAnsi"/>
          <w:sz w:val="24"/>
          <w:szCs w:val="24"/>
        </w:rPr>
        <w:t>:World</w:t>
      </w:r>
      <w:proofErr w:type="spellEnd"/>
      <w:proofErr w:type="gramEnd"/>
      <w:r w:rsidRPr="007953A6">
        <w:rPr>
          <w:rFonts w:cstheme="minorHAnsi"/>
          <w:sz w:val="24"/>
          <w:szCs w:val="24"/>
        </w:rPr>
        <w:t xml:space="preserve"> Health   Organization, 2011.                 </w:t>
      </w:r>
    </w:p>
    <w:p w:rsidR="00150F3E" w:rsidRPr="007953A6" w:rsidRDefault="00150F3E" w:rsidP="00150F3E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 xml:space="preserve">2. </w:t>
      </w:r>
      <w:proofErr w:type="spellStart"/>
      <w:r w:rsidRPr="007953A6">
        <w:rPr>
          <w:rFonts w:cstheme="minorHAnsi"/>
          <w:sz w:val="24"/>
          <w:szCs w:val="24"/>
        </w:rPr>
        <w:t>Abbasi</w:t>
      </w:r>
      <w:proofErr w:type="spellEnd"/>
      <w:r w:rsidRPr="007953A6">
        <w:rPr>
          <w:rFonts w:cstheme="minorHAnsi"/>
          <w:sz w:val="24"/>
          <w:szCs w:val="24"/>
        </w:rPr>
        <w:t xml:space="preserve"> RZ, </w:t>
      </w:r>
      <w:proofErr w:type="spellStart"/>
      <w:r w:rsidRPr="007953A6">
        <w:rPr>
          <w:rFonts w:cstheme="minorHAnsi"/>
          <w:sz w:val="24"/>
          <w:szCs w:val="24"/>
        </w:rPr>
        <w:t>Sirichand</w:t>
      </w:r>
      <w:proofErr w:type="spellEnd"/>
      <w:r w:rsidRPr="007953A6">
        <w:rPr>
          <w:rFonts w:cstheme="minorHAnsi"/>
          <w:sz w:val="24"/>
          <w:szCs w:val="24"/>
        </w:rPr>
        <w:t xml:space="preserve"> P, Rizvi S. Safety and efficacy of oral versus vaginal </w:t>
      </w:r>
      <w:proofErr w:type="gramStart"/>
      <w:r w:rsidRPr="007953A6">
        <w:rPr>
          <w:rFonts w:cstheme="minorHAnsi"/>
          <w:sz w:val="24"/>
          <w:szCs w:val="24"/>
        </w:rPr>
        <w:t>misoprostol  for</w:t>
      </w:r>
      <w:proofErr w:type="gramEnd"/>
      <w:r w:rsidRPr="007953A6">
        <w:rPr>
          <w:rFonts w:cstheme="minorHAnsi"/>
          <w:sz w:val="24"/>
          <w:szCs w:val="24"/>
        </w:rPr>
        <w:t xml:space="preserve"> induction of labor at term. J </w:t>
      </w:r>
      <w:proofErr w:type="spellStart"/>
      <w:r w:rsidRPr="007953A6">
        <w:rPr>
          <w:rFonts w:cstheme="minorHAnsi"/>
          <w:sz w:val="24"/>
          <w:szCs w:val="24"/>
        </w:rPr>
        <w:t>Coll</w:t>
      </w:r>
      <w:proofErr w:type="spellEnd"/>
      <w:r w:rsidRPr="007953A6">
        <w:rPr>
          <w:rFonts w:cstheme="minorHAnsi"/>
          <w:sz w:val="24"/>
          <w:szCs w:val="24"/>
        </w:rPr>
        <w:t xml:space="preserve"> Physicians </w:t>
      </w:r>
      <w:proofErr w:type="spellStart"/>
      <w:r w:rsidRPr="007953A6">
        <w:rPr>
          <w:rFonts w:cstheme="minorHAnsi"/>
          <w:sz w:val="24"/>
          <w:szCs w:val="24"/>
        </w:rPr>
        <w:t>Surg</w:t>
      </w:r>
      <w:proofErr w:type="spellEnd"/>
      <w:r w:rsidRPr="007953A6">
        <w:rPr>
          <w:rFonts w:cstheme="minorHAnsi"/>
          <w:sz w:val="24"/>
          <w:szCs w:val="24"/>
        </w:rPr>
        <w:t xml:space="preserve"> Pakistan 2008 Oct</w:t>
      </w:r>
      <w:proofErr w:type="gramStart"/>
      <w:r w:rsidRPr="007953A6">
        <w:rPr>
          <w:rFonts w:cstheme="minorHAnsi"/>
          <w:sz w:val="24"/>
          <w:szCs w:val="24"/>
        </w:rPr>
        <w:t>;18:625</w:t>
      </w:r>
      <w:proofErr w:type="gramEnd"/>
      <w:r w:rsidRPr="007953A6">
        <w:rPr>
          <w:rFonts w:cstheme="minorHAnsi"/>
          <w:sz w:val="24"/>
          <w:szCs w:val="24"/>
        </w:rPr>
        <w:t xml:space="preserve">-29. </w:t>
      </w:r>
    </w:p>
    <w:p w:rsidR="003E30B5" w:rsidRDefault="00150F3E" w:rsidP="003E30B5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 xml:space="preserve">3. </w:t>
      </w:r>
      <w:proofErr w:type="spellStart"/>
      <w:r w:rsidRPr="007953A6">
        <w:rPr>
          <w:rFonts w:cstheme="minorHAnsi"/>
          <w:sz w:val="24"/>
          <w:szCs w:val="24"/>
        </w:rPr>
        <w:t>Thaisombom</w:t>
      </w:r>
      <w:proofErr w:type="spellEnd"/>
      <w:r w:rsidRPr="007953A6">
        <w:rPr>
          <w:rFonts w:cstheme="minorHAnsi"/>
          <w:sz w:val="24"/>
          <w:szCs w:val="24"/>
        </w:rPr>
        <w:t xml:space="preserve"> A, </w:t>
      </w:r>
      <w:proofErr w:type="spellStart"/>
      <w:r w:rsidRPr="007953A6">
        <w:rPr>
          <w:rFonts w:cstheme="minorHAnsi"/>
          <w:sz w:val="24"/>
          <w:szCs w:val="24"/>
        </w:rPr>
        <w:t>Russameecharoen</w:t>
      </w:r>
      <w:proofErr w:type="spellEnd"/>
      <w:r w:rsidRPr="007953A6">
        <w:rPr>
          <w:rFonts w:cstheme="minorHAnsi"/>
          <w:sz w:val="24"/>
          <w:szCs w:val="24"/>
        </w:rPr>
        <w:t xml:space="preserve"> K, </w:t>
      </w:r>
      <w:proofErr w:type="spellStart"/>
      <w:r w:rsidRPr="007953A6">
        <w:rPr>
          <w:rFonts w:cstheme="minorHAnsi"/>
          <w:sz w:val="24"/>
          <w:szCs w:val="24"/>
        </w:rPr>
        <w:t>Wanitponqpon</w:t>
      </w:r>
      <w:proofErr w:type="spellEnd"/>
      <w:r w:rsidRPr="007953A6">
        <w:rPr>
          <w:rFonts w:cstheme="minorHAnsi"/>
          <w:sz w:val="24"/>
          <w:szCs w:val="24"/>
        </w:rPr>
        <w:t xml:space="preserve"> P,</w:t>
      </w:r>
      <w:r w:rsidR="00AA09BC" w:rsidRPr="007953A6">
        <w:rPr>
          <w:rFonts w:cstheme="minorHAnsi"/>
          <w:sz w:val="24"/>
          <w:szCs w:val="24"/>
        </w:rPr>
        <w:t xml:space="preserve"> </w:t>
      </w:r>
      <w:proofErr w:type="spellStart"/>
      <w:r w:rsidRPr="007953A6">
        <w:rPr>
          <w:rFonts w:cstheme="minorHAnsi"/>
          <w:sz w:val="24"/>
          <w:szCs w:val="24"/>
        </w:rPr>
        <w:t>Phattanachindakun</w:t>
      </w:r>
      <w:proofErr w:type="spellEnd"/>
      <w:r w:rsidRPr="007953A6">
        <w:rPr>
          <w:rFonts w:cstheme="minorHAnsi"/>
          <w:sz w:val="24"/>
          <w:szCs w:val="24"/>
        </w:rPr>
        <w:t xml:space="preserve"> B, </w:t>
      </w:r>
      <w:proofErr w:type="spellStart"/>
      <w:r w:rsidRPr="007953A6">
        <w:rPr>
          <w:rFonts w:cstheme="minorHAnsi"/>
          <w:sz w:val="24"/>
          <w:szCs w:val="24"/>
        </w:rPr>
        <w:t>Chanqnoi</w:t>
      </w:r>
      <w:proofErr w:type="spellEnd"/>
      <w:r w:rsidRPr="007953A6">
        <w:rPr>
          <w:rFonts w:cstheme="minorHAnsi"/>
          <w:sz w:val="24"/>
          <w:szCs w:val="24"/>
        </w:rPr>
        <w:t xml:space="preserve"> A. Comparison of the</w:t>
      </w:r>
      <w:r w:rsidR="00AA09BC" w:rsidRPr="007953A6">
        <w:rPr>
          <w:rFonts w:cstheme="minorHAnsi"/>
          <w:sz w:val="24"/>
          <w:szCs w:val="24"/>
        </w:rPr>
        <w:t xml:space="preserve"> </w:t>
      </w:r>
      <w:r w:rsidRPr="007953A6">
        <w:rPr>
          <w:rFonts w:cstheme="minorHAnsi"/>
          <w:sz w:val="24"/>
          <w:szCs w:val="24"/>
        </w:rPr>
        <w:t>efficacy and safety of titrated oral misoprostol and a</w:t>
      </w:r>
      <w:r w:rsidR="00AA09BC" w:rsidRPr="007953A6">
        <w:rPr>
          <w:rFonts w:cstheme="minorHAnsi"/>
          <w:sz w:val="24"/>
          <w:szCs w:val="24"/>
        </w:rPr>
        <w:t xml:space="preserve"> </w:t>
      </w:r>
      <w:r w:rsidRPr="007953A6">
        <w:rPr>
          <w:rFonts w:cstheme="minorHAnsi"/>
          <w:sz w:val="24"/>
          <w:szCs w:val="24"/>
        </w:rPr>
        <w:t>conventional oral regimen for cervical ripening and labor</w:t>
      </w:r>
      <w:r w:rsidR="00AA09BC" w:rsidRPr="007953A6">
        <w:rPr>
          <w:rFonts w:cstheme="minorHAnsi"/>
          <w:sz w:val="24"/>
          <w:szCs w:val="24"/>
        </w:rPr>
        <w:t xml:space="preserve"> </w:t>
      </w:r>
      <w:r w:rsidRPr="007953A6">
        <w:rPr>
          <w:rFonts w:cstheme="minorHAnsi"/>
          <w:sz w:val="24"/>
          <w:szCs w:val="24"/>
        </w:rPr>
        <w:t xml:space="preserve">induction. </w:t>
      </w:r>
      <w:proofErr w:type="spellStart"/>
      <w:r w:rsidRPr="007953A6">
        <w:rPr>
          <w:rFonts w:cstheme="minorHAnsi"/>
          <w:sz w:val="24"/>
          <w:szCs w:val="24"/>
        </w:rPr>
        <w:t>Int</w:t>
      </w:r>
      <w:proofErr w:type="spellEnd"/>
      <w:r w:rsidRPr="007953A6">
        <w:rPr>
          <w:rFonts w:cstheme="minorHAnsi"/>
          <w:sz w:val="24"/>
          <w:szCs w:val="24"/>
        </w:rPr>
        <w:t xml:space="preserve"> J </w:t>
      </w:r>
      <w:proofErr w:type="spellStart"/>
      <w:r w:rsidRPr="007953A6">
        <w:rPr>
          <w:rFonts w:cstheme="minorHAnsi"/>
          <w:sz w:val="24"/>
          <w:szCs w:val="24"/>
        </w:rPr>
        <w:t>Gynaecol</w:t>
      </w:r>
      <w:proofErr w:type="spellEnd"/>
      <w:r w:rsidRPr="007953A6">
        <w:rPr>
          <w:rFonts w:cstheme="minorHAnsi"/>
          <w:sz w:val="24"/>
          <w:szCs w:val="24"/>
        </w:rPr>
        <w:t xml:space="preserve"> </w:t>
      </w:r>
      <w:proofErr w:type="spellStart"/>
      <w:r w:rsidRPr="007953A6">
        <w:rPr>
          <w:rFonts w:cstheme="minorHAnsi"/>
          <w:sz w:val="24"/>
          <w:szCs w:val="24"/>
        </w:rPr>
        <w:t>Obstet</w:t>
      </w:r>
      <w:proofErr w:type="spellEnd"/>
      <w:r w:rsidRPr="007953A6">
        <w:rPr>
          <w:rFonts w:cstheme="minorHAnsi"/>
          <w:sz w:val="24"/>
          <w:szCs w:val="24"/>
        </w:rPr>
        <w:t xml:space="preserve"> 2012 Jan</w:t>
      </w:r>
      <w:proofErr w:type="gramStart"/>
      <w:r w:rsidRPr="007953A6">
        <w:rPr>
          <w:rFonts w:cstheme="minorHAnsi"/>
          <w:sz w:val="24"/>
          <w:szCs w:val="24"/>
        </w:rPr>
        <w:t>;116</w:t>
      </w:r>
      <w:proofErr w:type="gramEnd"/>
      <w:r w:rsidRPr="007953A6">
        <w:rPr>
          <w:rFonts w:cstheme="minorHAnsi"/>
          <w:sz w:val="24"/>
          <w:szCs w:val="24"/>
        </w:rPr>
        <w:t>(1):13-6.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sz w:val="24"/>
          <w:szCs w:val="24"/>
        </w:rPr>
        <w:t>4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-Cromi A,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Ghezzi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F,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Uccella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S. et al. A randomized trial of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preinduction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cervical ripening: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dinoprostone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vaginal insert versus double-balloon catheter. </w:t>
      </w:r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Am J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Obstet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Gynecol. 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2012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</w:t>
      </w:r>
      <w:r w:rsidRPr="005B4376">
        <w:rPr>
          <w:rStyle w:val="ref-vol"/>
          <w:rFonts w:ascii="Calibri" w:hAnsi="Calibri" w:cs="Calibri"/>
          <w:color w:val="000000"/>
          <w:sz w:val="24"/>
          <w:szCs w:val="24"/>
          <w:shd w:val="clear" w:color="auto" w:fill="FFFFFF"/>
        </w:rPr>
        <w:t>207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:1250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–1.25E9.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5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-van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Baaren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G J,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Jozwiak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M,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Opmeer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B C. et al. Cost-effectiveness of induction of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labour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at term with a Foley catheter compared to vaginal prostaglandin E(2) gel (PROBAAT trial) </w:t>
      </w:r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B</w:t>
      </w:r>
      <w:r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r </w:t>
      </w:r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J</w:t>
      </w:r>
      <w:r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O</w:t>
      </w:r>
      <w:r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btet</w:t>
      </w:r>
      <w:proofErr w:type="spellEnd"/>
      <w:r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G</w:t>
      </w:r>
      <w:r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ynecol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2013;</w:t>
      </w:r>
      <w:r w:rsidRPr="005B4376">
        <w:rPr>
          <w:rStyle w:val="ref-vol"/>
          <w:rFonts w:ascii="Calibri" w:hAnsi="Calibri" w:cs="Calibri"/>
          <w:color w:val="000000"/>
          <w:sz w:val="24"/>
          <w:szCs w:val="24"/>
          <w:shd w:val="clear" w:color="auto" w:fill="FFFFFF"/>
        </w:rPr>
        <w:t>120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:987–995.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6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-Kehl S,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Welzel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G,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Ehard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A. et al.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Womenʼs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acceptance of a double-balloon device as an additional method for inducing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labour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. 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Eur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J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Obstet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Gynecol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>Reprod</w:t>
      </w:r>
      <w:proofErr w:type="spellEnd"/>
      <w:r w:rsidRPr="005B4376">
        <w:rPr>
          <w:rStyle w:val="ref-journal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Biol. 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2013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</w:t>
      </w:r>
      <w:r w:rsidRPr="005B4376">
        <w:rPr>
          <w:rStyle w:val="ref-vol"/>
          <w:rFonts w:ascii="Calibri" w:hAnsi="Calibri" w:cs="Calibri"/>
          <w:color w:val="000000"/>
          <w:sz w:val="24"/>
          <w:szCs w:val="24"/>
          <w:shd w:val="clear" w:color="auto" w:fill="FFFFFF"/>
        </w:rPr>
        <w:t>168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:30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–35.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7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-Martin JA, Hamilton BE, Ventura SJ,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Osterman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MJ, Mathews TJ. Births: Final data for 2011.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Natl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Vital Stat Rep 2013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;62:1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-69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8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-Bukola F, Idi N,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M′Mimunya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M, Jean-Jose WM,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Kidza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M,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Isilda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N, </w:t>
      </w:r>
      <w:r w:rsidRPr="005B4376">
        <w:rPr>
          <w:rFonts w:ascii="Calibri" w:hAnsi="Calibri" w:cs="Calibri"/>
          <w:i/>
          <w:iCs/>
          <w:color w:val="000000"/>
          <w:sz w:val="24"/>
          <w:szCs w:val="24"/>
          <w:shd w:val="clear" w:color="auto" w:fill="FFFFFF"/>
        </w:rPr>
        <w:t>et al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. Unmet need for induction of labor in Africa: Secondary analysis from the 2004-2005 WHO Global Maternal and Perinatal Health Survey (A cross-sectional survey). BMC Public Health 2012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;12:722</w:t>
      </w:r>
      <w:proofErr w:type="gram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-26.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9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-Goetzl L. Methods of cervical ripening and labor induction: Pharmacologic.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Clin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Obstet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Gynecol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2014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;57:377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-90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10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-Chen W,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Xue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J,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Gaudet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L, Walker M, Wen SW. Meta-analysis of Foley catheter plus misoprostol versus misoprostol alone for cervical ripening.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Int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J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Gynaecol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Obstet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2015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;129:193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</w:t>
      </w:r>
      <w:r w:rsidR="004C746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9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8. </w:t>
      </w:r>
    </w:p>
    <w:p w:rsidR="005B4376" w:rsidRPr="005B4376" w:rsidRDefault="005B4376" w:rsidP="005B437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11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-Darney BG, Snowden JM, Cheng YW, Jacob L, Nicholson JM,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Kaimal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A, </w:t>
      </w:r>
      <w:r w:rsidRPr="005B4376">
        <w:rPr>
          <w:rFonts w:ascii="Calibri" w:hAnsi="Calibri" w:cs="Calibri"/>
          <w:i/>
          <w:iCs/>
          <w:color w:val="000000"/>
          <w:sz w:val="24"/>
          <w:szCs w:val="24"/>
          <w:shd w:val="clear" w:color="auto" w:fill="FFFFFF"/>
        </w:rPr>
        <w:t>et al</w:t>
      </w:r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. Elective induction of labor at term compared with expectant management: Maternal and neonatal outcomes.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Obstet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Gynecol</w:t>
      </w:r>
      <w:proofErr w:type="spell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2013</w:t>
      </w:r>
      <w:proofErr w:type="gramStart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;122:761</w:t>
      </w:r>
      <w:proofErr w:type="gramEnd"/>
      <w:r w:rsidRPr="005B4376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-9. </w:t>
      </w:r>
    </w:p>
    <w:p w:rsidR="005B4376" w:rsidRPr="007953A6" w:rsidRDefault="005B4376" w:rsidP="003E30B5">
      <w:pPr>
        <w:rPr>
          <w:rFonts w:cstheme="minorHAnsi"/>
          <w:sz w:val="24"/>
          <w:szCs w:val="24"/>
        </w:rPr>
      </w:pPr>
    </w:p>
    <w:p w:rsidR="000A0E89" w:rsidRPr="007953A6" w:rsidRDefault="000A0E89" w:rsidP="000A0E89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lastRenderedPageBreak/>
        <w:t xml:space="preserve">12-Zhang J, </w:t>
      </w:r>
      <w:proofErr w:type="spellStart"/>
      <w:r w:rsidRPr="007953A6">
        <w:rPr>
          <w:rFonts w:cstheme="minorHAnsi"/>
          <w:sz w:val="24"/>
          <w:szCs w:val="24"/>
        </w:rPr>
        <w:t>Troendle</w:t>
      </w:r>
      <w:proofErr w:type="spellEnd"/>
      <w:r w:rsidRPr="007953A6">
        <w:rPr>
          <w:rFonts w:cstheme="minorHAnsi"/>
          <w:sz w:val="24"/>
          <w:szCs w:val="24"/>
        </w:rPr>
        <w:t xml:space="preserve"> JF, Yancey MK. Reassessing the labor curve in nulliparous women. Am J </w:t>
      </w:r>
      <w:proofErr w:type="spellStart"/>
      <w:r w:rsidRPr="007953A6">
        <w:rPr>
          <w:rFonts w:cstheme="minorHAnsi"/>
          <w:sz w:val="24"/>
          <w:szCs w:val="24"/>
        </w:rPr>
        <w:t>Obstet</w:t>
      </w:r>
      <w:proofErr w:type="spellEnd"/>
      <w:r w:rsidRPr="007953A6">
        <w:rPr>
          <w:rFonts w:cstheme="minorHAnsi"/>
          <w:sz w:val="24"/>
          <w:szCs w:val="24"/>
        </w:rPr>
        <w:t xml:space="preserve"> Gynecol. Oct 2002</w:t>
      </w:r>
      <w:proofErr w:type="gramStart"/>
      <w:r w:rsidRPr="007953A6">
        <w:rPr>
          <w:rFonts w:cstheme="minorHAnsi"/>
          <w:sz w:val="24"/>
          <w:szCs w:val="24"/>
        </w:rPr>
        <w:t>;187</w:t>
      </w:r>
      <w:proofErr w:type="gramEnd"/>
      <w:r w:rsidRPr="007953A6">
        <w:rPr>
          <w:rFonts w:cstheme="minorHAnsi"/>
          <w:sz w:val="24"/>
          <w:szCs w:val="24"/>
        </w:rPr>
        <w:t>(4):824-8.</w:t>
      </w:r>
    </w:p>
    <w:p w:rsidR="004B439D" w:rsidRPr="007953A6" w:rsidRDefault="007953A6" w:rsidP="004B439D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>13</w:t>
      </w:r>
      <w:r w:rsidR="004B439D" w:rsidRPr="007953A6">
        <w:rPr>
          <w:rFonts w:cstheme="minorHAnsi"/>
          <w:sz w:val="24"/>
          <w:szCs w:val="24"/>
        </w:rPr>
        <w:t xml:space="preserve">- American College of Obstetricians and Gynecologists. ACOG committee opinion no. 561: </w:t>
      </w:r>
      <w:proofErr w:type="spellStart"/>
      <w:r w:rsidR="004B439D" w:rsidRPr="007953A6">
        <w:rPr>
          <w:rFonts w:cstheme="minorHAnsi"/>
          <w:sz w:val="24"/>
          <w:szCs w:val="24"/>
        </w:rPr>
        <w:t>Nonmedically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indicated early-term deliveries. </w:t>
      </w:r>
      <w:proofErr w:type="spellStart"/>
      <w:r w:rsidR="004B439D" w:rsidRPr="007953A6">
        <w:rPr>
          <w:rFonts w:cstheme="minorHAnsi"/>
          <w:sz w:val="24"/>
          <w:szCs w:val="24"/>
        </w:rPr>
        <w:t>Obstet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Gynecol. 2013</w:t>
      </w:r>
      <w:proofErr w:type="gramStart"/>
      <w:r w:rsidR="004B439D" w:rsidRPr="007953A6">
        <w:rPr>
          <w:rFonts w:cstheme="minorHAnsi"/>
          <w:sz w:val="24"/>
          <w:szCs w:val="24"/>
        </w:rPr>
        <w:t>;121:911</w:t>
      </w:r>
      <w:proofErr w:type="gramEnd"/>
      <w:r w:rsidR="004B439D" w:rsidRPr="007953A6">
        <w:rPr>
          <w:rFonts w:cstheme="minorHAnsi"/>
          <w:sz w:val="24"/>
          <w:szCs w:val="24"/>
        </w:rPr>
        <w:t>.</w:t>
      </w:r>
    </w:p>
    <w:p w:rsidR="004B439D" w:rsidRPr="007953A6" w:rsidRDefault="007953A6" w:rsidP="004B439D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>14</w:t>
      </w:r>
      <w:r w:rsidR="004B439D" w:rsidRPr="007953A6">
        <w:rPr>
          <w:rFonts w:cstheme="minorHAnsi"/>
          <w:sz w:val="24"/>
          <w:szCs w:val="24"/>
        </w:rPr>
        <w:t xml:space="preserve">- Cheng YW, </w:t>
      </w:r>
      <w:proofErr w:type="spellStart"/>
      <w:r w:rsidR="004B439D" w:rsidRPr="007953A6">
        <w:rPr>
          <w:rFonts w:cstheme="minorHAnsi"/>
          <w:sz w:val="24"/>
          <w:szCs w:val="24"/>
        </w:rPr>
        <w:t>Kaimal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AJ, Snowden JM. Induction of labor compared to expectant management in low-risk women and associated perinatal outcomes. Am J </w:t>
      </w:r>
      <w:proofErr w:type="spellStart"/>
      <w:r w:rsidR="004B439D" w:rsidRPr="007953A6">
        <w:rPr>
          <w:rFonts w:cstheme="minorHAnsi"/>
          <w:sz w:val="24"/>
          <w:szCs w:val="24"/>
        </w:rPr>
        <w:t>Obstet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Gynecol. 2012</w:t>
      </w:r>
      <w:proofErr w:type="gramStart"/>
      <w:r w:rsidR="004B439D" w:rsidRPr="007953A6">
        <w:rPr>
          <w:rFonts w:cstheme="minorHAnsi"/>
          <w:sz w:val="24"/>
          <w:szCs w:val="24"/>
        </w:rPr>
        <w:t>;207:502.e1</w:t>
      </w:r>
      <w:proofErr w:type="gramEnd"/>
      <w:r w:rsidR="004B439D" w:rsidRPr="007953A6">
        <w:rPr>
          <w:rFonts w:cstheme="minorHAnsi"/>
          <w:sz w:val="24"/>
          <w:szCs w:val="24"/>
        </w:rPr>
        <w:t>.</w:t>
      </w:r>
    </w:p>
    <w:p w:rsidR="00782BF5" w:rsidRPr="007953A6" w:rsidRDefault="007953A6" w:rsidP="000A0E89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>15</w:t>
      </w:r>
      <w:r w:rsidR="004B439D" w:rsidRPr="007953A6">
        <w:rPr>
          <w:rFonts w:cstheme="minorHAnsi"/>
          <w:sz w:val="24"/>
          <w:szCs w:val="24"/>
        </w:rPr>
        <w:t xml:space="preserve">- </w:t>
      </w:r>
      <w:proofErr w:type="spellStart"/>
      <w:r w:rsidR="004B439D" w:rsidRPr="007953A6">
        <w:rPr>
          <w:rFonts w:cstheme="minorHAnsi"/>
          <w:sz w:val="24"/>
          <w:szCs w:val="24"/>
        </w:rPr>
        <w:t>Darney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BG, Snowden JM, Cheng YW. Elective Induction of Labor at Term Compared With Expectant Management: Maternal and Neonatal Outcomes. </w:t>
      </w:r>
      <w:proofErr w:type="spellStart"/>
      <w:r w:rsidR="004B439D" w:rsidRPr="007953A6">
        <w:rPr>
          <w:rFonts w:cstheme="minorHAnsi"/>
          <w:sz w:val="24"/>
          <w:szCs w:val="24"/>
        </w:rPr>
        <w:t>Obstet</w:t>
      </w:r>
      <w:proofErr w:type="spellEnd"/>
      <w:r w:rsidR="004B439D" w:rsidRPr="007953A6">
        <w:rPr>
          <w:rFonts w:cstheme="minorHAnsi"/>
          <w:sz w:val="24"/>
          <w:szCs w:val="24"/>
        </w:rPr>
        <w:t xml:space="preserve"> Gynecol.</w:t>
      </w:r>
      <w:r w:rsidR="007C6F62" w:rsidRPr="007953A6">
        <w:rPr>
          <w:rFonts w:cstheme="minorHAnsi"/>
          <w:sz w:val="24"/>
          <w:szCs w:val="24"/>
        </w:rPr>
        <w:t xml:space="preserve"> </w:t>
      </w:r>
      <w:r w:rsidR="004B439D" w:rsidRPr="007953A6">
        <w:rPr>
          <w:rFonts w:cstheme="minorHAnsi"/>
          <w:sz w:val="24"/>
          <w:szCs w:val="24"/>
        </w:rPr>
        <w:t>2013</w:t>
      </w:r>
      <w:proofErr w:type="gramStart"/>
      <w:r w:rsidR="004B439D" w:rsidRPr="007953A6">
        <w:rPr>
          <w:rFonts w:cstheme="minorHAnsi"/>
          <w:sz w:val="24"/>
          <w:szCs w:val="24"/>
        </w:rPr>
        <w:t>;122:761</w:t>
      </w:r>
      <w:proofErr w:type="gramEnd"/>
      <w:r w:rsidR="004B439D" w:rsidRPr="007953A6">
        <w:rPr>
          <w:rFonts w:cstheme="minorHAnsi"/>
          <w:sz w:val="24"/>
          <w:szCs w:val="24"/>
        </w:rPr>
        <w:t>.</w:t>
      </w:r>
    </w:p>
    <w:p w:rsidR="00782BF5" w:rsidRPr="007953A6" w:rsidRDefault="00782BF5" w:rsidP="0026749D">
      <w:pPr>
        <w:spacing w:line="360" w:lineRule="auto"/>
        <w:rPr>
          <w:rFonts w:cstheme="minorHAnsi"/>
          <w:sz w:val="24"/>
          <w:szCs w:val="24"/>
        </w:rPr>
      </w:pPr>
      <w:r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16-</w:t>
      </w:r>
      <w:r w:rsidRPr="007953A6">
        <w:rPr>
          <w:rFonts w:cstheme="minorHAnsi"/>
          <w:sz w:val="24"/>
          <w:szCs w:val="24"/>
        </w:rPr>
        <w:t xml:space="preserve"> </w:t>
      </w:r>
      <w:proofErr w:type="spellStart"/>
      <w:r w:rsidRPr="007953A6">
        <w:rPr>
          <w:rFonts w:cstheme="minorHAnsi"/>
          <w:sz w:val="24"/>
          <w:szCs w:val="24"/>
        </w:rPr>
        <w:t>Kambhampati</w:t>
      </w:r>
      <w:proofErr w:type="spellEnd"/>
      <w:r w:rsidRPr="007953A6">
        <w:rPr>
          <w:rFonts w:cstheme="minorHAnsi"/>
          <w:sz w:val="24"/>
          <w:szCs w:val="24"/>
        </w:rPr>
        <w:t xml:space="preserve"> K, </w:t>
      </w:r>
      <w:proofErr w:type="spellStart"/>
      <w:r w:rsidRPr="007953A6">
        <w:rPr>
          <w:rFonts w:cstheme="minorHAnsi"/>
          <w:sz w:val="24"/>
          <w:szCs w:val="24"/>
        </w:rPr>
        <w:t>Meherlatha</w:t>
      </w:r>
      <w:proofErr w:type="spellEnd"/>
      <w:r w:rsidRPr="007953A6">
        <w:rPr>
          <w:rFonts w:cstheme="minorHAnsi"/>
          <w:sz w:val="24"/>
          <w:szCs w:val="24"/>
        </w:rPr>
        <w:t xml:space="preserve"> R, Iqbal J. Q, </w:t>
      </w:r>
      <w:proofErr w:type="spellStart"/>
      <w:r w:rsidRPr="007953A6">
        <w:rPr>
          <w:rFonts w:cstheme="minorHAnsi"/>
          <w:sz w:val="24"/>
          <w:szCs w:val="24"/>
        </w:rPr>
        <w:t>Suneetha</w:t>
      </w:r>
      <w:proofErr w:type="spellEnd"/>
      <w:r w:rsidRPr="007953A6">
        <w:rPr>
          <w:rFonts w:cstheme="minorHAnsi"/>
          <w:sz w:val="24"/>
          <w:szCs w:val="24"/>
        </w:rPr>
        <w:t xml:space="preserve"> B, and </w:t>
      </w:r>
      <w:proofErr w:type="spellStart"/>
      <w:r w:rsidRPr="007953A6">
        <w:rPr>
          <w:rFonts w:cstheme="minorHAnsi"/>
          <w:sz w:val="24"/>
          <w:szCs w:val="24"/>
        </w:rPr>
        <w:t>Ramya</w:t>
      </w:r>
      <w:proofErr w:type="spellEnd"/>
      <w:r w:rsidRPr="007953A6">
        <w:rPr>
          <w:rFonts w:cstheme="minorHAnsi"/>
          <w:sz w:val="24"/>
          <w:szCs w:val="24"/>
        </w:rPr>
        <w:t xml:space="preserve"> V. Comparative Study of Oral and Vaginal Misoprostol for Induction of </w:t>
      </w:r>
      <w:proofErr w:type="spellStart"/>
      <w:r w:rsidRPr="007953A6">
        <w:rPr>
          <w:rFonts w:cstheme="minorHAnsi"/>
          <w:sz w:val="24"/>
          <w:szCs w:val="24"/>
        </w:rPr>
        <w:t>Labour</w:t>
      </w:r>
      <w:proofErr w:type="spellEnd"/>
      <w:r w:rsidRPr="007953A6">
        <w:rPr>
          <w:rFonts w:cstheme="minorHAnsi"/>
          <w:sz w:val="24"/>
          <w:szCs w:val="24"/>
        </w:rPr>
        <w:t xml:space="preserve">, Maternal and </w:t>
      </w:r>
      <w:proofErr w:type="spellStart"/>
      <w:r w:rsidRPr="007953A6">
        <w:rPr>
          <w:rFonts w:cstheme="minorHAnsi"/>
          <w:sz w:val="24"/>
          <w:szCs w:val="24"/>
        </w:rPr>
        <w:t>Foetal</w:t>
      </w:r>
      <w:proofErr w:type="spellEnd"/>
      <w:r w:rsidRPr="007953A6">
        <w:rPr>
          <w:rFonts w:cstheme="minorHAnsi"/>
          <w:sz w:val="24"/>
          <w:szCs w:val="24"/>
        </w:rPr>
        <w:t xml:space="preserve"> Outcome. J </w:t>
      </w:r>
      <w:proofErr w:type="spellStart"/>
      <w:r w:rsidRPr="007953A6">
        <w:rPr>
          <w:rFonts w:cstheme="minorHAnsi"/>
          <w:sz w:val="24"/>
          <w:szCs w:val="24"/>
        </w:rPr>
        <w:t>Clin</w:t>
      </w:r>
      <w:proofErr w:type="spellEnd"/>
      <w:r w:rsidRPr="007953A6">
        <w:rPr>
          <w:rFonts w:cstheme="minorHAnsi"/>
          <w:sz w:val="24"/>
          <w:szCs w:val="24"/>
        </w:rPr>
        <w:t xml:space="preserve"> </w:t>
      </w:r>
      <w:proofErr w:type="spellStart"/>
      <w:r w:rsidRPr="007953A6">
        <w:rPr>
          <w:rFonts w:cstheme="minorHAnsi"/>
          <w:sz w:val="24"/>
          <w:szCs w:val="24"/>
        </w:rPr>
        <w:t>Diagn</w:t>
      </w:r>
      <w:proofErr w:type="spellEnd"/>
      <w:r w:rsidRPr="007953A6">
        <w:rPr>
          <w:rFonts w:cstheme="minorHAnsi"/>
          <w:sz w:val="24"/>
          <w:szCs w:val="24"/>
        </w:rPr>
        <w:t xml:space="preserve"> Res. 2013 Dec; 7(12): 2866–2869.</w:t>
      </w:r>
    </w:p>
    <w:p w:rsidR="00173C3E" w:rsidRPr="007953A6" w:rsidRDefault="00782BF5" w:rsidP="0026749D">
      <w:pPr>
        <w:spacing w:line="360" w:lineRule="auto"/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</w:pPr>
      <w:r w:rsidRPr="007953A6">
        <w:rPr>
          <w:rFonts w:cstheme="minorHAnsi"/>
          <w:sz w:val="24"/>
          <w:szCs w:val="24"/>
        </w:rPr>
        <w:t>17</w:t>
      </w:r>
      <w:r w:rsidR="00173C3E" w:rsidRPr="007953A6">
        <w:rPr>
          <w:rFonts w:cstheme="minorHAnsi"/>
          <w:sz w:val="24"/>
          <w:szCs w:val="24"/>
        </w:rPr>
        <w:t>-</w:t>
      </w:r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Ratnakhatri</w:t>
      </w:r>
      <w:proofErr w:type="spellEnd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 xml:space="preserve"> A, Sharma J</w:t>
      </w:r>
      <w:proofErr w:type="gramStart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 xml:space="preserve">,  </w:t>
      </w:r>
      <w:proofErr w:type="spellStart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Amatya</w:t>
      </w:r>
      <w:proofErr w:type="spellEnd"/>
      <w:proofErr w:type="gramEnd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 xml:space="preserve"> A. A prospective comparison of effectiveness of oral misoprostol with vaginal misoprostol for induction of </w:t>
      </w:r>
      <w:proofErr w:type="spellStart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labour</w:t>
      </w:r>
      <w:proofErr w:type="spellEnd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 xml:space="preserve"> at (or) more than 40 weeks of pregnancy. </w:t>
      </w:r>
      <w:proofErr w:type="spellStart"/>
      <w:r w:rsidR="00173C3E" w:rsidRPr="007953A6">
        <w:rPr>
          <w:rStyle w:val="ref-journal"/>
          <w:rFonts w:cstheme="minorHAnsi"/>
          <w:color w:val="000000"/>
          <w:sz w:val="24"/>
          <w:szCs w:val="24"/>
          <w:shd w:val="clear" w:color="auto" w:fill="FFFFFF"/>
        </w:rPr>
        <w:t>N.J.Obstet</w:t>
      </w:r>
      <w:proofErr w:type="spellEnd"/>
      <w:r w:rsidR="00173C3E" w:rsidRPr="007953A6">
        <w:rPr>
          <w:rStyle w:val="ref-journal"/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173C3E" w:rsidRPr="007953A6">
        <w:rPr>
          <w:rStyle w:val="ref-journal"/>
          <w:rFonts w:cstheme="minorHAnsi"/>
          <w:color w:val="000000"/>
          <w:sz w:val="24"/>
          <w:szCs w:val="24"/>
          <w:shd w:val="clear" w:color="auto" w:fill="FFFFFF"/>
        </w:rPr>
        <w:t>Gynaecol</w:t>
      </w:r>
      <w:proofErr w:type="spellEnd"/>
      <w:r w:rsidR="00173C3E" w:rsidRPr="007953A6">
        <w:rPr>
          <w:rStyle w:val="ref-journal"/>
          <w:rFonts w:cstheme="minorHAnsi"/>
          <w:color w:val="000000"/>
          <w:sz w:val="24"/>
          <w:szCs w:val="24"/>
          <w:shd w:val="clear" w:color="auto" w:fill="FFFFFF"/>
        </w:rPr>
        <w:t>. </w:t>
      </w:r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2007</w:t>
      </w:r>
      <w:proofErr w:type="gramStart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;</w:t>
      </w:r>
      <w:r w:rsidR="00173C3E" w:rsidRPr="007953A6">
        <w:rPr>
          <w:rStyle w:val="ref-vol"/>
          <w:rFonts w:cstheme="minorHAnsi"/>
          <w:color w:val="000000"/>
          <w:sz w:val="24"/>
          <w:szCs w:val="24"/>
          <w:shd w:val="clear" w:color="auto" w:fill="FFFFFF"/>
        </w:rPr>
        <w:t>2</w:t>
      </w:r>
      <w:proofErr w:type="gramEnd"/>
      <w:r w:rsidR="00173C3E" w:rsidRPr="007953A6">
        <w:rPr>
          <w:rStyle w:val="element-citation"/>
          <w:rFonts w:cstheme="minorHAnsi"/>
          <w:color w:val="000000"/>
          <w:sz w:val="24"/>
          <w:szCs w:val="24"/>
          <w:shd w:val="clear" w:color="auto" w:fill="FFFFFF"/>
        </w:rPr>
        <w:t>(1):23–28.</w:t>
      </w:r>
    </w:p>
    <w:p w:rsidR="007C6F62" w:rsidRPr="007953A6" w:rsidRDefault="00782BF5" w:rsidP="007C6F62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>18</w:t>
      </w:r>
      <w:r w:rsidR="007C6F62" w:rsidRPr="007953A6">
        <w:rPr>
          <w:rFonts w:cstheme="minorHAnsi"/>
          <w:sz w:val="24"/>
          <w:szCs w:val="24"/>
        </w:rPr>
        <w:t xml:space="preserve">. </w:t>
      </w:r>
      <w:proofErr w:type="spellStart"/>
      <w:r w:rsidR="007C6F62" w:rsidRPr="007953A6">
        <w:rPr>
          <w:rFonts w:cstheme="minorHAnsi"/>
          <w:sz w:val="24"/>
          <w:szCs w:val="24"/>
        </w:rPr>
        <w:t>Coonrod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DV, Bay RC, </w:t>
      </w:r>
      <w:proofErr w:type="spellStart"/>
      <w:r w:rsidR="007C6F62" w:rsidRPr="007953A6">
        <w:rPr>
          <w:rFonts w:cstheme="minorHAnsi"/>
          <w:sz w:val="24"/>
          <w:szCs w:val="24"/>
        </w:rPr>
        <w:t>Kishi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GY. The epidemiology of labor induction: Arizona, 1997. Am J </w:t>
      </w:r>
      <w:proofErr w:type="spellStart"/>
      <w:r w:rsidR="007C6F62" w:rsidRPr="007953A6">
        <w:rPr>
          <w:rFonts w:cstheme="minorHAnsi"/>
          <w:sz w:val="24"/>
          <w:szCs w:val="24"/>
        </w:rPr>
        <w:t>Obstet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</w:t>
      </w:r>
      <w:proofErr w:type="spellStart"/>
      <w:r w:rsidR="007C6F62" w:rsidRPr="007953A6">
        <w:rPr>
          <w:rFonts w:cstheme="minorHAnsi"/>
          <w:sz w:val="24"/>
          <w:szCs w:val="24"/>
        </w:rPr>
        <w:t>Gynecol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2000</w:t>
      </w:r>
      <w:proofErr w:type="gramStart"/>
      <w:r w:rsidR="007C6F62" w:rsidRPr="007953A6">
        <w:rPr>
          <w:rFonts w:cstheme="minorHAnsi"/>
          <w:sz w:val="24"/>
          <w:szCs w:val="24"/>
        </w:rPr>
        <w:t>;182:1355</w:t>
      </w:r>
      <w:proofErr w:type="gramEnd"/>
      <w:r w:rsidR="007C6F62" w:rsidRPr="007953A6">
        <w:rPr>
          <w:rFonts w:cstheme="minorHAnsi"/>
          <w:sz w:val="24"/>
          <w:szCs w:val="24"/>
        </w:rPr>
        <w:t xml:space="preserve">-62. </w:t>
      </w:r>
    </w:p>
    <w:p w:rsidR="007C6F62" w:rsidRPr="004C7462" w:rsidRDefault="00782BF5" w:rsidP="004C7462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4C7462">
        <w:rPr>
          <w:rFonts w:cstheme="minorHAnsi"/>
          <w:sz w:val="24"/>
          <w:szCs w:val="24"/>
        </w:rPr>
        <w:t>19</w:t>
      </w:r>
      <w:r w:rsidR="007C6F62" w:rsidRPr="004C7462">
        <w:rPr>
          <w:rFonts w:cstheme="minorHAnsi"/>
          <w:sz w:val="24"/>
          <w:szCs w:val="24"/>
        </w:rPr>
        <w:t>.</w:t>
      </w:r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 xml:space="preserve"> </w:t>
      </w:r>
      <w:proofErr w:type="spellStart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Kehl</w:t>
      </w:r>
      <w:proofErr w:type="spellEnd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 xml:space="preserve"> S, Weiss C, </w:t>
      </w:r>
      <w:proofErr w:type="spellStart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Dammer</w:t>
      </w:r>
      <w:proofErr w:type="spellEnd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 xml:space="preserve"> U, et al. Induction of </w:t>
      </w:r>
      <w:proofErr w:type="spellStart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Labour</w:t>
      </w:r>
      <w:proofErr w:type="spellEnd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: Change of Method and its Effects. </w:t>
      </w:r>
      <w:proofErr w:type="spellStart"/>
      <w:r w:rsidR="004C7462" w:rsidRPr="004C7462">
        <w:rPr>
          <w:rFonts w:cstheme="minorHAnsi"/>
          <w:i/>
          <w:iCs/>
          <w:color w:val="303030"/>
          <w:sz w:val="24"/>
          <w:szCs w:val="24"/>
          <w:shd w:val="clear" w:color="auto" w:fill="FFFFFF"/>
        </w:rPr>
        <w:t>Geburtshilfe</w:t>
      </w:r>
      <w:proofErr w:type="spellEnd"/>
      <w:r w:rsidR="004C7462" w:rsidRPr="004C7462">
        <w:rPr>
          <w:rFonts w:cstheme="minorHAnsi"/>
          <w:i/>
          <w:iCs/>
          <w:color w:val="303030"/>
          <w:sz w:val="24"/>
          <w:szCs w:val="24"/>
          <w:shd w:val="clear" w:color="auto" w:fill="FFFFFF"/>
        </w:rPr>
        <w:t xml:space="preserve"> </w:t>
      </w:r>
      <w:proofErr w:type="spellStart"/>
      <w:r w:rsidR="004C7462" w:rsidRPr="004C7462">
        <w:rPr>
          <w:rFonts w:cstheme="minorHAnsi"/>
          <w:i/>
          <w:iCs/>
          <w:color w:val="303030"/>
          <w:sz w:val="24"/>
          <w:szCs w:val="24"/>
          <w:shd w:val="clear" w:color="auto" w:fill="FFFFFF"/>
        </w:rPr>
        <w:t>Frauenheilkd</w:t>
      </w:r>
      <w:proofErr w:type="spellEnd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. 2015</w:t>
      </w:r>
      <w:proofErr w:type="gramStart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;75</w:t>
      </w:r>
      <w:proofErr w:type="gramEnd"/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(3):238-</w:t>
      </w:r>
      <w:r w:rsidR="004C7462" w:rsidRPr="004C7462">
        <w:rPr>
          <w:rFonts w:cstheme="minorHAnsi"/>
          <w:color w:val="303030"/>
          <w:sz w:val="24"/>
          <w:szCs w:val="24"/>
          <w:shd w:val="clear" w:color="auto" w:fill="FFFFFF"/>
        </w:rPr>
        <w:t>43.</w:t>
      </w:r>
      <w:r w:rsidR="007C6F62" w:rsidRPr="004C7462">
        <w:rPr>
          <w:rFonts w:cstheme="minorHAnsi"/>
          <w:sz w:val="24"/>
          <w:szCs w:val="24"/>
        </w:rPr>
        <w:t xml:space="preserve"> </w:t>
      </w:r>
    </w:p>
    <w:p w:rsidR="004C7462" w:rsidRPr="004C7462" w:rsidRDefault="004C7462" w:rsidP="004C7462">
      <w:pPr>
        <w:shd w:val="clear" w:color="auto" w:fill="FFFFFF"/>
        <w:spacing w:after="0" w:line="240" w:lineRule="auto"/>
        <w:rPr>
          <w:rFonts w:ascii="Arial" w:hAnsi="Arial" w:cs="Arial"/>
          <w:color w:val="303030"/>
          <w:sz w:val="20"/>
          <w:szCs w:val="20"/>
          <w:shd w:val="clear" w:color="auto" w:fill="FFFFFF"/>
        </w:rPr>
      </w:pPr>
    </w:p>
    <w:p w:rsidR="007C6F62" w:rsidRPr="007953A6" w:rsidRDefault="00782BF5" w:rsidP="007C6F62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>20</w:t>
      </w:r>
      <w:r w:rsidR="007C6F62" w:rsidRPr="007953A6">
        <w:rPr>
          <w:rFonts w:cstheme="minorHAnsi"/>
          <w:sz w:val="24"/>
          <w:szCs w:val="24"/>
        </w:rPr>
        <w:t xml:space="preserve">. </w:t>
      </w:r>
      <w:proofErr w:type="spellStart"/>
      <w:r w:rsidR="007C6F62" w:rsidRPr="007953A6">
        <w:rPr>
          <w:rFonts w:cstheme="minorHAnsi"/>
          <w:sz w:val="24"/>
          <w:szCs w:val="24"/>
        </w:rPr>
        <w:t>Keirse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MJ. Prostaglandins in </w:t>
      </w:r>
      <w:proofErr w:type="spellStart"/>
      <w:r w:rsidR="007C6F62" w:rsidRPr="007953A6">
        <w:rPr>
          <w:rFonts w:cstheme="minorHAnsi"/>
          <w:sz w:val="24"/>
          <w:szCs w:val="24"/>
        </w:rPr>
        <w:t>preinduction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cervical ripening. </w:t>
      </w:r>
      <w:proofErr w:type="spellStart"/>
      <w:r w:rsidR="007C6F62" w:rsidRPr="007953A6">
        <w:rPr>
          <w:rFonts w:cstheme="minorHAnsi"/>
          <w:sz w:val="24"/>
          <w:szCs w:val="24"/>
        </w:rPr>
        <w:t>Meta</w:t>
      </w:r>
      <w:r w:rsidR="0026749D" w:rsidRPr="007953A6">
        <w:rPr>
          <w:rFonts w:cstheme="minorHAnsi"/>
          <w:sz w:val="24"/>
          <w:szCs w:val="24"/>
        </w:rPr>
        <w:t xml:space="preserve"> </w:t>
      </w:r>
      <w:r w:rsidR="007C6F62" w:rsidRPr="007953A6">
        <w:rPr>
          <w:rFonts w:cstheme="minorHAnsi"/>
          <w:sz w:val="24"/>
          <w:szCs w:val="24"/>
        </w:rPr>
        <w:t>analysis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of worldwide clinical experience. J </w:t>
      </w:r>
      <w:proofErr w:type="spellStart"/>
      <w:r w:rsidR="007C6F62" w:rsidRPr="007953A6">
        <w:rPr>
          <w:rFonts w:cstheme="minorHAnsi"/>
          <w:sz w:val="24"/>
          <w:szCs w:val="24"/>
        </w:rPr>
        <w:t>Reprod</w:t>
      </w:r>
      <w:proofErr w:type="spellEnd"/>
      <w:r w:rsidR="007C6F62" w:rsidRPr="007953A6">
        <w:rPr>
          <w:rFonts w:cstheme="minorHAnsi"/>
          <w:sz w:val="24"/>
          <w:szCs w:val="24"/>
        </w:rPr>
        <w:t xml:space="preserve"> Med 1993; 38:89</w:t>
      </w:r>
    </w:p>
    <w:p w:rsidR="007C6F62" w:rsidRPr="007953A6" w:rsidRDefault="007C6F62" w:rsidP="007C6F62">
      <w:pPr>
        <w:rPr>
          <w:rFonts w:cstheme="minorHAnsi"/>
          <w:sz w:val="24"/>
          <w:szCs w:val="24"/>
        </w:rPr>
      </w:pPr>
      <w:r w:rsidRPr="007953A6">
        <w:rPr>
          <w:rFonts w:cstheme="minorHAnsi"/>
          <w:sz w:val="24"/>
          <w:szCs w:val="24"/>
        </w:rPr>
        <w:t xml:space="preserve"> </w:t>
      </w:r>
      <w:r w:rsidR="00782BF5" w:rsidRPr="007953A6">
        <w:rPr>
          <w:rFonts w:cstheme="minorHAnsi"/>
          <w:sz w:val="24"/>
          <w:szCs w:val="24"/>
        </w:rPr>
        <w:t>21</w:t>
      </w:r>
      <w:r w:rsidRPr="007953A6">
        <w:rPr>
          <w:rFonts w:cstheme="minorHAnsi"/>
          <w:sz w:val="24"/>
          <w:szCs w:val="24"/>
        </w:rPr>
        <w:t xml:space="preserve">. Sultana N, </w:t>
      </w:r>
      <w:proofErr w:type="spellStart"/>
      <w:r w:rsidRPr="007953A6">
        <w:rPr>
          <w:rFonts w:cstheme="minorHAnsi"/>
          <w:sz w:val="24"/>
          <w:szCs w:val="24"/>
        </w:rPr>
        <w:t>Rouf</w:t>
      </w:r>
      <w:proofErr w:type="spellEnd"/>
      <w:r w:rsidRPr="007953A6">
        <w:rPr>
          <w:rFonts w:cstheme="minorHAnsi"/>
          <w:sz w:val="24"/>
          <w:szCs w:val="24"/>
        </w:rPr>
        <w:t xml:space="preserve"> S, Rashid M. Oral versus vaginal misoprostol for the induction of </w:t>
      </w:r>
      <w:proofErr w:type="spellStart"/>
      <w:r w:rsidRPr="007953A6">
        <w:rPr>
          <w:rFonts w:cstheme="minorHAnsi"/>
          <w:sz w:val="24"/>
          <w:szCs w:val="24"/>
        </w:rPr>
        <w:t>labour</w:t>
      </w:r>
      <w:proofErr w:type="spellEnd"/>
      <w:r w:rsidRPr="007953A6">
        <w:rPr>
          <w:rFonts w:cstheme="minorHAnsi"/>
          <w:sz w:val="24"/>
          <w:szCs w:val="24"/>
        </w:rPr>
        <w:t xml:space="preserve">. J Bangladesh </w:t>
      </w:r>
      <w:proofErr w:type="spellStart"/>
      <w:r w:rsidRPr="007953A6">
        <w:rPr>
          <w:rFonts w:cstheme="minorHAnsi"/>
          <w:sz w:val="24"/>
          <w:szCs w:val="24"/>
        </w:rPr>
        <w:t>Coll</w:t>
      </w:r>
      <w:proofErr w:type="spellEnd"/>
      <w:r w:rsidRPr="007953A6">
        <w:rPr>
          <w:rFonts w:cstheme="minorHAnsi"/>
          <w:sz w:val="24"/>
          <w:szCs w:val="24"/>
        </w:rPr>
        <w:t xml:space="preserve"> </w:t>
      </w:r>
      <w:proofErr w:type="spellStart"/>
      <w:r w:rsidRPr="007953A6">
        <w:rPr>
          <w:rFonts w:cstheme="minorHAnsi"/>
          <w:sz w:val="24"/>
          <w:szCs w:val="24"/>
        </w:rPr>
        <w:t>Phys</w:t>
      </w:r>
      <w:proofErr w:type="spellEnd"/>
      <w:r w:rsidRPr="007953A6">
        <w:rPr>
          <w:rFonts w:cstheme="minorHAnsi"/>
          <w:sz w:val="24"/>
          <w:szCs w:val="24"/>
        </w:rPr>
        <w:t xml:space="preserve"> Surg. 2006</w:t>
      </w:r>
      <w:proofErr w:type="gramStart"/>
      <w:r w:rsidRPr="007953A6">
        <w:rPr>
          <w:rFonts w:cstheme="minorHAnsi"/>
          <w:sz w:val="24"/>
          <w:szCs w:val="24"/>
        </w:rPr>
        <w:t>;24:44</w:t>
      </w:r>
      <w:proofErr w:type="gramEnd"/>
      <w:r w:rsidRPr="007953A6">
        <w:rPr>
          <w:rFonts w:cstheme="minorHAnsi"/>
          <w:sz w:val="24"/>
          <w:szCs w:val="24"/>
        </w:rPr>
        <w:t xml:space="preserve">-9 </w:t>
      </w:r>
    </w:p>
    <w:p w:rsidR="004812BB" w:rsidRDefault="00EF45A0" w:rsidP="00EF45A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22.</w:t>
      </w:r>
      <w:r w:rsidRPr="00EF45A0">
        <w:t xml:space="preserve"> </w:t>
      </w:r>
      <w:proofErr w:type="spellStart"/>
      <w:r w:rsidRPr="00EF45A0">
        <w:rPr>
          <w:rFonts w:cstheme="minorHAnsi"/>
          <w:sz w:val="24"/>
          <w:szCs w:val="24"/>
        </w:rPr>
        <w:t>Osmundson</w:t>
      </w:r>
      <w:proofErr w:type="spellEnd"/>
      <w:r w:rsidRPr="00EF45A0">
        <w:rPr>
          <w:rFonts w:cstheme="minorHAnsi"/>
          <w:sz w:val="24"/>
          <w:szCs w:val="24"/>
        </w:rPr>
        <w:t xml:space="preserve"> S, Ou-Yang RJ, </w:t>
      </w:r>
      <w:proofErr w:type="spellStart"/>
      <w:r w:rsidRPr="00EF45A0">
        <w:rPr>
          <w:rFonts w:cstheme="minorHAnsi"/>
          <w:sz w:val="24"/>
          <w:szCs w:val="24"/>
        </w:rPr>
        <w:t>Grobman</w:t>
      </w:r>
      <w:proofErr w:type="spellEnd"/>
      <w:r w:rsidRPr="00EF45A0">
        <w:rPr>
          <w:rFonts w:cstheme="minorHAnsi"/>
          <w:sz w:val="24"/>
          <w:szCs w:val="24"/>
        </w:rPr>
        <w:t xml:space="preserve"> WA. Elective</w:t>
      </w:r>
      <w:r>
        <w:rPr>
          <w:rFonts w:cstheme="minorHAnsi"/>
          <w:sz w:val="24"/>
          <w:szCs w:val="24"/>
        </w:rPr>
        <w:t xml:space="preserve"> </w:t>
      </w:r>
      <w:r w:rsidRPr="00EF45A0">
        <w:rPr>
          <w:rFonts w:cstheme="minorHAnsi"/>
          <w:sz w:val="24"/>
          <w:szCs w:val="24"/>
        </w:rPr>
        <w:t xml:space="preserve">induction compared with expectant management in nulliparous women with an unfavorable cervix. </w:t>
      </w:r>
      <w:proofErr w:type="spellStart"/>
      <w:proofErr w:type="gramStart"/>
      <w:r w:rsidRPr="00EF45A0">
        <w:rPr>
          <w:rFonts w:cstheme="minorHAnsi"/>
          <w:sz w:val="24"/>
          <w:szCs w:val="24"/>
        </w:rPr>
        <w:t>Obstet</w:t>
      </w:r>
      <w:proofErr w:type="spellEnd"/>
      <w:r w:rsidRPr="00EF45A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Pr="00EF45A0">
        <w:rPr>
          <w:rFonts w:cstheme="minorHAnsi"/>
          <w:sz w:val="24"/>
          <w:szCs w:val="24"/>
        </w:rPr>
        <w:t>Gynecol</w:t>
      </w:r>
      <w:proofErr w:type="gramEnd"/>
      <w:r w:rsidRPr="00EF45A0">
        <w:rPr>
          <w:rFonts w:cstheme="minorHAnsi"/>
          <w:sz w:val="24"/>
          <w:szCs w:val="24"/>
        </w:rPr>
        <w:t>. 2011;117:583.</w:t>
      </w:r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EF45A0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EF45A0">
      <w:pPr>
        <w:rPr>
          <w:rFonts w:cstheme="minorHAnsi"/>
          <w:sz w:val="24"/>
          <w:szCs w:val="24"/>
        </w:rPr>
      </w:pPr>
    </w:p>
    <w:p w:rsidR="001B1428" w:rsidRDefault="001B1428" w:rsidP="001B142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STUDY </w:t>
      </w:r>
      <w:r w:rsidRPr="00B014C1">
        <w:rPr>
          <w:b/>
          <w:sz w:val="24"/>
          <w:szCs w:val="24"/>
          <w:u w:val="single"/>
        </w:rPr>
        <w:t>PROFORMA</w:t>
      </w:r>
    </w:p>
    <w:p w:rsidR="001B1428" w:rsidRDefault="001B1428" w:rsidP="001B1428">
      <w:pPr>
        <w:jc w:val="center"/>
        <w:rPr>
          <w:b/>
          <w:sz w:val="24"/>
          <w:szCs w:val="24"/>
          <w:u w:val="single"/>
        </w:rPr>
      </w:pPr>
    </w:p>
    <w:p w:rsidR="001B1428" w:rsidRPr="00B014C1" w:rsidRDefault="001B1428" w:rsidP="001B1428">
      <w:pPr>
        <w:jc w:val="center"/>
        <w:rPr>
          <w:b/>
          <w:sz w:val="24"/>
          <w:szCs w:val="24"/>
          <w:u w:val="single"/>
        </w:rPr>
      </w:pP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Date                                                                                                                              Hospital No.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Name                                                              W/o                                    Age           Phone No.     </w:t>
      </w:r>
    </w:p>
    <w:p w:rsidR="001B1428" w:rsidRPr="00B014C1" w:rsidRDefault="001B1428" w:rsidP="001B1428">
      <w:pPr>
        <w:rPr>
          <w:sz w:val="24"/>
          <w:szCs w:val="24"/>
        </w:rPr>
      </w:pPr>
      <w:proofErr w:type="spellStart"/>
      <w:r w:rsidRPr="00B014C1">
        <w:rPr>
          <w:sz w:val="24"/>
          <w:szCs w:val="24"/>
        </w:rPr>
        <w:t>Gravida</w:t>
      </w:r>
      <w:proofErr w:type="spellEnd"/>
      <w:r w:rsidRPr="00B014C1">
        <w:rPr>
          <w:sz w:val="24"/>
          <w:szCs w:val="24"/>
        </w:rPr>
        <w:t xml:space="preserve">/Parity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Abortion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LMP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EDD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Gestational Age by Date_________________________________________                                                                                                            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Gestational Age by Scan ________________________________________ </w:t>
      </w:r>
    </w:p>
    <w:p w:rsidR="001B1428" w:rsidRPr="00B014C1" w:rsidRDefault="001B1428" w:rsidP="001B1428">
      <w:pPr>
        <w:rPr>
          <w:sz w:val="24"/>
          <w:szCs w:val="24"/>
          <w:u w:val="single"/>
        </w:rPr>
      </w:pPr>
      <w:r w:rsidRPr="00B014C1">
        <w:rPr>
          <w:sz w:val="24"/>
          <w:szCs w:val="24"/>
          <w:u w:val="single"/>
        </w:rPr>
        <w:t>Indication</w:t>
      </w:r>
      <w:r>
        <w:rPr>
          <w:sz w:val="24"/>
          <w:szCs w:val="24"/>
          <w:u w:val="single"/>
        </w:rPr>
        <w:t>:</w:t>
      </w:r>
      <w:r w:rsidRPr="00B014C1">
        <w:rPr>
          <w:sz w:val="24"/>
          <w:szCs w:val="24"/>
          <w:u w:val="single"/>
        </w:rPr>
        <w:t xml:space="preserve"> </w:t>
      </w:r>
    </w:p>
    <w:p w:rsidR="001B1428" w:rsidRDefault="001B1428" w:rsidP="001B1428">
      <w:pPr>
        <w:rPr>
          <w:sz w:val="24"/>
          <w:szCs w:val="24"/>
        </w:rPr>
      </w:pPr>
      <w:r>
        <w:rPr>
          <w:sz w:val="24"/>
          <w:szCs w:val="24"/>
        </w:rPr>
        <w:t>1-</w:t>
      </w:r>
      <w:r w:rsidRPr="00B014C1">
        <w:rPr>
          <w:sz w:val="24"/>
          <w:szCs w:val="24"/>
        </w:rPr>
        <w:t xml:space="preserve">Post Date         </w:t>
      </w:r>
      <w:r>
        <w:rPr>
          <w:sz w:val="24"/>
          <w:szCs w:val="24"/>
        </w:rPr>
        <w:t xml:space="preserve">       2- </w:t>
      </w:r>
      <w:r w:rsidRPr="00B014C1">
        <w:rPr>
          <w:sz w:val="24"/>
          <w:szCs w:val="24"/>
        </w:rPr>
        <w:t xml:space="preserve">PROM       </w:t>
      </w:r>
      <w:r>
        <w:rPr>
          <w:sz w:val="24"/>
          <w:szCs w:val="24"/>
        </w:rPr>
        <w:t xml:space="preserve">            3-</w:t>
      </w:r>
      <w:r w:rsidRPr="00B014C1">
        <w:rPr>
          <w:sz w:val="24"/>
          <w:szCs w:val="24"/>
        </w:rPr>
        <w:t xml:space="preserve"> Poor BPP     </w:t>
      </w:r>
      <w:r>
        <w:rPr>
          <w:sz w:val="24"/>
          <w:szCs w:val="24"/>
        </w:rPr>
        <w:t xml:space="preserve">         </w:t>
      </w:r>
      <w:r w:rsidRPr="00B014C1">
        <w:rPr>
          <w:sz w:val="24"/>
          <w:szCs w:val="24"/>
        </w:rPr>
        <w:t xml:space="preserve"> </w:t>
      </w:r>
      <w:r>
        <w:rPr>
          <w:sz w:val="24"/>
          <w:szCs w:val="24"/>
        </w:rPr>
        <w:t>4-</w:t>
      </w:r>
      <w:r w:rsidRPr="00B014C1">
        <w:rPr>
          <w:sz w:val="24"/>
          <w:szCs w:val="24"/>
        </w:rPr>
        <w:t xml:space="preserve">Oligohydroamnios        </w:t>
      </w:r>
      <w:r>
        <w:rPr>
          <w:sz w:val="24"/>
          <w:szCs w:val="24"/>
        </w:rPr>
        <w:t xml:space="preserve">  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 </w:t>
      </w:r>
      <w:r>
        <w:rPr>
          <w:sz w:val="24"/>
          <w:szCs w:val="24"/>
        </w:rPr>
        <w:t>5-</w:t>
      </w:r>
      <w:r w:rsidRPr="00B014C1">
        <w:rPr>
          <w:sz w:val="24"/>
          <w:szCs w:val="24"/>
        </w:rPr>
        <w:t xml:space="preserve">NRCTG   </w:t>
      </w:r>
      <w:r>
        <w:rPr>
          <w:sz w:val="24"/>
          <w:szCs w:val="24"/>
        </w:rPr>
        <w:t xml:space="preserve">                                           6- </w:t>
      </w:r>
      <w:r w:rsidRPr="00B014C1">
        <w:rPr>
          <w:sz w:val="24"/>
          <w:szCs w:val="24"/>
        </w:rPr>
        <w:t xml:space="preserve">BOH     </w:t>
      </w:r>
      <w:r>
        <w:rPr>
          <w:sz w:val="24"/>
          <w:szCs w:val="24"/>
        </w:rPr>
        <w:t xml:space="preserve">                   </w:t>
      </w:r>
      <w:r w:rsidRPr="00B014C1">
        <w:rPr>
          <w:sz w:val="24"/>
          <w:szCs w:val="24"/>
        </w:rPr>
        <w:t xml:space="preserve">  </w:t>
      </w:r>
      <w:r>
        <w:rPr>
          <w:sz w:val="24"/>
          <w:szCs w:val="24"/>
        </w:rPr>
        <w:t>7-</w:t>
      </w:r>
      <w:r w:rsidRPr="00B014C1">
        <w:rPr>
          <w:sz w:val="24"/>
          <w:szCs w:val="24"/>
        </w:rPr>
        <w:t xml:space="preserve">Others       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Mode of IOL </w:t>
      </w:r>
      <w:r>
        <w:rPr>
          <w:sz w:val="24"/>
          <w:szCs w:val="24"/>
        </w:rPr>
        <w:t xml:space="preserve">                                     </w:t>
      </w:r>
      <w:r w:rsidRPr="00B014C1">
        <w:rPr>
          <w:sz w:val="24"/>
          <w:szCs w:val="24"/>
        </w:rPr>
        <w:t xml:space="preserve">Oral (Group A)         </w:t>
      </w:r>
      <w:r>
        <w:rPr>
          <w:sz w:val="24"/>
          <w:szCs w:val="24"/>
        </w:rPr>
        <w:t xml:space="preserve">                         </w:t>
      </w:r>
      <w:r w:rsidRPr="00B014C1">
        <w:rPr>
          <w:sz w:val="24"/>
          <w:szCs w:val="24"/>
        </w:rPr>
        <w:t xml:space="preserve"> Vaginal (Group B)    </w:t>
      </w:r>
    </w:p>
    <w:p w:rsidR="001B1428" w:rsidRPr="00B014C1" w:rsidRDefault="001B1428" w:rsidP="001B1428">
      <w:pPr>
        <w:rPr>
          <w:sz w:val="24"/>
          <w:szCs w:val="24"/>
        </w:rPr>
      </w:pPr>
      <w:r w:rsidRPr="00B014C1">
        <w:rPr>
          <w:sz w:val="24"/>
          <w:szCs w:val="24"/>
        </w:rPr>
        <w:t xml:space="preserve">No. of Doses required  </w:t>
      </w:r>
      <w:r>
        <w:rPr>
          <w:sz w:val="24"/>
          <w:szCs w:val="24"/>
        </w:rPr>
        <w:t xml:space="preserve">                   Single.                                   Double.</w:t>
      </w:r>
    </w:p>
    <w:p w:rsidR="001B1428" w:rsidRDefault="001B1428" w:rsidP="001B1428">
      <w:pPr>
        <w:rPr>
          <w:rFonts w:cstheme="minorHAnsi"/>
          <w:sz w:val="24"/>
          <w:szCs w:val="24"/>
        </w:rPr>
      </w:pPr>
      <w:r w:rsidRPr="00B014C1">
        <w:rPr>
          <w:sz w:val="24"/>
          <w:szCs w:val="24"/>
        </w:rPr>
        <w:t>Mode of Delivery: Vagina</w:t>
      </w:r>
      <w:r>
        <w:rPr>
          <w:sz w:val="24"/>
          <w:szCs w:val="24"/>
        </w:rPr>
        <w:t xml:space="preserve">.     </w:t>
      </w:r>
      <w:proofErr w:type="gramStart"/>
      <w:r>
        <w:rPr>
          <w:sz w:val="24"/>
          <w:szCs w:val="24"/>
        </w:rPr>
        <w:t>l</w:t>
      </w:r>
      <w:proofErr w:type="gramEnd"/>
      <w:r>
        <w:rPr>
          <w:sz w:val="24"/>
          <w:szCs w:val="24"/>
        </w:rPr>
        <w:t xml:space="preserve">       </w:t>
      </w:r>
      <w:r w:rsidRPr="00B014C1">
        <w:rPr>
          <w:sz w:val="24"/>
          <w:szCs w:val="24"/>
        </w:rPr>
        <w:t xml:space="preserve"> </w:t>
      </w:r>
      <w:proofErr w:type="spellStart"/>
      <w:r w:rsidRPr="00B014C1">
        <w:rPr>
          <w:sz w:val="24"/>
          <w:szCs w:val="24"/>
        </w:rPr>
        <w:t>Em</w:t>
      </w:r>
      <w:proofErr w:type="spellEnd"/>
      <w:r w:rsidRPr="00B014C1">
        <w:rPr>
          <w:sz w:val="24"/>
          <w:szCs w:val="24"/>
        </w:rPr>
        <w:t>. LSCS                              Normal vaginal delivery</w:t>
      </w:r>
    </w:p>
    <w:p w:rsidR="001B1428" w:rsidRPr="007953A6" w:rsidRDefault="001B1428" w:rsidP="00EF45A0">
      <w:pPr>
        <w:rPr>
          <w:rFonts w:cstheme="minorHAnsi"/>
          <w:sz w:val="24"/>
          <w:szCs w:val="24"/>
        </w:rPr>
      </w:pPr>
    </w:p>
    <w:sectPr w:rsidR="001B1428" w:rsidRPr="00795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A12EC"/>
    <w:multiLevelType w:val="hybridMultilevel"/>
    <w:tmpl w:val="C45466C6"/>
    <w:lvl w:ilvl="0" w:tplc="966C1332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1CFA4DA6"/>
    <w:multiLevelType w:val="hybridMultilevel"/>
    <w:tmpl w:val="BACA464C"/>
    <w:lvl w:ilvl="0" w:tplc="C42C894C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A5003"/>
    <w:multiLevelType w:val="hybridMultilevel"/>
    <w:tmpl w:val="8B245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BA51D0"/>
    <w:multiLevelType w:val="hybridMultilevel"/>
    <w:tmpl w:val="1E0CF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4591E"/>
    <w:multiLevelType w:val="multilevel"/>
    <w:tmpl w:val="5056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0071A1"/>
    <w:multiLevelType w:val="hybridMultilevel"/>
    <w:tmpl w:val="1542D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88F"/>
    <w:rsid w:val="00006F43"/>
    <w:rsid w:val="000371FF"/>
    <w:rsid w:val="00067DF3"/>
    <w:rsid w:val="000A0E89"/>
    <w:rsid w:val="000A4368"/>
    <w:rsid w:val="000C25F4"/>
    <w:rsid w:val="000F54BF"/>
    <w:rsid w:val="00122209"/>
    <w:rsid w:val="00150F3E"/>
    <w:rsid w:val="00173C3E"/>
    <w:rsid w:val="00175682"/>
    <w:rsid w:val="0018581A"/>
    <w:rsid w:val="001919FF"/>
    <w:rsid w:val="001B1428"/>
    <w:rsid w:val="001C519C"/>
    <w:rsid w:val="001D12B4"/>
    <w:rsid w:val="001D4AB4"/>
    <w:rsid w:val="001E2100"/>
    <w:rsid w:val="00202B55"/>
    <w:rsid w:val="00205C73"/>
    <w:rsid w:val="00212270"/>
    <w:rsid w:val="00237280"/>
    <w:rsid w:val="00260428"/>
    <w:rsid w:val="0026749D"/>
    <w:rsid w:val="002854F5"/>
    <w:rsid w:val="0029007C"/>
    <w:rsid w:val="002B2588"/>
    <w:rsid w:val="002B5D01"/>
    <w:rsid w:val="002B7602"/>
    <w:rsid w:val="002E35A1"/>
    <w:rsid w:val="002E54F4"/>
    <w:rsid w:val="003B029A"/>
    <w:rsid w:val="003C75E1"/>
    <w:rsid w:val="003D6C5D"/>
    <w:rsid w:val="003D6D16"/>
    <w:rsid w:val="003E30B5"/>
    <w:rsid w:val="003F23BF"/>
    <w:rsid w:val="004046BC"/>
    <w:rsid w:val="00415E66"/>
    <w:rsid w:val="004405F4"/>
    <w:rsid w:val="00475CC4"/>
    <w:rsid w:val="004812BB"/>
    <w:rsid w:val="004A09DD"/>
    <w:rsid w:val="004A1E9A"/>
    <w:rsid w:val="004A7BFA"/>
    <w:rsid w:val="004B439D"/>
    <w:rsid w:val="004C7462"/>
    <w:rsid w:val="00503459"/>
    <w:rsid w:val="00512438"/>
    <w:rsid w:val="00512652"/>
    <w:rsid w:val="0051371A"/>
    <w:rsid w:val="00520F7C"/>
    <w:rsid w:val="0052197F"/>
    <w:rsid w:val="00526103"/>
    <w:rsid w:val="00526C4D"/>
    <w:rsid w:val="00542058"/>
    <w:rsid w:val="00551501"/>
    <w:rsid w:val="00593269"/>
    <w:rsid w:val="005B3767"/>
    <w:rsid w:val="005B4376"/>
    <w:rsid w:val="005B4B61"/>
    <w:rsid w:val="005D5DD3"/>
    <w:rsid w:val="005E7E57"/>
    <w:rsid w:val="006437C8"/>
    <w:rsid w:val="00667EAB"/>
    <w:rsid w:val="006715CB"/>
    <w:rsid w:val="0067642B"/>
    <w:rsid w:val="006B3EC9"/>
    <w:rsid w:val="006C5C45"/>
    <w:rsid w:val="006E0A66"/>
    <w:rsid w:val="006F540F"/>
    <w:rsid w:val="007357D3"/>
    <w:rsid w:val="007445F7"/>
    <w:rsid w:val="00782BF5"/>
    <w:rsid w:val="007953A6"/>
    <w:rsid w:val="007C6F62"/>
    <w:rsid w:val="007E5025"/>
    <w:rsid w:val="00800E89"/>
    <w:rsid w:val="0080747D"/>
    <w:rsid w:val="00870477"/>
    <w:rsid w:val="008770DF"/>
    <w:rsid w:val="008846B5"/>
    <w:rsid w:val="00892B3A"/>
    <w:rsid w:val="008E752A"/>
    <w:rsid w:val="008F7D8F"/>
    <w:rsid w:val="0098651A"/>
    <w:rsid w:val="009B2C4C"/>
    <w:rsid w:val="009B6BE5"/>
    <w:rsid w:val="00A00F18"/>
    <w:rsid w:val="00A14A93"/>
    <w:rsid w:val="00A414AC"/>
    <w:rsid w:val="00A83F7B"/>
    <w:rsid w:val="00A943BD"/>
    <w:rsid w:val="00AA09BC"/>
    <w:rsid w:val="00AC4829"/>
    <w:rsid w:val="00B07237"/>
    <w:rsid w:val="00B54849"/>
    <w:rsid w:val="00B612A1"/>
    <w:rsid w:val="00B63596"/>
    <w:rsid w:val="00B7706B"/>
    <w:rsid w:val="00B93CE0"/>
    <w:rsid w:val="00B9423D"/>
    <w:rsid w:val="00BB49AA"/>
    <w:rsid w:val="00BC06C4"/>
    <w:rsid w:val="00BC5D7F"/>
    <w:rsid w:val="00BD3131"/>
    <w:rsid w:val="00C31AEC"/>
    <w:rsid w:val="00C74A39"/>
    <w:rsid w:val="00C83C0B"/>
    <w:rsid w:val="00CA337D"/>
    <w:rsid w:val="00CB1324"/>
    <w:rsid w:val="00CC621C"/>
    <w:rsid w:val="00CF7948"/>
    <w:rsid w:val="00D11049"/>
    <w:rsid w:val="00D5172B"/>
    <w:rsid w:val="00D56A48"/>
    <w:rsid w:val="00DB081E"/>
    <w:rsid w:val="00DC72AA"/>
    <w:rsid w:val="00DE503E"/>
    <w:rsid w:val="00DF0266"/>
    <w:rsid w:val="00DF1633"/>
    <w:rsid w:val="00E13C87"/>
    <w:rsid w:val="00E234F6"/>
    <w:rsid w:val="00E3088F"/>
    <w:rsid w:val="00E3316B"/>
    <w:rsid w:val="00E711CD"/>
    <w:rsid w:val="00EC4137"/>
    <w:rsid w:val="00ED5F62"/>
    <w:rsid w:val="00ED67BE"/>
    <w:rsid w:val="00EF3249"/>
    <w:rsid w:val="00EF45A0"/>
    <w:rsid w:val="00F07427"/>
    <w:rsid w:val="00F502EA"/>
    <w:rsid w:val="00FA797A"/>
    <w:rsid w:val="00FB3F0E"/>
    <w:rsid w:val="00FF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EA2348-5490-4A01-BCC0-EC65DC20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58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4BF"/>
    <w:pPr>
      <w:ind w:left="720"/>
      <w:contextualSpacing/>
    </w:pPr>
  </w:style>
  <w:style w:type="table" w:styleId="TableGrid">
    <w:name w:val="Table Grid"/>
    <w:basedOn w:val="TableNormal"/>
    <w:uiPriority w:val="59"/>
    <w:rsid w:val="00A943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F43F1"/>
    <w:rPr>
      <w:color w:val="0000FF"/>
      <w:u w:val="single"/>
    </w:rPr>
  </w:style>
  <w:style w:type="character" w:customStyle="1" w:styleId="element-citation">
    <w:name w:val="element-citation"/>
    <w:basedOn w:val="DefaultParagraphFont"/>
    <w:rsid w:val="001E2100"/>
  </w:style>
  <w:style w:type="character" w:customStyle="1" w:styleId="ref-journal">
    <w:name w:val="ref-journal"/>
    <w:basedOn w:val="DefaultParagraphFont"/>
    <w:rsid w:val="001E2100"/>
  </w:style>
  <w:style w:type="character" w:customStyle="1" w:styleId="ref-vol">
    <w:name w:val="ref-vol"/>
    <w:basedOn w:val="DefaultParagraphFont"/>
    <w:rsid w:val="001E2100"/>
  </w:style>
  <w:style w:type="character" w:customStyle="1" w:styleId="Heading1Char">
    <w:name w:val="Heading 1 Char"/>
    <w:basedOn w:val="DefaultParagraphFont"/>
    <w:link w:val="Heading1"/>
    <w:uiPriority w:val="9"/>
    <w:rsid w:val="001858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E234F6"/>
    <w:pPr>
      <w:spacing w:after="120"/>
    </w:pPr>
    <w:rPr>
      <w:rFonts w:ascii="Calibri" w:eastAsia="Times New Roman" w:hAnsi="Calibri" w:cs="Calibri"/>
    </w:rPr>
  </w:style>
  <w:style w:type="character" w:customStyle="1" w:styleId="BodyTextChar">
    <w:name w:val="Body Text Char"/>
    <w:basedOn w:val="DefaultParagraphFont"/>
    <w:link w:val="BodyText"/>
    <w:uiPriority w:val="99"/>
    <w:rsid w:val="00E234F6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83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0148">
              <w:marLeft w:val="0"/>
              <w:marRight w:val="0"/>
              <w:marTop w:val="0"/>
              <w:marBottom w:val="0"/>
              <w:divBdr>
                <w:top w:val="single" w:sz="6" w:space="16" w:color="414141"/>
                <w:left w:val="single" w:sz="6" w:space="18" w:color="414141"/>
                <w:bottom w:val="single" w:sz="6" w:space="0" w:color="414141"/>
                <w:right w:val="single" w:sz="6" w:space="31" w:color="414141"/>
              </w:divBdr>
              <w:divsChild>
                <w:div w:id="176202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516705">
              <w:marLeft w:val="0"/>
              <w:marRight w:val="0"/>
              <w:marTop w:val="0"/>
              <w:marBottom w:val="0"/>
              <w:divBdr>
                <w:top w:val="single" w:sz="6" w:space="16" w:color="414141"/>
                <w:left w:val="single" w:sz="6" w:space="18" w:color="414141"/>
                <w:bottom w:val="single" w:sz="6" w:space="0" w:color="414141"/>
                <w:right w:val="single" w:sz="6" w:space="31" w:color="414141"/>
              </w:divBdr>
              <w:divsChild>
                <w:div w:id="1523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447029">
              <w:marLeft w:val="0"/>
              <w:marRight w:val="0"/>
              <w:marTop w:val="0"/>
              <w:marBottom w:val="0"/>
              <w:divBdr>
                <w:top w:val="single" w:sz="6" w:space="16" w:color="414141"/>
                <w:left w:val="single" w:sz="6" w:space="18" w:color="414141"/>
                <w:bottom w:val="single" w:sz="6" w:space="0" w:color="414141"/>
                <w:right w:val="single" w:sz="6" w:space="31" w:color="414141"/>
              </w:divBdr>
              <w:divsChild>
                <w:div w:id="6488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418946">
              <w:marLeft w:val="0"/>
              <w:marRight w:val="0"/>
              <w:marTop w:val="0"/>
              <w:marBottom w:val="0"/>
              <w:divBdr>
                <w:top w:val="single" w:sz="6" w:space="16" w:color="414141"/>
                <w:left w:val="single" w:sz="6" w:space="18" w:color="414141"/>
                <w:bottom w:val="single" w:sz="6" w:space="0" w:color="414141"/>
                <w:right w:val="single" w:sz="6" w:space="31" w:color="414141"/>
              </w:divBdr>
              <w:divsChild>
                <w:div w:id="189060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12</Pages>
  <Words>3207</Words>
  <Characters>18281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</dc:creator>
  <cp:lastModifiedBy>Fatima</cp:lastModifiedBy>
  <cp:revision>20</cp:revision>
  <dcterms:created xsi:type="dcterms:W3CDTF">2018-10-03T05:38:00Z</dcterms:created>
  <dcterms:modified xsi:type="dcterms:W3CDTF">2019-02-16T07:15:00Z</dcterms:modified>
</cp:coreProperties>
</file>