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F7E" w:rsidRDefault="00403F7E" w:rsidP="00403F7E">
      <w:pPr>
        <w:pStyle w:val="NormalWeb"/>
        <w:spacing w:before="0" w:beforeAutospacing="0" w:after="0" w:afterAutospacing="0" w:line="480" w:lineRule="auto"/>
      </w:pPr>
      <w:r>
        <w:t>In the United Status one in five children are obese, therefore it is a major public health concern.  E</w:t>
      </w:r>
      <w:r>
        <w:t xml:space="preserve">xtra weight increases </w:t>
      </w:r>
      <w:r>
        <w:t>a</w:t>
      </w:r>
      <w:r>
        <w:t xml:space="preserve"> child’s risk of developing numerous health </w:t>
      </w:r>
      <w:r>
        <w:t>ailments</w:t>
      </w:r>
      <w:r>
        <w:t xml:space="preserve"> including depression, anxiety, cardiovascular disease, and diabetes.</w:t>
      </w:r>
      <w:r w:rsidR="00F953EE">
        <w:t xml:space="preserve">  Many research studies have focused on determining the most effective method to prevent this epidemic.  C</w:t>
      </w:r>
      <w:r w:rsidR="005C3F05">
        <w:t>ommon</w:t>
      </w:r>
      <w:r w:rsidR="00F953EE">
        <w:t xml:space="preserve"> recommendations</w:t>
      </w:r>
      <w:r w:rsidR="0042039B">
        <w:t xml:space="preserve"> include a healthy maternal diet and </w:t>
      </w:r>
      <w:r w:rsidR="00387B9C">
        <w:t xml:space="preserve">regular </w:t>
      </w:r>
      <w:r w:rsidR="0042039B">
        <w:t xml:space="preserve">exercise, but the </w:t>
      </w:r>
      <w:r w:rsidR="00387B9C">
        <w:t xml:space="preserve">percentage </w:t>
      </w:r>
      <w:r w:rsidR="0042039B">
        <w:t>of overweight children continue</w:t>
      </w:r>
      <w:r w:rsidR="00387B9C">
        <w:t>s</w:t>
      </w:r>
      <w:r w:rsidR="0042039B">
        <w:t xml:space="preserve"> to climb.</w:t>
      </w:r>
      <w:r>
        <w:t> </w:t>
      </w:r>
      <w:r w:rsidR="00387B9C">
        <w:t xml:space="preserve"> </w:t>
      </w:r>
      <w:r>
        <w:t xml:space="preserve">Breastfeeding has </w:t>
      </w:r>
      <w:r w:rsidR="00387B9C">
        <w:t xml:space="preserve">also </w:t>
      </w:r>
      <w:r>
        <w:t>been suggested as a</w:t>
      </w:r>
      <w:r w:rsidR="00387B9C">
        <w:t>n approach</w:t>
      </w:r>
      <w:r>
        <w:t xml:space="preserve"> to impede weight gain in children.  This literature review aims to determine if exclusive breastfeeding for six months compared to formula feeding will reduce obesity in children aged 2 to 18.  </w:t>
      </w:r>
      <w:r w:rsidR="00387B9C">
        <w:t>Current, peer-reviewed research studies published between 2013-2018 were analyzed to</w:t>
      </w:r>
      <w:r w:rsidR="00095E3F">
        <w:t xml:space="preserve"> establish the relationship between these variables</w:t>
      </w:r>
      <w:r w:rsidR="00387B9C">
        <w:t>.</w:t>
      </w:r>
      <w:r>
        <w:t>  The majority of the research</w:t>
      </w:r>
      <w:r w:rsidR="00095E3F">
        <w:t xml:space="preserve"> </w:t>
      </w:r>
      <w:r>
        <w:t>found</w:t>
      </w:r>
      <w:r w:rsidR="00095E3F">
        <w:t xml:space="preserve"> that breastfeeding compared to formula feeding promot</w:t>
      </w:r>
      <w:r w:rsidR="003E02F4">
        <w:t>es</w:t>
      </w:r>
      <w:r w:rsidR="00095E3F">
        <w:t xml:space="preserve"> </w:t>
      </w:r>
      <w:r w:rsidR="003E02F4">
        <w:t>a healthy weight</w:t>
      </w:r>
      <w:r w:rsidR="00095E3F">
        <w:t xml:space="preserve"> in children.  Additionally, the evidence</w:t>
      </w:r>
      <w:r>
        <w:t xml:space="preserve"> support</w:t>
      </w:r>
      <w:r w:rsidR="00095E3F">
        <w:t>s</w:t>
      </w:r>
      <w:r>
        <w:t xml:space="preserve"> delay</w:t>
      </w:r>
      <w:r w:rsidR="00095E3F">
        <w:t>ing</w:t>
      </w:r>
      <w:r>
        <w:t xml:space="preserve"> solid food introduction until at least six months</w:t>
      </w:r>
      <w:r w:rsidR="003E02F4">
        <w:t xml:space="preserve"> to encourage children to develop internal satiety cues</w:t>
      </w:r>
      <w:r>
        <w:t>.</w:t>
      </w:r>
      <w:r w:rsidR="003E02F4">
        <w:t xml:space="preserve">  The research is limited by inadequate subject diversity and</w:t>
      </w:r>
      <w:r w:rsidR="00F656BA">
        <w:t xml:space="preserve"> difficulties managing confounders that may also impact a child’s weight.</w:t>
      </w:r>
      <w:r w:rsidR="00514A65">
        <w:t xml:space="preserve">  </w:t>
      </w:r>
      <w:r>
        <w:t>This review adds to the</w:t>
      </w:r>
      <w:r w:rsidR="00C35827">
        <w:t xml:space="preserve"> ever</w:t>
      </w:r>
      <w:r>
        <w:t xml:space="preserve"> growing body of nursing knowledge and hopes to inspire further research </w:t>
      </w:r>
      <w:r w:rsidR="00C35827">
        <w:t>into</w:t>
      </w:r>
      <w:r>
        <w:t xml:space="preserve"> the impact of exclusive breastfeeding</w:t>
      </w:r>
      <w:r w:rsidR="00C35827">
        <w:t xml:space="preserve"> and delayed solid food introduction </w:t>
      </w:r>
      <w:r>
        <w:t>on childhood obesity.</w:t>
      </w:r>
    </w:p>
    <w:p w:rsidR="00403F7E" w:rsidRDefault="00403F7E" w:rsidP="00403F7E">
      <w:pPr>
        <w:pStyle w:val="NormalWeb"/>
        <w:spacing w:before="0" w:beforeAutospacing="0" w:after="0" w:afterAutospacing="0" w:line="480" w:lineRule="auto"/>
        <w:ind w:left="720"/>
      </w:pPr>
      <w:r>
        <w:rPr>
          <w:rStyle w:val="Emphasis"/>
        </w:rPr>
        <w:t>Keywords</w:t>
      </w:r>
      <w:r>
        <w:t>: body mass index, overweight, exclusive breastfeeding, childhood obesity</w:t>
      </w:r>
    </w:p>
    <w:p w:rsidR="00F90FD1" w:rsidRDefault="00F90FD1">
      <w:bookmarkStart w:id="0" w:name="_GoBack"/>
      <w:bookmarkEnd w:id="0"/>
    </w:p>
    <w:sectPr w:rsidR="00F9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F7E"/>
    <w:rsid w:val="00095E3F"/>
    <w:rsid w:val="00387B9C"/>
    <w:rsid w:val="003E02F4"/>
    <w:rsid w:val="00403F7E"/>
    <w:rsid w:val="0042039B"/>
    <w:rsid w:val="00514A65"/>
    <w:rsid w:val="005C3F05"/>
    <w:rsid w:val="00C35827"/>
    <w:rsid w:val="00F656BA"/>
    <w:rsid w:val="00F90FD1"/>
    <w:rsid w:val="00F9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80310"/>
  <w15:chartTrackingRefBased/>
  <w15:docId w15:val="{3FC88159-9F67-4324-B279-E59896ACF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3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03F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9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regan</dc:creator>
  <cp:keywords/>
  <dc:description/>
  <cp:lastModifiedBy>michelle regan</cp:lastModifiedBy>
  <cp:revision>1</cp:revision>
  <dcterms:created xsi:type="dcterms:W3CDTF">2019-03-03T02:53:00Z</dcterms:created>
  <dcterms:modified xsi:type="dcterms:W3CDTF">2019-03-03T04:33:00Z</dcterms:modified>
</cp:coreProperties>
</file>