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10DA" w:rsidRPr="00633C81" w:rsidRDefault="00C41C71" w:rsidP="000C10DA">
      <w:pPr>
        <w:pStyle w:val="Heading3"/>
        <w:jc w:val="left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Abstract submission </w:t>
      </w:r>
    </w:p>
    <w:p w:rsidR="00C41C71" w:rsidRDefault="00C41C71" w:rsidP="000C10DA">
      <w:pPr>
        <w:pStyle w:val="Heading5"/>
        <w:rPr>
          <w:rFonts w:ascii="Cambria" w:eastAsia="Calibri" w:hAnsi="Cambria"/>
          <w:b w:val="0"/>
          <w:bCs w:val="0"/>
          <w:sz w:val="22"/>
          <w:szCs w:val="22"/>
        </w:rPr>
      </w:pPr>
    </w:p>
    <w:p w:rsidR="000C10DA" w:rsidRPr="00633C81" w:rsidRDefault="000C10DA" w:rsidP="000C10DA">
      <w:pPr>
        <w:pStyle w:val="Heading5"/>
        <w:rPr>
          <w:rFonts w:ascii="Cambria" w:hAnsi="Cambria"/>
          <w:sz w:val="22"/>
          <w:szCs w:val="22"/>
        </w:rPr>
      </w:pPr>
      <w:r w:rsidRPr="00633C81">
        <w:rPr>
          <w:rFonts w:ascii="Cambria" w:hAnsi="Cambria"/>
          <w:sz w:val="22"/>
          <w:szCs w:val="22"/>
        </w:rPr>
        <w:t>Abstract Title</w:t>
      </w:r>
    </w:p>
    <w:p w:rsidR="000C10DA" w:rsidRPr="00DC5401" w:rsidRDefault="000C10DA" w:rsidP="000C10DA">
      <w:pPr>
        <w:rPr>
          <w:rFonts w:ascii="Cambria" w:hAnsi="Cambria"/>
        </w:rPr>
      </w:pPr>
      <w:r>
        <w:rPr>
          <w:rStyle w:val="apple-style-span"/>
          <w:rFonts w:ascii="Times New Roman" w:hAnsi="Times New Roman"/>
        </w:rPr>
        <w:t>A</w:t>
      </w:r>
      <w:r w:rsidRPr="009D0FC1">
        <w:rPr>
          <w:rStyle w:val="apple-style-span"/>
          <w:rFonts w:ascii="Times New Roman" w:hAnsi="Times New Roman"/>
        </w:rPr>
        <w:t xml:space="preserve">ssociation of </w:t>
      </w:r>
      <w:r w:rsidRPr="009D0FC1">
        <w:rPr>
          <w:rStyle w:val="apple-style-span"/>
          <w:rFonts w:ascii="Times New Roman" w:hAnsi="Times New Roman"/>
          <w:i/>
        </w:rPr>
        <w:t xml:space="preserve">Helicobacter pylori </w:t>
      </w:r>
      <w:r w:rsidRPr="009D0FC1">
        <w:rPr>
          <w:rStyle w:val="apple-style-span"/>
          <w:rFonts w:ascii="Times New Roman" w:hAnsi="Times New Roman"/>
        </w:rPr>
        <w:t>infection</w:t>
      </w:r>
      <w:r w:rsidRPr="009D0FC1">
        <w:rPr>
          <w:rStyle w:val="apple-style-span"/>
          <w:rFonts w:ascii="Times New Roman" w:hAnsi="Times New Roman"/>
          <w:i/>
        </w:rPr>
        <w:t xml:space="preserve"> </w:t>
      </w:r>
      <w:r>
        <w:rPr>
          <w:rStyle w:val="apple-style-span"/>
          <w:rFonts w:ascii="Times New Roman" w:hAnsi="Times New Roman"/>
        </w:rPr>
        <w:t>and h</w:t>
      </w:r>
      <w:r w:rsidRPr="009D0FC1">
        <w:rPr>
          <w:rStyle w:val="apple-style-span"/>
          <w:rFonts w:ascii="Times New Roman" w:hAnsi="Times New Roman"/>
        </w:rPr>
        <w:t>yper</w:t>
      </w:r>
      <w:r>
        <w:rPr>
          <w:rStyle w:val="apple-style-span"/>
          <w:rFonts w:ascii="Times New Roman" w:hAnsi="Times New Roman"/>
        </w:rPr>
        <w:t>e</w:t>
      </w:r>
      <w:r w:rsidRPr="009D0FC1">
        <w:rPr>
          <w:rStyle w:val="apple-style-span"/>
          <w:rFonts w:ascii="Times New Roman" w:hAnsi="Times New Roman"/>
        </w:rPr>
        <w:t xml:space="preserve">mesis gravidarum </w:t>
      </w:r>
      <w:r>
        <w:rPr>
          <w:rStyle w:val="apple-style-span"/>
          <w:rFonts w:ascii="Times New Roman" w:hAnsi="Times New Roman"/>
        </w:rPr>
        <w:t>women:</w:t>
      </w:r>
      <w:r w:rsidRPr="003F167E">
        <w:rPr>
          <w:rStyle w:val="apple-style-span"/>
          <w:rFonts w:ascii="Times New Roman" w:hAnsi="Times New Roman"/>
        </w:rPr>
        <w:t xml:space="preserve"> </w:t>
      </w:r>
      <w:r>
        <w:rPr>
          <w:rStyle w:val="apple-style-span"/>
          <w:rFonts w:ascii="Times New Roman" w:hAnsi="Times New Roman"/>
        </w:rPr>
        <w:t>A c</w:t>
      </w:r>
      <w:r w:rsidRPr="009D0FC1">
        <w:rPr>
          <w:rStyle w:val="apple-style-span"/>
          <w:rFonts w:ascii="Times New Roman" w:hAnsi="Times New Roman"/>
        </w:rPr>
        <w:t>ase</w:t>
      </w:r>
      <w:r>
        <w:rPr>
          <w:rStyle w:val="apple-style-span"/>
          <w:rFonts w:ascii="Times New Roman" w:hAnsi="Times New Roman"/>
        </w:rPr>
        <w:t xml:space="preserve"> c</w:t>
      </w:r>
      <w:r w:rsidRPr="009D0FC1">
        <w:rPr>
          <w:rStyle w:val="apple-style-span"/>
          <w:rFonts w:ascii="Times New Roman" w:hAnsi="Times New Roman"/>
        </w:rPr>
        <w:t>ontrol study</w:t>
      </w:r>
      <w:r>
        <w:rPr>
          <w:rStyle w:val="apple-style-span"/>
          <w:rFonts w:ascii="Times New Roman" w:hAnsi="Times New Roman"/>
        </w:rPr>
        <w:t xml:space="preserve"> </w:t>
      </w:r>
      <w:r w:rsidRPr="009D0FC1">
        <w:rPr>
          <w:rStyle w:val="apple-style-span"/>
          <w:rFonts w:ascii="Times New Roman" w:hAnsi="Times New Roman"/>
        </w:rPr>
        <w:t xml:space="preserve">in </w:t>
      </w:r>
      <w:r>
        <w:rPr>
          <w:rStyle w:val="apple-style-span"/>
          <w:rFonts w:ascii="Times New Roman" w:hAnsi="Times New Roman"/>
        </w:rPr>
        <w:t>selected Hospital and two h</w:t>
      </w:r>
      <w:r w:rsidRPr="009D0FC1">
        <w:rPr>
          <w:rStyle w:val="apple-style-span"/>
          <w:rFonts w:ascii="Times New Roman" w:hAnsi="Times New Roman"/>
        </w:rPr>
        <w:t xml:space="preserve">ealth centers in </w:t>
      </w:r>
      <w:proofErr w:type="spellStart"/>
      <w:r w:rsidRPr="009D0FC1">
        <w:rPr>
          <w:rStyle w:val="apple-style-span"/>
          <w:rFonts w:ascii="Times New Roman" w:hAnsi="Times New Roman"/>
        </w:rPr>
        <w:t>Kirkos</w:t>
      </w:r>
      <w:proofErr w:type="spellEnd"/>
      <w:r w:rsidRPr="009D0FC1">
        <w:rPr>
          <w:rStyle w:val="apple-style-span"/>
          <w:rFonts w:ascii="Times New Roman" w:hAnsi="Times New Roman"/>
        </w:rPr>
        <w:t xml:space="preserve"> Sub-city, Addis Ababa, </w:t>
      </w:r>
      <w:r w:rsidR="00DC5401" w:rsidRPr="009D0FC1">
        <w:rPr>
          <w:rStyle w:val="apple-style-span"/>
          <w:rFonts w:ascii="Times New Roman" w:hAnsi="Times New Roman"/>
        </w:rPr>
        <w:t>Ethiopia</w:t>
      </w:r>
      <w:r w:rsidR="00DC5401">
        <w:rPr>
          <w:rFonts w:ascii="Times New Roman" w:hAnsi="Times New Roman"/>
          <w:sz w:val="28"/>
          <w:szCs w:val="28"/>
        </w:rPr>
        <w:t>.</w:t>
      </w:r>
    </w:p>
    <w:p w:rsidR="000C10DA" w:rsidRPr="00633C81" w:rsidRDefault="000C10DA" w:rsidP="000C10DA">
      <w:pPr>
        <w:pStyle w:val="Heading5"/>
        <w:rPr>
          <w:rFonts w:ascii="Cambria" w:hAnsi="Cambria"/>
          <w:sz w:val="22"/>
          <w:szCs w:val="22"/>
        </w:rPr>
      </w:pPr>
      <w:r w:rsidRPr="00633C81">
        <w:rPr>
          <w:rFonts w:ascii="Cambria" w:hAnsi="Cambria"/>
          <w:sz w:val="22"/>
          <w:szCs w:val="22"/>
        </w:rPr>
        <w:t xml:space="preserve">Primary author and co-authors </w:t>
      </w:r>
    </w:p>
    <w:p w:rsidR="000C10DA" w:rsidRPr="00633C81" w:rsidRDefault="000C10DA" w:rsidP="00C41C71">
      <w:pPr>
        <w:ind w:left="720"/>
        <w:rPr>
          <w:rFonts w:ascii="Cambria" w:hAnsi="Cambria"/>
        </w:rPr>
      </w:pPr>
      <w:r>
        <w:rPr>
          <w:rFonts w:ascii="Cambria" w:hAnsi="Cambria"/>
        </w:rPr>
        <w:t xml:space="preserve">Name:  </w:t>
      </w:r>
      <w:r w:rsidR="00C41C71">
        <w:rPr>
          <w:rFonts w:ascii="Cambria" w:hAnsi="Cambria"/>
          <w:u w:val="single"/>
        </w:rPr>
        <w:t xml:space="preserve">Yilikal </w:t>
      </w:r>
      <w:proofErr w:type="spellStart"/>
      <w:proofErr w:type="gramStart"/>
      <w:r w:rsidR="00C41C71">
        <w:rPr>
          <w:rFonts w:ascii="Cambria" w:hAnsi="Cambria"/>
          <w:u w:val="single"/>
        </w:rPr>
        <w:t>Assefa</w:t>
      </w:r>
      <w:r w:rsidRPr="00E808F4">
        <w:rPr>
          <w:rFonts w:ascii="Cambria" w:hAnsi="Cambria"/>
          <w:u w:val="single"/>
        </w:rPr>
        <w:t>,</w:t>
      </w:r>
      <w:r w:rsidR="00C41C71">
        <w:rPr>
          <w:rFonts w:ascii="Cambria" w:hAnsi="Cambria"/>
        </w:rPr>
        <w:t>Meskerem</w:t>
      </w:r>
      <w:proofErr w:type="spellEnd"/>
      <w:proofErr w:type="gramEnd"/>
      <w:r w:rsidR="00C41C71">
        <w:rPr>
          <w:rFonts w:ascii="Cambria" w:hAnsi="Cambria"/>
        </w:rPr>
        <w:t xml:space="preserve"> </w:t>
      </w:r>
      <w:proofErr w:type="spellStart"/>
      <w:r w:rsidR="00C41C71">
        <w:rPr>
          <w:rFonts w:ascii="Cambria" w:hAnsi="Cambria"/>
        </w:rPr>
        <w:t>Shibru,Samuel</w:t>
      </w:r>
      <w:proofErr w:type="spellEnd"/>
      <w:r w:rsidR="00C41C71">
        <w:rPr>
          <w:rFonts w:ascii="Cambria" w:hAnsi="Cambria"/>
        </w:rPr>
        <w:t xml:space="preserve"> </w:t>
      </w:r>
      <w:proofErr w:type="spellStart"/>
      <w:r w:rsidR="00C41C71">
        <w:rPr>
          <w:rFonts w:ascii="Cambria" w:hAnsi="Cambria"/>
        </w:rPr>
        <w:t>Ayele,Kassu</w:t>
      </w:r>
      <w:proofErr w:type="spellEnd"/>
      <w:r w:rsidR="00C41C71">
        <w:rPr>
          <w:rFonts w:ascii="Cambria" w:hAnsi="Cambria"/>
        </w:rPr>
        <w:t xml:space="preserve"> Desta</w:t>
      </w:r>
    </w:p>
    <w:p w:rsidR="000C10DA" w:rsidRPr="00C41C71" w:rsidRDefault="000C10DA" w:rsidP="00C41C71">
      <w:pPr>
        <w:ind w:left="720"/>
        <w:rPr>
          <w:rFonts w:ascii="Cambria" w:hAnsi="Cambria"/>
        </w:rPr>
      </w:pPr>
      <w:r>
        <w:rPr>
          <w:rFonts w:ascii="Cambria" w:hAnsi="Cambria"/>
        </w:rPr>
        <w:t xml:space="preserve">Complete Position Title: </w:t>
      </w:r>
      <w:r w:rsidRPr="0061562E">
        <w:rPr>
          <w:rFonts w:ascii="Cambria" w:hAnsi="Cambria"/>
          <w:u w:val="single"/>
        </w:rPr>
        <w:t>Researcher</w:t>
      </w:r>
    </w:p>
    <w:p w:rsidR="000C10DA" w:rsidRPr="00633C81" w:rsidRDefault="000C10DA" w:rsidP="000C10DA">
      <w:pPr>
        <w:ind w:left="720"/>
        <w:rPr>
          <w:rFonts w:ascii="Cambria" w:hAnsi="Cambria"/>
        </w:rPr>
      </w:pPr>
      <w:r w:rsidRPr="00633C81">
        <w:rPr>
          <w:rFonts w:ascii="Cambria" w:hAnsi="Cambria"/>
        </w:rPr>
        <w:t xml:space="preserve">Business Address:   Telephone: </w:t>
      </w:r>
      <w:r>
        <w:rPr>
          <w:rFonts w:ascii="Cambria" w:hAnsi="Cambria"/>
        </w:rPr>
        <w:t>(</w:t>
      </w:r>
      <w:r w:rsidRPr="0061562E">
        <w:rPr>
          <w:rFonts w:ascii="Cambria" w:hAnsi="Cambria"/>
          <w:u w:val="single"/>
        </w:rPr>
        <w:t>+251</w:t>
      </w:r>
      <w:r>
        <w:rPr>
          <w:rFonts w:ascii="Cambria" w:hAnsi="Cambria"/>
          <w:u w:val="single"/>
        </w:rPr>
        <w:t>)</w:t>
      </w:r>
      <w:r w:rsidRPr="0061562E">
        <w:rPr>
          <w:rFonts w:ascii="Cambria" w:hAnsi="Cambria"/>
          <w:u w:val="single"/>
        </w:rPr>
        <w:t xml:space="preserve"> 9 11 82 55 69</w:t>
      </w:r>
    </w:p>
    <w:p w:rsidR="000C10DA" w:rsidRPr="00633C81" w:rsidRDefault="000C10DA" w:rsidP="000C10DA">
      <w:pPr>
        <w:ind w:left="720"/>
        <w:rPr>
          <w:rFonts w:ascii="Cambria" w:hAnsi="Cambria"/>
        </w:rPr>
      </w:pPr>
      <w:r>
        <w:rPr>
          <w:rFonts w:ascii="Cambria" w:hAnsi="Cambria"/>
        </w:rPr>
        <w:tab/>
      </w:r>
      <w:r>
        <w:rPr>
          <w:rFonts w:ascii="Cambria" w:hAnsi="Cambria"/>
        </w:rPr>
        <w:tab/>
        <w:t xml:space="preserve">       E-mail</w:t>
      </w:r>
      <w:r w:rsidRPr="00633C81">
        <w:rPr>
          <w:rFonts w:ascii="Cambria" w:hAnsi="Cambria"/>
        </w:rPr>
        <w:t>:</w:t>
      </w:r>
      <w:r>
        <w:rPr>
          <w:rFonts w:ascii="Cambria" w:hAnsi="Cambria"/>
        </w:rPr>
        <w:t>yisakmooz@gmail.com/Y.assefa@cgiar.org</w:t>
      </w:r>
    </w:p>
    <w:p w:rsidR="000C10DA" w:rsidRPr="00633C81" w:rsidRDefault="000C10DA" w:rsidP="000C10DA">
      <w:pPr>
        <w:rPr>
          <w:rFonts w:ascii="Cambria" w:hAnsi="Cambria"/>
        </w:rPr>
      </w:pPr>
      <w:r w:rsidRPr="00633C81">
        <w:rPr>
          <w:rFonts w:ascii="Cambria" w:hAnsi="Cambria"/>
        </w:rPr>
        <w:t xml:space="preserve">Preferred presentation type 1) Poster </w:t>
      </w:r>
      <w:r w:rsidRPr="0061562E">
        <w:rPr>
          <w:rFonts w:ascii="Cambria" w:hAnsi="Cambria"/>
          <w:u w:val="single"/>
        </w:rPr>
        <w:t>2) Oral</w:t>
      </w:r>
      <w:r w:rsidRPr="00633C81">
        <w:rPr>
          <w:rFonts w:ascii="Cambria" w:hAnsi="Cambria"/>
        </w:rPr>
        <w:t xml:space="preserve"> </w:t>
      </w:r>
    </w:p>
    <w:p w:rsidR="000C10DA" w:rsidRPr="00633C81" w:rsidRDefault="000C10DA" w:rsidP="000C10DA">
      <w:pPr>
        <w:rPr>
          <w:rFonts w:ascii="Cambria" w:hAnsi="Cambria"/>
        </w:rPr>
      </w:pPr>
      <w:r w:rsidRPr="00633C81">
        <w:rPr>
          <w:rFonts w:ascii="Cambria" w:hAnsi="Cambria"/>
        </w:rPr>
        <w:t>Abstract category</w:t>
      </w:r>
      <w:r>
        <w:rPr>
          <w:rFonts w:ascii="Cambria" w:hAnsi="Cambria"/>
        </w:rPr>
        <w:t>:</w:t>
      </w:r>
      <w:r w:rsidRPr="00E808F4">
        <w:rPr>
          <w:rFonts w:ascii="Cambria" w:eastAsia="Times New Roman" w:hAnsi="Cambria"/>
        </w:rPr>
        <w:t xml:space="preserve"> </w:t>
      </w:r>
      <w:r w:rsidRPr="00E808F4">
        <w:rPr>
          <w:rFonts w:ascii="Cambria" w:eastAsia="Times New Roman" w:hAnsi="Cambria"/>
          <w:u w:val="single"/>
        </w:rPr>
        <w:t>Maternal Health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50"/>
      </w:tblGrid>
      <w:tr w:rsidR="000C10DA" w:rsidRPr="007B1FB7" w:rsidTr="00F95DB4">
        <w:tc>
          <w:tcPr>
            <w:tcW w:w="11016" w:type="dxa"/>
          </w:tcPr>
          <w:p w:rsidR="000C10DA" w:rsidRPr="007B1FB7" w:rsidRDefault="000C10DA" w:rsidP="00F95DB4">
            <w:pPr>
              <w:rPr>
                <w:rFonts w:ascii="Cambria" w:hAnsi="Cambria"/>
              </w:rPr>
            </w:pPr>
            <w:r w:rsidRPr="007B1FB7">
              <w:rPr>
                <w:rFonts w:ascii="Cambria" w:hAnsi="Cambria"/>
              </w:rPr>
              <w:t>Title:</w:t>
            </w:r>
            <w:r>
              <w:rPr>
                <w:rStyle w:val="apple-style-span"/>
                <w:rFonts w:ascii="Times New Roman" w:hAnsi="Times New Roman"/>
              </w:rPr>
              <w:t xml:space="preserve"> A</w:t>
            </w:r>
            <w:r w:rsidRPr="009D0FC1">
              <w:rPr>
                <w:rStyle w:val="apple-style-span"/>
                <w:rFonts w:ascii="Times New Roman" w:hAnsi="Times New Roman"/>
              </w:rPr>
              <w:t xml:space="preserve">ssociation of </w:t>
            </w:r>
            <w:r w:rsidRPr="009D0FC1">
              <w:rPr>
                <w:rStyle w:val="apple-style-span"/>
                <w:rFonts w:ascii="Times New Roman" w:hAnsi="Times New Roman"/>
                <w:i/>
              </w:rPr>
              <w:t xml:space="preserve">Helicobacter pylori </w:t>
            </w:r>
            <w:r w:rsidRPr="009D0FC1">
              <w:rPr>
                <w:rStyle w:val="apple-style-span"/>
                <w:rFonts w:ascii="Times New Roman" w:hAnsi="Times New Roman"/>
              </w:rPr>
              <w:t>infection</w:t>
            </w:r>
            <w:r w:rsidRPr="009D0FC1">
              <w:rPr>
                <w:rStyle w:val="apple-style-span"/>
                <w:rFonts w:ascii="Times New Roman" w:hAnsi="Times New Roman"/>
                <w:i/>
              </w:rPr>
              <w:t xml:space="preserve"> </w:t>
            </w:r>
            <w:r>
              <w:rPr>
                <w:rStyle w:val="apple-style-span"/>
                <w:rFonts w:ascii="Times New Roman" w:hAnsi="Times New Roman"/>
              </w:rPr>
              <w:t>and h</w:t>
            </w:r>
            <w:r w:rsidRPr="009D0FC1">
              <w:rPr>
                <w:rStyle w:val="apple-style-span"/>
                <w:rFonts w:ascii="Times New Roman" w:hAnsi="Times New Roman"/>
              </w:rPr>
              <w:t>yper</w:t>
            </w:r>
            <w:r>
              <w:rPr>
                <w:rStyle w:val="apple-style-span"/>
                <w:rFonts w:ascii="Times New Roman" w:hAnsi="Times New Roman"/>
              </w:rPr>
              <w:t>e</w:t>
            </w:r>
            <w:r w:rsidRPr="009D0FC1">
              <w:rPr>
                <w:rStyle w:val="apple-style-span"/>
                <w:rFonts w:ascii="Times New Roman" w:hAnsi="Times New Roman"/>
              </w:rPr>
              <w:t xml:space="preserve">mesis gravidarum </w:t>
            </w:r>
            <w:r>
              <w:rPr>
                <w:rStyle w:val="apple-style-span"/>
                <w:rFonts w:ascii="Times New Roman" w:hAnsi="Times New Roman"/>
              </w:rPr>
              <w:t>women:</w:t>
            </w:r>
            <w:r w:rsidRPr="003F167E">
              <w:rPr>
                <w:rStyle w:val="apple-style-span"/>
                <w:rFonts w:ascii="Times New Roman" w:hAnsi="Times New Roman"/>
              </w:rPr>
              <w:t xml:space="preserve"> </w:t>
            </w:r>
            <w:r>
              <w:rPr>
                <w:rStyle w:val="apple-style-span"/>
                <w:rFonts w:ascii="Times New Roman" w:hAnsi="Times New Roman"/>
              </w:rPr>
              <w:t>A c</w:t>
            </w:r>
            <w:r w:rsidRPr="009D0FC1">
              <w:rPr>
                <w:rStyle w:val="apple-style-span"/>
                <w:rFonts w:ascii="Times New Roman" w:hAnsi="Times New Roman"/>
              </w:rPr>
              <w:t>ase</w:t>
            </w:r>
            <w:r>
              <w:rPr>
                <w:rStyle w:val="apple-style-span"/>
                <w:rFonts w:ascii="Times New Roman" w:hAnsi="Times New Roman"/>
              </w:rPr>
              <w:t xml:space="preserve"> c</w:t>
            </w:r>
            <w:r w:rsidRPr="009D0FC1">
              <w:rPr>
                <w:rStyle w:val="apple-style-span"/>
                <w:rFonts w:ascii="Times New Roman" w:hAnsi="Times New Roman"/>
              </w:rPr>
              <w:t>ontrol study</w:t>
            </w:r>
            <w:r>
              <w:rPr>
                <w:rStyle w:val="apple-style-span"/>
                <w:rFonts w:ascii="Times New Roman" w:hAnsi="Times New Roman"/>
              </w:rPr>
              <w:t xml:space="preserve"> </w:t>
            </w:r>
            <w:r w:rsidRPr="009D0FC1">
              <w:rPr>
                <w:rStyle w:val="apple-style-span"/>
                <w:rFonts w:ascii="Times New Roman" w:hAnsi="Times New Roman"/>
              </w:rPr>
              <w:t xml:space="preserve">in </w:t>
            </w:r>
            <w:r>
              <w:rPr>
                <w:rStyle w:val="apple-style-span"/>
                <w:rFonts w:ascii="Times New Roman" w:hAnsi="Times New Roman"/>
              </w:rPr>
              <w:t>selected Hospital and two h</w:t>
            </w:r>
            <w:r w:rsidRPr="009D0FC1">
              <w:rPr>
                <w:rStyle w:val="apple-style-span"/>
                <w:rFonts w:ascii="Times New Roman" w:hAnsi="Times New Roman"/>
              </w:rPr>
              <w:t xml:space="preserve">ealth centers in </w:t>
            </w:r>
            <w:proofErr w:type="spellStart"/>
            <w:r w:rsidRPr="009D0FC1">
              <w:rPr>
                <w:rStyle w:val="apple-style-span"/>
                <w:rFonts w:ascii="Times New Roman" w:hAnsi="Times New Roman"/>
              </w:rPr>
              <w:t>Kirkos</w:t>
            </w:r>
            <w:proofErr w:type="spellEnd"/>
            <w:r w:rsidRPr="009D0FC1">
              <w:rPr>
                <w:rStyle w:val="apple-style-span"/>
                <w:rFonts w:ascii="Times New Roman" w:hAnsi="Times New Roman"/>
              </w:rPr>
              <w:t xml:space="preserve"> Sub-city, Addis Ababa, Ethiopia</w:t>
            </w:r>
            <w:r w:rsidRPr="009D0FC1"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</w:p>
        </w:tc>
      </w:tr>
      <w:tr w:rsidR="000C10DA" w:rsidRPr="007B1FB7" w:rsidTr="00F95DB4">
        <w:tc>
          <w:tcPr>
            <w:tcW w:w="11016" w:type="dxa"/>
          </w:tcPr>
          <w:p w:rsidR="000C10DA" w:rsidRPr="00E808F4" w:rsidRDefault="000C10DA" w:rsidP="00F95DB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7B1FB7">
              <w:rPr>
                <w:rFonts w:ascii="Cambria" w:hAnsi="Cambria"/>
              </w:rPr>
              <w:t>Background:</w:t>
            </w:r>
            <w:r w:rsidRPr="000C4E9F">
              <w:rPr>
                <w:rFonts w:ascii="Times New Roman" w:hAnsi="Times New Roman"/>
              </w:rPr>
              <w:t xml:space="preserve"> Nausea and vomiting is a common and unpleasant problem during pregnancy with a frequency </w:t>
            </w:r>
            <w:r>
              <w:rPr>
                <w:rFonts w:ascii="Times New Roman" w:hAnsi="Times New Roman"/>
              </w:rPr>
              <w:t>of 75% to 80% of pregnancies.</w:t>
            </w:r>
            <w:r w:rsidRPr="000C4E9F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Hyperemesis gravidarum (H</w:t>
            </w:r>
            <w:r w:rsidRPr="000C4E9F">
              <w:rPr>
                <w:rFonts w:ascii="Times New Roman" w:hAnsi="Times New Roman"/>
              </w:rPr>
              <w:t xml:space="preserve">G) is one of the many problems during pregnancy; its etiology has not been clearly understood. Inflammatory factors like </w:t>
            </w:r>
            <w:r>
              <w:rPr>
                <w:rFonts w:ascii="Times New Roman" w:hAnsi="Times New Roman"/>
                <w:i/>
              </w:rPr>
              <w:t>H</w:t>
            </w:r>
            <w:r w:rsidRPr="003D5D50">
              <w:rPr>
                <w:rFonts w:ascii="Times New Roman" w:hAnsi="Times New Roman"/>
                <w:i/>
              </w:rPr>
              <w:t>elicobacter pylori</w:t>
            </w:r>
            <w:r>
              <w:rPr>
                <w:rFonts w:ascii="Times New Roman" w:hAnsi="Times New Roman"/>
              </w:rPr>
              <w:t xml:space="preserve"> infection have</w:t>
            </w:r>
            <w:r w:rsidRPr="000C4E9F">
              <w:rPr>
                <w:rFonts w:ascii="Times New Roman" w:hAnsi="Times New Roman"/>
              </w:rPr>
              <w:t xml:space="preserve"> been considered as a factor in some studies.</w:t>
            </w:r>
            <w:r w:rsidRPr="000E510B">
              <w:rPr>
                <w:rFonts w:ascii="Times New Roman" w:hAnsi="Times New Roman"/>
              </w:rPr>
              <w:t xml:space="preserve"> </w:t>
            </w:r>
            <w:r w:rsidRPr="00C74701">
              <w:rPr>
                <w:rFonts w:ascii="Times New Roman" w:hAnsi="Times New Roman"/>
              </w:rPr>
              <w:t>However,</w:t>
            </w:r>
            <w:r>
              <w:rPr>
                <w:rFonts w:ascii="Times New Roman" w:hAnsi="Times New Roman"/>
              </w:rPr>
              <w:t xml:space="preserve"> there is very limited</w:t>
            </w:r>
            <w:r w:rsidRPr="00C74701">
              <w:rPr>
                <w:rFonts w:ascii="Times New Roman" w:hAnsi="Times New Roman"/>
              </w:rPr>
              <w:t xml:space="preserve"> information in </w:t>
            </w:r>
            <w:r>
              <w:rPr>
                <w:rFonts w:ascii="Times New Roman" w:hAnsi="Times New Roman"/>
              </w:rPr>
              <w:t xml:space="preserve">the </w:t>
            </w:r>
            <w:r w:rsidRPr="00C74701">
              <w:rPr>
                <w:rFonts w:ascii="Times New Roman" w:hAnsi="Times New Roman"/>
              </w:rPr>
              <w:t>Ethiopian context</w:t>
            </w:r>
            <w:r>
              <w:rPr>
                <w:rFonts w:ascii="Times New Roman" w:hAnsi="Times New Roman"/>
              </w:rPr>
              <w:t>.</w:t>
            </w:r>
          </w:p>
        </w:tc>
      </w:tr>
      <w:tr w:rsidR="000C10DA" w:rsidRPr="007B1FB7" w:rsidTr="00F95DB4">
        <w:tc>
          <w:tcPr>
            <w:tcW w:w="11016" w:type="dxa"/>
          </w:tcPr>
          <w:p w:rsidR="000C10DA" w:rsidRPr="007B1FB7" w:rsidRDefault="000C10DA" w:rsidP="00F95DB4">
            <w:pPr>
              <w:rPr>
                <w:rFonts w:ascii="Cambria" w:hAnsi="Cambria"/>
              </w:rPr>
            </w:pPr>
            <w:r w:rsidRPr="007B1FB7">
              <w:rPr>
                <w:rFonts w:ascii="Cambria" w:hAnsi="Cambria"/>
              </w:rPr>
              <w:t>Methods:</w:t>
            </w:r>
            <w:r w:rsidRPr="00961899">
              <w:rPr>
                <w:rFonts w:ascii="Times New Roman" w:hAnsi="Times New Roman"/>
                <w:b/>
              </w:rPr>
              <w:t xml:space="preserve"> :</w:t>
            </w:r>
            <w:r w:rsidRPr="00961899">
              <w:rPr>
                <w:i/>
                <w:iCs/>
              </w:rPr>
              <w:t xml:space="preserve"> </w:t>
            </w:r>
            <w:r>
              <w:rPr>
                <w:rFonts w:ascii="Times New Roman" w:hAnsi="Times New Roman"/>
              </w:rPr>
              <w:t xml:space="preserve">A case control study was conducted at </w:t>
            </w:r>
            <w:r w:rsidRPr="00961899">
              <w:rPr>
                <w:rFonts w:ascii="Times New Roman" w:hAnsi="Times New Roman"/>
              </w:rPr>
              <w:t>one hospital and two health centers (</w:t>
            </w:r>
            <w:r w:rsidRPr="005E4419">
              <w:rPr>
                <w:rFonts w:ascii="Times New Roman" w:hAnsi="Times New Roman"/>
              </w:rPr>
              <w:t>Gand</w:t>
            </w:r>
            <w:r>
              <w:rPr>
                <w:rFonts w:ascii="Times New Roman" w:hAnsi="Times New Roman"/>
              </w:rPr>
              <w:t>hi M</w:t>
            </w:r>
            <w:r w:rsidRPr="005E4419">
              <w:rPr>
                <w:rFonts w:ascii="Times New Roman" w:hAnsi="Times New Roman"/>
              </w:rPr>
              <w:t>emorial Hos</w:t>
            </w:r>
            <w:r>
              <w:rPr>
                <w:rFonts w:ascii="Times New Roman" w:hAnsi="Times New Roman"/>
              </w:rPr>
              <w:t xml:space="preserve">pital, </w:t>
            </w:r>
            <w:proofErr w:type="spellStart"/>
            <w:r>
              <w:rPr>
                <w:rFonts w:ascii="Times New Roman" w:hAnsi="Times New Roman"/>
              </w:rPr>
              <w:t>Kirkos</w:t>
            </w:r>
            <w:proofErr w:type="spellEnd"/>
            <w:r>
              <w:rPr>
                <w:rFonts w:ascii="Times New Roman" w:hAnsi="Times New Roman"/>
              </w:rPr>
              <w:t xml:space="preserve"> health center and </w:t>
            </w:r>
            <w:proofErr w:type="spellStart"/>
            <w:r>
              <w:rPr>
                <w:rFonts w:ascii="Times New Roman" w:hAnsi="Times New Roman"/>
              </w:rPr>
              <w:t>K</w:t>
            </w:r>
            <w:r w:rsidRPr="005E4419">
              <w:rPr>
                <w:rFonts w:ascii="Times New Roman" w:hAnsi="Times New Roman"/>
              </w:rPr>
              <w:t>azanchis</w:t>
            </w:r>
            <w:proofErr w:type="spellEnd"/>
            <w:r w:rsidRPr="005E4419">
              <w:rPr>
                <w:rFonts w:ascii="Times New Roman" w:hAnsi="Times New Roman"/>
              </w:rPr>
              <w:t xml:space="preserve"> health centers)</w:t>
            </w:r>
            <w:r>
              <w:rPr>
                <w:rFonts w:ascii="Times New Roman" w:hAnsi="Times New Roman"/>
              </w:rPr>
              <w:t xml:space="preserve"> in </w:t>
            </w:r>
            <w:proofErr w:type="spellStart"/>
            <w:r>
              <w:rPr>
                <w:rFonts w:ascii="Times New Roman" w:hAnsi="Times New Roman"/>
              </w:rPr>
              <w:t>K</w:t>
            </w:r>
            <w:r w:rsidRPr="00961899">
              <w:rPr>
                <w:rFonts w:ascii="Times New Roman" w:hAnsi="Times New Roman"/>
              </w:rPr>
              <w:t>irkos</w:t>
            </w:r>
            <w:proofErr w:type="spellEnd"/>
            <w:r w:rsidRPr="00961899">
              <w:rPr>
                <w:rFonts w:ascii="Times New Roman" w:hAnsi="Times New Roman"/>
              </w:rPr>
              <w:t xml:space="preserve"> sub city</w:t>
            </w:r>
            <w:r>
              <w:rPr>
                <w:rFonts w:ascii="Times New Roman" w:hAnsi="Times New Roman"/>
              </w:rPr>
              <w:t>,</w:t>
            </w:r>
            <w:r w:rsidRPr="00961899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Addis Ababa, Ethiopia among 5</w:t>
            </w:r>
            <w:r w:rsidRPr="00961899">
              <w:rPr>
                <w:rFonts w:ascii="Times New Roman" w:hAnsi="Times New Roman"/>
              </w:rPr>
              <w:t xml:space="preserve">0 hyperemesis </w:t>
            </w:r>
            <w:r>
              <w:rPr>
                <w:rFonts w:ascii="Times New Roman" w:hAnsi="Times New Roman"/>
              </w:rPr>
              <w:t>gravidarum women (cases) and 10</w:t>
            </w:r>
            <w:r w:rsidRPr="00961899">
              <w:rPr>
                <w:rFonts w:ascii="Times New Roman" w:hAnsi="Times New Roman"/>
              </w:rPr>
              <w:t>0 non</w:t>
            </w:r>
            <w:r>
              <w:rPr>
                <w:rFonts w:ascii="Times New Roman" w:hAnsi="Times New Roman"/>
              </w:rPr>
              <w:t>-</w:t>
            </w:r>
            <w:r w:rsidRPr="00961899">
              <w:rPr>
                <w:rFonts w:ascii="Times New Roman" w:hAnsi="Times New Roman"/>
              </w:rPr>
              <w:t xml:space="preserve"> hyperemesis gravidarum women</w:t>
            </w:r>
            <w:r>
              <w:rPr>
                <w:rFonts w:ascii="Times New Roman" w:hAnsi="Times New Roman"/>
              </w:rPr>
              <w:t xml:space="preserve"> (controls). A structured questionnaire was</w:t>
            </w:r>
            <w:r w:rsidRPr="00961899">
              <w:rPr>
                <w:rFonts w:ascii="Times New Roman" w:hAnsi="Times New Roman"/>
              </w:rPr>
              <w:t xml:space="preserve"> used to collect sociodemographic data of the study participants. </w:t>
            </w:r>
            <w:r>
              <w:rPr>
                <w:rFonts w:ascii="Times New Roman" w:hAnsi="Times New Roman"/>
              </w:rPr>
              <w:t>Venous b</w:t>
            </w:r>
            <w:r w:rsidRPr="00961899">
              <w:rPr>
                <w:rFonts w:ascii="Times New Roman" w:hAnsi="Times New Roman"/>
              </w:rPr>
              <w:t xml:space="preserve">lood samples </w:t>
            </w:r>
            <w:r>
              <w:rPr>
                <w:rFonts w:ascii="Times New Roman" w:hAnsi="Times New Roman"/>
              </w:rPr>
              <w:t>were collected</w:t>
            </w:r>
            <w:r w:rsidRPr="00961899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and </w:t>
            </w:r>
            <w:r w:rsidRPr="00961899">
              <w:rPr>
                <w:rFonts w:ascii="Times New Roman" w:hAnsi="Times New Roman"/>
              </w:rPr>
              <w:t>analyzed for determination of hemoglobin concent</w:t>
            </w:r>
            <w:r>
              <w:rPr>
                <w:rFonts w:ascii="Times New Roman" w:hAnsi="Times New Roman"/>
              </w:rPr>
              <w:t>ration. Stool samples were</w:t>
            </w:r>
            <w:r w:rsidRPr="00961899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collected and processed </w:t>
            </w:r>
            <w:r w:rsidRPr="00961899">
              <w:rPr>
                <w:rFonts w:ascii="Times New Roman" w:hAnsi="Times New Roman"/>
              </w:rPr>
              <w:t xml:space="preserve">for the presence of </w:t>
            </w:r>
            <w:proofErr w:type="spellStart"/>
            <w:r w:rsidRPr="00961899">
              <w:rPr>
                <w:rFonts w:ascii="Times New Roman" w:hAnsi="Times New Roman"/>
                <w:i/>
                <w:iCs/>
              </w:rPr>
              <w:t>H.pylori</w:t>
            </w:r>
            <w:proofErr w:type="spellEnd"/>
            <w:r w:rsidRPr="00961899">
              <w:rPr>
                <w:rFonts w:ascii="Times New Roman" w:hAnsi="Times New Roman"/>
                <w:i/>
                <w:iCs/>
              </w:rPr>
              <w:t xml:space="preserve"> </w:t>
            </w:r>
            <w:r w:rsidRPr="00961899">
              <w:rPr>
                <w:rFonts w:ascii="Times New Roman" w:hAnsi="Times New Roman"/>
              </w:rPr>
              <w:t xml:space="preserve">infection </w:t>
            </w:r>
            <w:r>
              <w:rPr>
                <w:rFonts w:ascii="Times New Roman" w:hAnsi="Times New Roman"/>
              </w:rPr>
              <w:t>using</w:t>
            </w:r>
            <w:r w:rsidRPr="00961899">
              <w:rPr>
                <w:rFonts w:ascii="Times New Roman" w:hAnsi="Times New Roman"/>
              </w:rPr>
              <w:t xml:space="preserve"> stool antigens test kit and </w:t>
            </w:r>
            <w:r>
              <w:rPr>
                <w:rFonts w:ascii="Times New Roman" w:hAnsi="Times New Roman"/>
              </w:rPr>
              <w:t xml:space="preserve">intestinal parasites </w:t>
            </w:r>
            <w:r w:rsidRPr="00961899">
              <w:rPr>
                <w:rFonts w:ascii="Times New Roman" w:hAnsi="Times New Roman"/>
              </w:rPr>
              <w:t xml:space="preserve">by direct stool examination (wet smear) and </w:t>
            </w:r>
            <w:proofErr w:type="spellStart"/>
            <w:r w:rsidRPr="00961899">
              <w:rPr>
                <w:rFonts w:ascii="Times New Roman" w:hAnsi="Times New Roman"/>
              </w:rPr>
              <w:t>formol</w:t>
            </w:r>
            <w:proofErr w:type="spellEnd"/>
            <w:r w:rsidRPr="00961899">
              <w:rPr>
                <w:rFonts w:ascii="Times New Roman" w:hAnsi="Times New Roman"/>
              </w:rPr>
              <w:t>- ether concen</w:t>
            </w:r>
            <w:r>
              <w:rPr>
                <w:rFonts w:ascii="Times New Roman" w:hAnsi="Times New Roman"/>
              </w:rPr>
              <w:t>tration techniques. Urine analysis was done for ketone bodies. Data was</w:t>
            </w:r>
            <w:r w:rsidRPr="00961899">
              <w:rPr>
                <w:rFonts w:ascii="Times New Roman" w:hAnsi="Times New Roman"/>
              </w:rPr>
              <w:t xml:space="preserve"> summarized in frequencies (%) and mean </w:t>
            </w:r>
            <w:r>
              <w:rPr>
                <w:rFonts w:ascii="Times New Roman" w:hAnsi="Times New Roman"/>
              </w:rPr>
              <w:t xml:space="preserve">  </w:t>
            </w:r>
            <w:r w:rsidRPr="00975D55">
              <w:rPr>
                <w:rFonts w:ascii="Times New Roman" w:hAnsi="Times New Roman"/>
                <w:u w:val="single"/>
              </w:rPr>
              <w:t>+</w:t>
            </w:r>
            <w:r>
              <w:rPr>
                <w:rFonts w:ascii="Times New Roman" w:hAnsi="Times New Roman"/>
              </w:rPr>
              <w:t xml:space="preserve"> </w:t>
            </w:r>
            <w:r w:rsidRPr="00961899">
              <w:rPr>
                <w:rFonts w:ascii="Times New Roman" w:hAnsi="Times New Roman"/>
              </w:rPr>
              <w:t>SD as appropriate. Chi-square te</w:t>
            </w:r>
            <w:r>
              <w:rPr>
                <w:rFonts w:ascii="Times New Roman" w:hAnsi="Times New Roman"/>
              </w:rPr>
              <w:t>sts,</w:t>
            </w:r>
            <w:r w:rsidRPr="009A268E">
              <w:rPr>
                <w:rFonts w:ascii="Times New Roman" w:hAnsi="Times New Roman"/>
              </w:rPr>
              <w:t xml:space="preserve"> </w:t>
            </w:r>
            <w:r w:rsidRPr="00EC0005">
              <w:rPr>
                <w:rFonts w:ascii="Times New Roman" w:hAnsi="Times New Roman"/>
              </w:rPr>
              <w:t>Student “t”</w:t>
            </w:r>
            <w:r w:rsidRPr="00EC0005">
              <w:rPr>
                <w:sz w:val="20"/>
                <w:szCs w:val="20"/>
              </w:rPr>
              <w:t xml:space="preserve"> </w:t>
            </w:r>
            <w:r w:rsidRPr="00EC0005">
              <w:rPr>
                <w:rFonts w:ascii="Times New Roman" w:hAnsi="Times New Roman"/>
              </w:rPr>
              <w:t>test</w:t>
            </w:r>
            <w:r>
              <w:rPr>
                <w:rFonts w:ascii="Times New Roman" w:hAnsi="Times New Roman"/>
              </w:rPr>
              <w:t xml:space="preserve"> and logistic regression were</w:t>
            </w:r>
            <w:r w:rsidRPr="00961899">
              <w:rPr>
                <w:rFonts w:ascii="Times New Roman" w:hAnsi="Times New Roman"/>
              </w:rPr>
              <w:t xml:space="preserve"> used in the analysis as needed.</w:t>
            </w:r>
          </w:p>
        </w:tc>
      </w:tr>
      <w:tr w:rsidR="000C10DA" w:rsidRPr="007B1FB7" w:rsidTr="00F95DB4">
        <w:tc>
          <w:tcPr>
            <w:tcW w:w="11016" w:type="dxa"/>
          </w:tcPr>
          <w:p w:rsidR="000C10DA" w:rsidRPr="007B1FB7" w:rsidRDefault="000C10DA" w:rsidP="00F95DB4">
            <w:pPr>
              <w:rPr>
                <w:rFonts w:ascii="Cambria" w:hAnsi="Cambria"/>
              </w:rPr>
            </w:pPr>
            <w:r w:rsidRPr="007B1FB7">
              <w:rPr>
                <w:rFonts w:ascii="Cambria" w:hAnsi="Cambria"/>
              </w:rPr>
              <w:t>Results:</w:t>
            </w:r>
            <w:r>
              <w:rPr>
                <w:rFonts w:ascii="Times New Roman" w:hAnsi="Times New Roman"/>
              </w:rPr>
              <w:t xml:space="preserve"> The overall rate</w:t>
            </w:r>
            <w:r w:rsidRPr="007820EF">
              <w:rPr>
                <w:rFonts w:ascii="Times New Roman" w:hAnsi="Times New Roman"/>
              </w:rPr>
              <w:t xml:space="preserve"> of </w:t>
            </w:r>
            <w:proofErr w:type="spellStart"/>
            <w:r>
              <w:rPr>
                <w:rFonts w:ascii="Times New Roman" w:hAnsi="Times New Roman"/>
                <w:i/>
                <w:iCs/>
              </w:rPr>
              <w:t>H.</w:t>
            </w:r>
            <w:r w:rsidRPr="007820EF">
              <w:rPr>
                <w:rFonts w:ascii="Times New Roman" w:hAnsi="Times New Roman"/>
                <w:i/>
                <w:iCs/>
              </w:rPr>
              <w:t>pylori</w:t>
            </w:r>
            <w:proofErr w:type="spellEnd"/>
            <w:r w:rsidRPr="007820EF">
              <w:rPr>
                <w:rFonts w:ascii="Times New Roman" w:hAnsi="Times New Roman"/>
                <w:i/>
                <w:iCs/>
              </w:rPr>
              <w:t xml:space="preserve"> </w:t>
            </w:r>
            <w:r w:rsidRPr="007820EF">
              <w:rPr>
                <w:rFonts w:ascii="Times New Roman" w:hAnsi="Times New Roman"/>
              </w:rPr>
              <w:t xml:space="preserve">infection among </w:t>
            </w:r>
            <w:r>
              <w:rPr>
                <w:rFonts w:ascii="Times New Roman" w:hAnsi="Times New Roman"/>
              </w:rPr>
              <w:t>the pregnant women was 24.7 % (37/150</w:t>
            </w:r>
            <w:r w:rsidRPr="007820EF">
              <w:rPr>
                <w:rFonts w:ascii="Times New Roman" w:hAnsi="Times New Roman"/>
              </w:rPr>
              <w:t>).</w:t>
            </w:r>
            <w:r>
              <w:rPr>
                <w:rFonts w:ascii="Times New Roman" w:hAnsi="Times New Roman"/>
              </w:rPr>
              <w:t xml:space="preserve"> </w:t>
            </w:r>
            <w:r w:rsidRPr="007820EF">
              <w:rPr>
                <w:rFonts w:ascii="Times New Roman" w:hAnsi="Times New Roman"/>
              </w:rPr>
              <w:t xml:space="preserve">The </w:t>
            </w:r>
            <w:r>
              <w:rPr>
                <w:rFonts w:ascii="Times New Roman" w:hAnsi="Times New Roman"/>
              </w:rPr>
              <w:t>prevalence</w:t>
            </w:r>
            <w:r w:rsidRPr="007820EF">
              <w:rPr>
                <w:rFonts w:ascii="Times New Roman" w:hAnsi="Times New Roman"/>
              </w:rPr>
              <w:t xml:space="preserve"> of </w:t>
            </w:r>
            <w:proofErr w:type="spellStart"/>
            <w:r w:rsidRPr="007820EF">
              <w:rPr>
                <w:rFonts w:ascii="Times New Roman" w:hAnsi="Times New Roman"/>
                <w:i/>
                <w:iCs/>
              </w:rPr>
              <w:t>H.pylori</w:t>
            </w:r>
            <w:proofErr w:type="spellEnd"/>
            <w:r w:rsidRPr="007820EF">
              <w:rPr>
                <w:rFonts w:ascii="Times New Roman" w:hAnsi="Times New Roman"/>
                <w:i/>
                <w:iCs/>
              </w:rPr>
              <w:t xml:space="preserve"> </w:t>
            </w:r>
            <w:r w:rsidRPr="007820EF">
              <w:rPr>
                <w:rFonts w:ascii="Times New Roman" w:hAnsi="Times New Roman"/>
              </w:rPr>
              <w:t>infection was higher in pregnant women</w:t>
            </w:r>
            <w:r>
              <w:rPr>
                <w:rFonts w:ascii="Times New Roman" w:hAnsi="Times New Roman"/>
              </w:rPr>
              <w:t xml:space="preserve"> with hyperemesis gravidarum</w:t>
            </w:r>
            <w:r w:rsidRPr="007820EF">
              <w:rPr>
                <w:rFonts w:ascii="Times New Roman" w:hAnsi="Times New Roman"/>
              </w:rPr>
              <w:t xml:space="preserve"> than pregnant women</w:t>
            </w:r>
            <w:r>
              <w:rPr>
                <w:rFonts w:ascii="Times New Roman" w:hAnsi="Times New Roman"/>
              </w:rPr>
              <w:t xml:space="preserve"> without hyperemesis </w:t>
            </w:r>
            <w:proofErr w:type="spellStart"/>
            <w:r>
              <w:rPr>
                <w:rFonts w:ascii="Times New Roman" w:hAnsi="Times New Roman"/>
              </w:rPr>
              <w:t>gravidurum</w:t>
            </w:r>
            <w:proofErr w:type="spellEnd"/>
            <w:r w:rsidRPr="007820EF"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</w:rPr>
              <w:t>56% (28/50</w:t>
            </w:r>
            <w:r w:rsidRPr="007820EF">
              <w:rPr>
                <w:rFonts w:ascii="Times New Roman" w:hAnsi="Times New Roman"/>
              </w:rPr>
              <w:t xml:space="preserve">) </w:t>
            </w:r>
            <w:r>
              <w:rPr>
                <w:rFonts w:ascii="Times New Roman" w:hAnsi="Times New Roman"/>
              </w:rPr>
              <w:t>and 9% (9 /100</w:t>
            </w:r>
            <w:r w:rsidRPr="007820EF">
              <w:rPr>
                <w:rFonts w:ascii="Times New Roman" w:hAnsi="Times New Roman"/>
              </w:rPr>
              <w:t>)</w:t>
            </w:r>
            <w:r>
              <w:rPr>
                <w:rFonts w:ascii="Times New Roman" w:hAnsi="Times New Roman"/>
              </w:rPr>
              <w:t>,</w:t>
            </w:r>
            <w:r w:rsidRPr="00975D5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respectively</w:t>
            </w:r>
            <w:r w:rsidRPr="007820EF">
              <w:rPr>
                <w:rFonts w:ascii="Times New Roman" w:hAnsi="Times New Roman"/>
              </w:rPr>
              <w:t xml:space="preserve"> (</w:t>
            </w:r>
            <w:r w:rsidRPr="006549A1">
              <w:rPr>
                <w:rFonts w:ascii="Times New Roman" w:hAnsi="Times New Roman"/>
              </w:rPr>
              <w:t>X</w:t>
            </w:r>
            <w:r w:rsidRPr="006549A1">
              <w:rPr>
                <w:rFonts w:ascii="Times New Roman" w:hAnsi="Times New Roman"/>
                <w:vertAlign w:val="superscript"/>
              </w:rPr>
              <w:t>2</w:t>
            </w:r>
            <w:r w:rsidRPr="006549A1">
              <w:rPr>
                <w:rFonts w:ascii="Times New Roman" w:hAnsi="Times New Roman"/>
              </w:rPr>
              <w:t>=</w:t>
            </w:r>
            <w:r>
              <w:rPr>
                <w:rFonts w:ascii="Times New Roman" w:hAnsi="Times New Roman"/>
              </w:rPr>
              <w:t xml:space="preserve"> 39.626</w:t>
            </w:r>
            <w:r w:rsidRPr="006549A1">
              <w:rPr>
                <w:rFonts w:ascii="Times New Roman" w:hAnsi="Times New Roman"/>
              </w:rPr>
              <w:t xml:space="preserve"> P value = 0.000).</w:t>
            </w:r>
            <w:r>
              <w:rPr>
                <w:rFonts w:ascii="Times New Roman" w:hAnsi="Times New Roman"/>
              </w:rPr>
              <w:t xml:space="preserve"> </w:t>
            </w:r>
            <w:r w:rsidRPr="007820EF">
              <w:rPr>
                <w:rFonts w:ascii="Times New Roman" w:hAnsi="Times New Roman"/>
              </w:rPr>
              <w:t xml:space="preserve">In this study there was </w:t>
            </w:r>
            <w:r>
              <w:rPr>
                <w:rFonts w:ascii="Times New Roman" w:hAnsi="Times New Roman"/>
              </w:rPr>
              <w:t>a statistical</w:t>
            </w:r>
            <w:r w:rsidRPr="007820EF">
              <w:rPr>
                <w:rFonts w:ascii="Times New Roman" w:hAnsi="Times New Roman"/>
              </w:rPr>
              <w:t xml:space="preserve"> association between </w:t>
            </w:r>
            <w:proofErr w:type="spellStart"/>
            <w:r w:rsidRPr="007820EF">
              <w:rPr>
                <w:rFonts w:ascii="Times New Roman" w:hAnsi="Times New Roman"/>
                <w:i/>
                <w:iCs/>
              </w:rPr>
              <w:t>H.pylori</w:t>
            </w:r>
            <w:proofErr w:type="spellEnd"/>
            <w:r w:rsidRPr="007820EF">
              <w:rPr>
                <w:rFonts w:ascii="Times New Roman" w:hAnsi="Times New Roman"/>
                <w:i/>
                <w:iCs/>
              </w:rPr>
              <w:t xml:space="preserve"> </w:t>
            </w:r>
            <w:r w:rsidRPr="007820EF">
              <w:rPr>
                <w:rFonts w:ascii="Times New Roman" w:hAnsi="Times New Roman"/>
              </w:rPr>
              <w:t xml:space="preserve">infection </w:t>
            </w:r>
            <w:r>
              <w:rPr>
                <w:rFonts w:ascii="Times New Roman" w:hAnsi="Times New Roman"/>
              </w:rPr>
              <w:t xml:space="preserve">and </w:t>
            </w:r>
            <w:r w:rsidRPr="007820EF">
              <w:rPr>
                <w:rFonts w:ascii="Times New Roman" w:hAnsi="Times New Roman"/>
              </w:rPr>
              <w:t>low hemoglobin value, (OR=</w:t>
            </w:r>
            <w:r>
              <w:rPr>
                <w:rFonts w:ascii="Times New Roman" w:hAnsi="Times New Roman"/>
              </w:rPr>
              <w:t>4.121</w:t>
            </w:r>
            <w:r w:rsidRPr="007820EF">
              <w:rPr>
                <w:rFonts w:ascii="Times New Roman" w:hAnsi="Times New Roman"/>
              </w:rPr>
              <w:t>, 95% CI=</w:t>
            </w:r>
            <w:r>
              <w:rPr>
                <w:rFonts w:ascii="Times New Roman" w:hAnsi="Times New Roman"/>
              </w:rPr>
              <w:t>1.233</w:t>
            </w:r>
            <w:r w:rsidRPr="007820EF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>13.771, p=0.024</w:t>
            </w:r>
            <w:r w:rsidRPr="007820EF">
              <w:rPr>
                <w:rFonts w:ascii="Times New Roman" w:hAnsi="Times New Roman"/>
              </w:rPr>
              <w:t xml:space="preserve">). </w:t>
            </w:r>
            <w:r>
              <w:rPr>
                <w:rFonts w:ascii="Times New Roman" w:hAnsi="Times New Roman"/>
              </w:rPr>
              <w:t xml:space="preserve">There was no </w:t>
            </w:r>
            <w:r w:rsidRPr="007820EF">
              <w:rPr>
                <w:rFonts w:ascii="Times New Roman" w:hAnsi="Times New Roman"/>
              </w:rPr>
              <w:t xml:space="preserve">statistically </w:t>
            </w:r>
            <w:proofErr w:type="spellStart"/>
            <w:r w:rsidRPr="007820EF">
              <w:rPr>
                <w:rFonts w:ascii="Times New Roman" w:hAnsi="Times New Roman"/>
              </w:rPr>
              <w:t>significan</w:t>
            </w:r>
            <w:r>
              <w:rPr>
                <w:rFonts w:ascii="Times New Roman" w:hAnsi="Times New Roman"/>
              </w:rPr>
              <w:t>tdifference</w:t>
            </w:r>
            <w:proofErr w:type="spellEnd"/>
            <w:r w:rsidRPr="007820EF">
              <w:rPr>
                <w:rFonts w:ascii="Times New Roman" w:hAnsi="Times New Roman"/>
              </w:rPr>
              <w:t xml:space="preserve"> between </w:t>
            </w:r>
            <w:proofErr w:type="spellStart"/>
            <w:r w:rsidRPr="007820EF">
              <w:rPr>
                <w:rFonts w:ascii="Times New Roman" w:hAnsi="Times New Roman"/>
                <w:i/>
                <w:iCs/>
              </w:rPr>
              <w:t>H.pylori</w:t>
            </w:r>
            <w:proofErr w:type="spellEnd"/>
            <w:r w:rsidRPr="007820EF">
              <w:rPr>
                <w:rFonts w:ascii="Times New Roman" w:hAnsi="Times New Roman"/>
                <w:i/>
                <w:iCs/>
              </w:rPr>
              <w:t xml:space="preserve"> </w:t>
            </w:r>
            <w:r w:rsidRPr="007820EF">
              <w:rPr>
                <w:rFonts w:ascii="Times New Roman" w:hAnsi="Times New Roman"/>
              </w:rPr>
              <w:t xml:space="preserve">positive </w:t>
            </w:r>
            <w:r>
              <w:rPr>
                <w:rFonts w:ascii="Times New Roman" w:hAnsi="Times New Roman"/>
              </w:rPr>
              <w:t>women</w:t>
            </w:r>
            <w:r w:rsidRPr="007820EF">
              <w:rPr>
                <w:rFonts w:ascii="Times New Roman" w:hAnsi="Times New Roman"/>
              </w:rPr>
              <w:t xml:space="preserve"> and</w:t>
            </w:r>
            <w:r>
              <w:rPr>
                <w:rFonts w:ascii="Times New Roman" w:hAnsi="Times New Roman"/>
              </w:rPr>
              <w:t xml:space="preserve"> </w:t>
            </w:r>
            <w:r w:rsidRPr="007820EF">
              <w:rPr>
                <w:rFonts w:ascii="Times New Roman" w:hAnsi="Times New Roman"/>
              </w:rPr>
              <w:t>sociodemographic characteristics</w:t>
            </w:r>
            <w:r w:rsidRPr="008F590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(</w:t>
            </w:r>
            <w:proofErr w:type="spellStart"/>
            <w:r>
              <w:rPr>
                <w:rFonts w:ascii="Times New Roman" w:hAnsi="Times New Roman"/>
              </w:rPr>
              <w:t>pvalue</w:t>
            </w:r>
            <w:proofErr w:type="spellEnd"/>
            <w:r>
              <w:rPr>
                <w:rFonts w:ascii="Times New Roman" w:hAnsi="Times New Roman"/>
              </w:rPr>
              <w:t xml:space="preserve"> &gt; 0.05).</w:t>
            </w:r>
          </w:p>
        </w:tc>
      </w:tr>
      <w:tr w:rsidR="000C10DA" w:rsidRPr="007B1FB7" w:rsidTr="00F95DB4">
        <w:tc>
          <w:tcPr>
            <w:tcW w:w="11016" w:type="dxa"/>
          </w:tcPr>
          <w:p w:rsidR="000C10DA" w:rsidRPr="00E808F4" w:rsidRDefault="000C10DA" w:rsidP="00F95DB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7B1FB7">
              <w:rPr>
                <w:rFonts w:ascii="Cambria" w:hAnsi="Cambria"/>
              </w:rPr>
              <w:t>Conclusion:</w:t>
            </w:r>
            <w:r>
              <w:rPr>
                <w:rFonts w:ascii="Times New Roman" w:eastAsia="MinionPro-Regular" w:hAnsi="Times New Roman"/>
              </w:rPr>
              <w:t xml:space="preserve"> O</w:t>
            </w:r>
            <w:r w:rsidRPr="00F15930">
              <w:rPr>
                <w:rFonts w:ascii="Times New Roman" w:eastAsia="MinionPro-Regular" w:hAnsi="Times New Roman"/>
              </w:rPr>
              <w:t xml:space="preserve">ur study suggested that there was a strong association between </w:t>
            </w:r>
            <w:r w:rsidRPr="00F15930">
              <w:rPr>
                <w:rFonts w:ascii="Times New Roman" w:eastAsia="MinionPro-Regular" w:hAnsi="Times New Roman"/>
                <w:i/>
                <w:iCs/>
              </w:rPr>
              <w:t xml:space="preserve">H. pylori </w:t>
            </w:r>
            <w:r w:rsidRPr="00F15930">
              <w:rPr>
                <w:rFonts w:ascii="Times New Roman" w:eastAsia="MinionPro-Regular" w:hAnsi="Times New Roman"/>
              </w:rPr>
              <w:t>infection and HG</w:t>
            </w:r>
            <w:r>
              <w:rPr>
                <w:rFonts w:ascii="Times New Roman" w:eastAsia="MinionPro-Regular" w:hAnsi="Times New Roman"/>
              </w:rPr>
              <w:t>.</w:t>
            </w:r>
            <w:r w:rsidRPr="00F15930">
              <w:rPr>
                <w:rFonts w:ascii="Times New Roman" w:eastAsia="MinionPro-Regular" w:hAnsi="Times New Roman"/>
              </w:rPr>
              <w:t xml:space="preserve"> </w:t>
            </w:r>
            <w:proofErr w:type="spellStart"/>
            <w:r w:rsidRPr="00F15930">
              <w:rPr>
                <w:rFonts w:ascii="Times New Roman" w:eastAsia="MinionPro-Regular" w:hAnsi="Times New Roman"/>
                <w:i/>
                <w:iCs/>
              </w:rPr>
              <w:t>H</w:t>
            </w:r>
            <w:r>
              <w:rPr>
                <w:rFonts w:ascii="Times New Roman" w:eastAsia="MinionPro-Regular" w:hAnsi="Times New Roman"/>
                <w:i/>
                <w:iCs/>
              </w:rPr>
              <w:t>elicobcater</w:t>
            </w:r>
            <w:proofErr w:type="spellEnd"/>
            <w:r w:rsidRPr="00F15930">
              <w:rPr>
                <w:rFonts w:ascii="Times New Roman" w:eastAsia="MinionPro-Regular" w:hAnsi="Times New Roman"/>
                <w:i/>
                <w:iCs/>
              </w:rPr>
              <w:t xml:space="preserve"> pylori </w:t>
            </w:r>
            <w:r w:rsidRPr="00F15930">
              <w:rPr>
                <w:rFonts w:ascii="Times New Roman" w:eastAsia="MinionPro-Regular" w:hAnsi="Times New Roman"/>
              </w:rPr>
              <w:t xml:space="preserve">should therefore, be considered as one of the factors </w:t>
            </w:r>
            <w:r>
              <w:rPr>
                <w:rFonts w:ascii="Times New Roman" w:eastAsia="MinionPro-Regular" w:hAnsi="Times New Roman"/>
              </w:rPr>
              <w:t>for</w:t>
            </w:r>
            <w:r w:rsidRPr="00F15930">
              <w:rPr>
                <w:rFonts w:ascii="Times New Roman" w:eastAsia="MinionPro-Regular" w:hAnsi="Times New Roman"/>
              </w:rPr>
              <w:t xml:space="preserve"> HG.</w:t>
            </w:r>
            <w:r>
              <w:rPr>
                <w:rFonts w:ascii="Times New Roman" w:eastAsia="MinionPro-Regular" w:hAnsi="Times New Roman"/>
              </w:rPr>
              <w:t xml:space="preserve"> </w:t>
            </w:r>
            <w:proofErr w:type="spellStart"/>
            <w:r w:rsidRPr="007820EF">
              <w:rPr>
                <w:rFonts w:ascii="Times New Roman" w:hAnsi="Times New Roman"/>
                <w:i/>
                <w:iCs/>
              </w:rPr>
              <w:t>H.pylori</w:t>
            </w:r>
            <w:proofErr w:type="spellEnd"/>
            <w:r w:rsidRPr="007820EF">
              <w:rPr>
                <w:rFonts w:ascii="Times New Roman" w:hAnsi="Times New Roman"/>
                <w:i/>
                <w:iCs/>
              </w:rPr>
              <w:t xml:space="preserve"> </w:t>
            </w:r>
            <w:r>
              <w:rPr>
                <w:rFonts w:ascii="Times New Roman" w:hAnsi="Times New Roman"/>
              </w:rPr>
              <w:t xml:space="preserve">infection was associated with </w:t>
            </w:r>
            <w:r w:rsidRPr="007820EF">
              <w:rPr>
                <w:rFonts w:ascii="Times New Roman" w:hAnsi="Times New Roman"/>
              </w:rPr>
              <w:t>low</w:t>
            </w:r>
            <w:r>
              <w:rPr>
                <w:rFonts w:ascii="Times New Roman" w:hAnsi="Times New Roman"/>
              </w:rPr>
              <w:t xml:space="preserve"> hemoglobin value</w:t>
            </w:r>
            <w:r w:rsidRPr="007820EF">
              <w:rPr>
                <w:rFonts w:ascii="Times New Roman" w:hAnsi="Times New Roman"/>
              </w:rPr>
              <w:t xml:space="preserve">. </w:t>
            </w:r>
            <w:proofErr w:type="spellStart"/>
            <w:r w:rsidRPr="007820EF">
              <w:rPr>
                <w:rFonts w:ascii="Times New Roman" w:hAnsi="Times New Roman"/>
                <w:i/>
                <w:iCs/>
              </w:rPr>
              <w:t>H.pylori</w:t>
            </w:r>
            <w:proofErr w:type="spellEnd"/>
            <w:r w:rsidRPr="007820EF">
              <w:rPr>
                <w:rFonts w:ascii="Times New Roman" w:hAnsi="Times New Roman"/>
                <w:i/>
                <w:iCs/>
              </w:rPr>
              <w:t xml:space="preserve"> </w:t>
            </w:r>
            <w:r w:rsidRPr="007820EF">
              <w:rPr>
                <w:rFonts w:ascii="Times New Roman" w:hAnsi="Times New Roman"/>
              </w:rPr>
              <w:t xml:space="preserve">infected </w:t>
            </w:r>
            <w:r>
              <w:rPr>
                <w:rFonts w:ascii="Times New Roman" w:hAnsi="Times New Roman"/>
              </w:rPr>
              <w:t xml:space="preserve">HG </w:t>
            </w:r>
            <w:r w:rsidRPr="007820EF">
              <w:rPr>
                <w:rFonts w:ascii="Times New Roman" w:hAnsi="Times New Roman"/>
              </w:rPr>
              <w:t>pregnant women showed high</w:t>
            </w:r>
            <w:r>
              <w:rPr>
                <w:rFonts w:ascii="Times New Roman" w:hAnsi="Times New Roman"/>
              </w:rPr>
              <w:t>er</w:t>
            </w:r>
            <w:r w:rsidRPr="007820EF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rates of anemia than </w:t>
            </w:r>
            <w:r w:rsidRPr="007820EF">
              <w:rPr>
                <w:rFonts w:ascii="Times New Roman" w:hAnsi="Times New Roman"/>
              </w:rPr>
              <w:t>pregnant women</w:t>
            </w:r>
            <w:r>
              <w:rPr>
                <w:rFonts w:ascii="Times New Roman" w:hAnsi="Times New Roman"/>
              </w:rPr>
              <w:t xml:space="preserve"> without HG</w:t>
            </w:r>
            <w:r w:rsidRPr="007820EF">
              <w:rPr>
                <w:rFonts w:ascii="Times New Roman" w:hAnsi="Times New Roman"/>
              </w:rPr>
              <w:t xml:space="preserve">. </w:t>
            </w:r>
            <w:r w:rsidRPr="00360706">
              <w:rPr>
                <w:rFonts w:ascii="Times New Roman" w:hAnsi="Times New Roman"/>
              </w:rPr>
              <w:t>Further stud</w:t>
            </w:r>
            <w:r>
              <w:rPr>
                <w:rFonts w:ascii="Times New Roman" w:hAnsi="Times New Roman"/>
              </w:rPr>
              <w:t>y</w:t>
            </w:r>
            <w:r w:rsidRPr="0036070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is </w:t>
            </w:r>
            <w:r w:rsidRPr="00360706">
              <w:rPr>
                <w:rFonts w:ascii="Times New Roman" w:hAnsi="Times New Roman"/>
              </w:rPr>
              <w:t xml:space="preserve">required in the community </w:t>
            </w:r>
            <w:r w:rsidRPr="00360706">
              <w:rPr>
                <w:rFonts w:ascii="Times New Roman" w:hAnsi="Times New Roman"/>
              </w:rPr>
              <w:lastRenderedPageBreak/>
              <w:t xml:space="preserve">using different diagnostic methods to explore the actual role of </w:t>
            </w:r>
            <w:proofErr w:type="spellStart"/>
            <w:r w:rsidRPr="00360706">
              <w:rPr>
                <w:rFonts w:ascii="Times New Roman" w:hAnsi="Times New Roman"/>
                <w:i/>
                <w:iCs/>
              </w:rPr>
              <w:t>H.pylori</w:t>
            </w:r>
            <w:proofErr w:type="spellEnd"/>
            <w:r w:rsidRPr="00360706">
              <w:rPr>
                <w:rFonts w:ascii="Times New Roman" w:hAnsi="Times New Roman"/>
                <w:i/>
                <w:iCs/>
              </w:rPr>
              <w:t xml:space="preserve"> </w:t>
            </w:r>
            <w:r w:rsidRPr="004E0DE5">
              <w:rPr>
                <w:rFonts w:ascii="Times New Roman" w:hAnsi="Times New Roman"/>
              </w:rPr>
              <w:t xml:space="preserve">and </w:t>
            </w:r>
            <w:r>
              <w:rPr>
                <w:rFonts w:ascii="Times New Roman" w:hAnsi="Times New Roman"/>
              </w:rPr>
              <w:t>to decide</w:t>
            </w:r>
            <w:r w:rsidRPr="004E0DE5">
              <w:rPr>
                <w:rFonts w:ascii="Times New Roman" w:hAnsi="Times New Roman"/>
              </w:rPr>
              <w:t xml:space="preserve"> whether screening </w:t>
            </w:r>
            <w:proofErr w:type="spellStart"/>
            <w:r w:rsidRPr="00334FC0">
              <w:rPr>
                <w:rFonts w:ascii="Times New Roman" w:hAnsi="Times New Roman"/>
                <w:i/>
              </w:rPr>
              <w:t>H.pylori</w:t>
            </w:r>
            <w:proofErr w:type="spellEnd"/>
            <w:r w:rsidRPr="004E0DE5">
              <w:rPr>
                <w:rFonts w:ascii="Times New Roman" w:hAnsi="Times New Roman"/>
                <w:i/>
                <w:iCs/>
              </w:rPr>
              <w:t xml:space="preserve"> </w:t>
            </w:r>
            <w:r w:rsidRPr="004E0DE5">
              <w:rPr>
                <w:rFonts w:ascii="Times New Roman" w:hAnsi="Times New Roman"/>
              </w:rPr>
              <w:t>infection during pregnancy could benefit the mother and the fetus</w:t>
            </w:r>
            <w:r>
              <w:rPr>
                <w:rFonts w:ascii="Times New Roman" w:hAnsi="Times New Roman"/>
              </w:rPr>
              <w:t xml:space="preserve"> in the near future.</w:t>
            </w:r>
          </w:p>
        </w:tc>
        <w:bookmarkStart w:id="0" w:name="_GoBack"/>
        <w:bookmarkEnd w:id="0"/>
      </w:tr>
      <w:tr w:rsidR="000C10DA" w:rsidRPr="007B1FB7" w:rsidTr="00F95DB4">
        <w:tc>
          <w:tcPr>
            <w:tcW w:w="11016" w:type="dxa"/>
          </w:tcPr>
          <w:p w:rsidR="000C10DA" w:rsidRPr="00E808F4" w:rsidRDefault="000C10DA" w:rsidP="00F95DB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7B1FB7">
              <w:rPr>
                <w:rFonts w:ascii="Cambria" w:hAnsi="Cambria"/>
              </w:rPr>
              <w:lastRenderedPageBreak/>
              <w:t>Keywords:</w:t>
            </w:r>
            <w:r w:rsidRPr="007820EF">
              <w:rPr>
                <w:rFonts w:ascii="Times New Roman" w:hAnsi="Times New Roman"/>
              </w:rPr>
              <w:t xml:space="preserve"> Anemia</w:t>
            </w:r>
            <w:r w:rsidRPr="007820EF">
              <w:rPr>
                <w:rFonts w:ascii="Times New Roman" w:hAnsi="Times New Roman"/>
                <w:b/>
                <w:bCs/>
              </w:rPr>
              <w:t xml:space="preserve">, </w:t>
            </w:r>
            <w:proofErr w:type="spellStart"/>
            <w:r w:rsidRPr="007820EF">
              <w:rPr>
                <w:rFonts w:ascii="Times New Roman" w:hAnsi="Times New Roman"/>
                <w:i/>
                <w:iCs/>
              </w:rPr>
              <w:t>H.pylori</w:t>
            </w:r>
            <w:proofErr w:type="spellEnd"/>
            <w:r w:rsidRPr="007820EF">
              <w:rPr>
                <w:rFonts w:ascii="Times New Roman" w:hAnsi="Times New Roman"/>
                <w:i/>
                <w:iCs/>
              </w:rPr>
              <w:t xml:space="preserve">, </w:t>
            </w:r>
            <w:r w:rsidRPr="007820EF">
              <w:rPr>
                <w:rFonts w:ascii="Times New Roman" w:hAnsi="Times New Roman"/>
              </w:rPr>
              <w:t xml:space="preserve">pregnancy, </w:t>
            </w:r>
            <w:r w:rsidRPr="00553C18">
              <w:rPr>
                <w:rFonts w:ascii="Times New Roman" w:hAnsi="Times New Roman"/>
              </w:rPr>
              <w:t>Hyperemesis gravidarum</w:t>
            </w:r>
            <w:r w:rsidRPr="007820EF">
              <w:rPr>
                <w:rFonts w:ascii="Times New Roman" w:hAnsi="Times New Roman"/>
              </w:rPr>
              <w:t xml:space="preserve">, </w:t>
            </w:r>
            <w:r w:rsidRPr="007820EF">
              <w:rPr>
                <w:rFonts w:ascii="Times New Roman" w:hAnsi="Times New Roman"/>
                <w:i/>
                <w:iCs/>
              </w:rPr>
              <w:t xml:space="preserve">H. pylori </w:t>
            </w:r>
            <w:r>
              <w:rPr>
                <w:rFonts w:ascii="Times New Roman" w:hAnsi="Times New Roman"/>
              </w:rPr>
              <w:t>stool antigen t</w:t>
            </w:r>
            <w:r w:rsidRPr="007820EF">
              <w:rPr>
                <w:rFonts w:ascii="Times New Roman" w:hAnsi="Times New Roman"/>
              </w:rPr>
              <w:t>est</w:t>
            </w:r>
          </w:p>
        </w:tc>
      </w:tr>
    </w:tbl>
    <w:p w:rsidR="007262AB" w:rsidRDefault="007262AB"/>
    <w:sectPr w:rsidR="007262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nionPro-Regular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0DA"/>
    <w:rsid w:val="000C10DA"/>
    <w:rsid w:val="001B1DC6"/>
    <w:rsid w:val="005F2A8F"/>
    <w:rsid w:val="007262AB"/>
    <w:rsid w:val="00C41C71"/>
    <w:rsid w:val="00DC5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0CACCA"/>
  <w15:chartTrackingRefBased/>
  <w15:docId w15:val="{A0DE3614-6010-42B0-B728-21F4D5E5C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C10DA"/>
    <w:rPr>
      <w:rFonts w:ascii="Calibri" w:eastAsia="Calibri" w:hAnsi="Calibri" w:cs="Times New Roman"/>
    </w:rPr>
  </w:style>
  <w:style w:type="paragraph" w:styleId="Heading3">
    <w:name w:val="heading 3"/>
    <w:basedOn w:val="Normal"/>
    <w:next w:val="Normal"/>
    <w:link w:val="Heading3Char"/>
    <w:qFormat/>
    <w:rsid w:val="000C10DA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sz w:val="28"/>
      <w:szCs w:val="24"/>
      <w:u w:val="single"/>
    </w:rPr>
  </w:style>
  <w:style w:type="paragraph" w:styleId="Heading5">
    <w:name w:val="heading 5"/>
    <w:basedOn w:val="Normal"/>
    <w:next w:val="Normal"/>
    <w:link w:val="Heading5Char"/>
    <w:qFormat/>
    <w:rsid w:val="000C10DA"/>
    <w:pPr>
      <w:keepNext/>
      <w:spacing w:after="0" w:line="240" w:lineRule="auto"/>
      <w:outlineLvl w:val="4"/>
    </w:pPr>
    <w:rPr>
      <w:rFonts w:ascii="Times New Roman" w:eastAsia="Times New Roman" w:hAnsi="Times New Roman"/>
      <w:b/>
      <w:bCs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0C10DA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customStyle="1" w:styleId="Heading5Char">
    <w:name w:val="Heading 5 Char"/>
    <w:basedOn w:val="DefaultParagraphFont"/>
    <w:link w:val="Heading5"/>
    <w:rsid w:val="000C10DA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0C10DA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0C10DA"/>
    <w:rPr>
      <w:rFonts w:ascii="Calibri" w:eastAsia="Calibri" w:hAnsi="Calibri" w:cs="Times New Roman"/>
    </w:rPr>
  </w:style>
  <w:style w:type="character" w:customStyle="1" w:styleId="apple-style-span">
    <w:name w:val="apple-style-span"/>
    <w:rsid w:val="000C10DA"/>
  </w:style>
  <w:style w:type="character" w:styleId="CommentReference">
    <w:name w:val="annotation reference"/>
    <w:uiPriority w:val="99"/>
    <w:semiHidden/>
    <w:unhideWhenUsed/>
    <w:rsid w:val="000C10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10DA"/>
    <w:pPr>
      <w:spacing w:after="200" w:line="240" w:lineRule="auto"/>
      <w:jc w:val="both"/>
    </w:pPr>
    <w:rPr>
      <w:rFonts w:ascii="Arial Narrow" w:hAnsi="Arial Narrow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C10DA"/>
    <w:rPr>
      <w:rFonts w:ascii="Arial Narrow" w:eastAsia="Calibri" w:hAnsi="Arial Narrow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10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10D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503</Words>
  <Characters>2869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Assefa, Yilikal (ILRI)</dc:creator>
  <cp:keywords/>
  <dc:description/>
  <cp:lastModifiedBy>Assefa, Yilikal (ILRI)</cp:lastModifiedBy>
  <cp:revision>3</cp:revision>
  <dcterms:created xsi:type="dcterms:W3CDTF">2017-08-09T10:15:00Z</dcterms:created>
  <dcterms:modified xsi:type="dcterms:W3CDTF">2018-01-30T12:33:00Z</dcterms:modified>
</cp:coreProperties>
</file>