
<file path=[Content_Types].xml><?xml version="1.0" encoding="utf-8"?>
<Types xmlns="http://schemas.openxmlformats.org/package/2006/content-types">
  <Default Extension="xml" ContentType="application/xml"/>
  <Default Extension="jpeg" ContentType="image/jpeg"/>
  <Default Extension="wdp" ContentType="image/vnd.ms-photo"/>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93992" w14:textId="724517A7" w:rsidR="00594B02" w:rsidRDefault="00594B02" w:rsidP="00A56A33">
      <w:pPr>
        <w:pStyle w:val="NoSpacing"/>
        <w:jc w:val="right"/>
        <w:rPr>
          <w:rFonts w:ascii="Times New Roman" w:hAnsi="Times New Roman" w:cs="Times New Roman"/>
          <w:b/>
        </w:rPr>
      </w:pPr>
    </w:p>
    <w:p w14:paraId="38426790" w14:textId="77777777" w:rsidR="00594B02" w:rsidRDefault="00594B02" w:rsidP="00594B02">
      <w:pPr>
        <w:pStyle w:val="NoSpacing"/>
        <w:rPr>
          <w:rFonts w:ascii="Times New Roman" w:hAnsi="Times New Roman" w:cs="Times New Roman"/>
          <w:b/>
        </w:rPr>
      </w:pPr>
    </w:p>
    <w:p w14:paraId="668BCAC3" w14:textId="77777777" w:rsidR="00594B02" w:rsidRDefault="00594B02" w:rsidP="00594B02">
      <w:pPr>
        <w:pStyle w:val="NoSpacing"/>
        <w:rPr>
          <w:rFonts w:ascii="Times New Roman" w:hAnsi="Times New Roman" w:cs="Times New Roman"/>
          <w:b/>
        </w:rPr>
      </w:pPr>
    </w:p>
    <w:p w14:paraId="45208DBF" w14:textId="451098DB" w:rsidR="00EB4106" w:rsidRPr="00EB4106" w:rsidRDefault="00CB5E3B" w:rsidP="00A56A33">
      <w:pPr>
        <w:pStyle w:val="NoSpacing"/>
        <w:jc w:val="both"/>
        <w:rPr>
          <w:rFonts w:ascii="Times New Roman" w:hAnsi="Times New Roman" w:cs="Times New Roman"/>
          <w:color w:val="0070C0"/>
          <w:sz w:val="44"/>
        </w:rPr>
      </w:pPr>
      <w:r w:rsidRPr="00EB4106">
        <w:rPr>
          <w:rFonts w:ascii="Times New Roman" w:hAnsi="Times New Roman" w:cs="Times New Roman"/>
          <w:color w:val="0070C0"/>
          <w:sz w:val="44"/>
        </w:rPr>
        <w:t>Cesarean Scar Pregnancy: “A Rarity No More?”</w:t>
      </w:r>
    </w:p>
    <w:p w14:paraId="28C4DFE1" w14:textId="23CD77CF" w:rsidR="00EB4106" w:rsidRPr="00EB4106" w:rsidRDefault="00CB5E3B" w:rsidP="00A56A33">
      <w:pPr>
        <w:pStyle w:val="NoSpacing"/>
        <w:jc w:val="both"/>
        <w:rPr>
          <w:rFonts w:ascii="Times New Roman" w:hAnsi="Times New Roman" w:cs="Times New Roman"/>
          <w:b/>
          <w:color w:val="0070C0"/>
          <w:sz w:val="44"/>
        </w:rPr>
      </w:pPr>
      <w:r w:rsidRPr="00EB4106">
        <w:rPr>
          <w:rFonts w:ascii="Times New Roman" w:hAnsi="Times New Roman" w:cs="Times New Roman"/>
          <w:color w:val="0070C0"/>
          <w:sz w:val="44"/>
        </w:rPr>
        <w:t>A Report of 2 Cases.</w:t>
      </w:r>
      <w:r w:rsidRPr="00EB4106">
        <w:rPr>
          <w:rFonts w:ascii="Times New Roman" w:hAnsi="Times New Roman" w:cs="Times New Roman"/>
          <w:b/>
          <w:color w:val="0070C0"/>
          <w:sz w:val="44"/>
        </w:rPr>
        <w:t xml:space="preserve"> </w:t>
      </w:r>
    </w:p>
    <w:p w14:paraId="331C7426" w14:textId="6ECA9296" w:rsidR="00594B02" w:rsidRDefault="007E376D" w:rsidP="00A56A33">
      <w:pPr>
        <w:pStyle w:val="NoSpacing"/>
        <w:jc w:val="both"/>
        <w:rPr>
          <w:rFonts w:ascii="Times New Roman" w:hAnsi="Times New Roman" w:cs="Times New Roman"/>
        </w:rPr>
      </w:pPr>
      <w:proofErr w:type="spellStart"/>
      <w:r>
        <w:rPr>
          <w:rFonts w:ascii="Times New Roman" w:hAnsi="Times New Roman" w:cs="Times New Roman"/>
        </w:rPr>
        <w:t>Dr.D.</w:t>
      </w:r>
      <w:proofErr w:type="gramStart"/>
      <w:r>
        <w:rPr>
          <w:rFonts w:ascii="Times New Roman" w:hAnsi="Times New Roman" w:cs="Times New Roman"/>
        </w:rPr>
        <w:t>A.</w:t>
      </w:r>
      <w:r w:rsidR="00EB4106">
        <w:rPr>
          <w:rFonts w:ascii="Times New Roman" w:hAnsi="Times New Roman" w:cs="Times New Roman"/>
        </w:rPr>
        <w:t>Reyes</w:t>
      </w:r>
      <w:proofErr w:type="spellEnd"/>
      <w:proofErr w:type="gramEnd"/>
      <w:r w:rsidR="00EB4106">
        <w:rPr>
          <w:rFonts w:ascii="Times New Roman" w:hAnsi="Times New Roman" w:cs="Times New Roman"/>
        </w:rPr>
        <w:t>, FEUNRMF, Philippines</w:t>
      </w:r>
    </w:p>
    <w:p w14:paraId="6EC86C4C" w14:textId="77777777" w:rsidR="00EB4106" w:rsidRPr="00594B02" w:rsidRDefault="00EB4106" w:rsidP="00A56A33">
      <w:pPr>
        <w:pStyle w:val="NoSpacing"/>
        <w:jc w:val="both"/>
        <w:rPr>
          <w:rFonts w:ascii="Times New Roman" w:hAnsi="Times New Roman" w:cs="Times New Roman"/>
        </w:rPr>
      </w:pPr>
    </w:p>
    <w:p w14:paraId="0FD0A3C0" w14:textId="77777777" w:rsidR="00EB4106" w:rsidRDefault="00EB4106" w:rsidP="00A56A33">
      <w:pPr>
        <w:pStyle w:val="NoSpacing"/>
        <w:jc w:val="both"/>
        <w:rPr>
          <w:rFonts w:ascii="Times New Roman" w:hAnsi="Times New Roman" w:cs="Times New Roman"/>
          <w:b/>
        </w:rPr>
        <w:sectPr w:rsidR="00EB4106" w:rsidSect="00A56A33">
          <w:pgSz w:w="12240" w:h="15840"/>
          <w:pgMar w:top="720" w:right="720" w:bottom="720" w:left="720" w:header="708" w:footer="708" w:gutter="0"/>
          <w:cols w:space="708"/>
          <w:docGrid w:linePitch="360"/>
        </w:sectPr>
      </w:pPr>
    </w:p>
    <w:p w14:paraId="65A0AF44" w14:textId="4CCA8156" w:rsidR="00CB5E3B" w:rsidRPr="00594B02" w:rsidRDefault="00CB5E3B" w:rsidP="00A56A33">
      <w:pPr>
        <w:pStyle w:val="NoSpacing"/>
        <w:jc w:val="both"/>
        <w:rPr>
          <w:rFonts w:ascii="Times New Roman" w:hAnsi="Times New Roman" w:cs="Times New Roman"/>
          <w:b/>
        </w:rPr>
      </w:pPr>
      <w:r w:rsidRPr="00594B02">
        <w:rPr>
          <w:rFonts w:ascii="Times New Roman" w:hAnsi="Times New Roman" w:cs="Times New Roman"/>
          <w:b/>
        </w:rPr>
        <w:lastRenderedPageBreak/>
        <w:t>ABSTRACT</w:t>
      </w:r>
    </w:p>
    <w:p w14:paraId="6070BF42" w14:textId="77777777" w:rsidR="00CB5E3B" w:rsidRPr="00594B02" w:rsidRDefault="00CB5E3B" w:rsidP="00A56A33">
      <w:pPr>
        <w:pStyle w:val="NoSpacing"/>
        <w:jc w:val="both"/>
        <w:rPr>
          <w:rFonts w:ascii="Times New Roman" w:hAnsi="Times New Roman" w:cs="Times New Roman"/>
          <w:b/>
        </w:rPr>
      </w:pPr>
    </w:p>
    <w:p w14:paraId="606634F8" w14:textId="1F8FC9F7" w:rsidR="00CB5E3B" w:rsidRPr="00594B02" w:rsidRDefault="00CB5E3B" w:rsidP="00A56A33">
      <w:pPr>
        <w:pStyle w:val="NoSpacing"/>
        <w:jc w:val="both"/>
        <w:rPr>
          <w:rFonts w:ascii="Times New Roman" w:hAnsi="Times New Roman" w:cs="Times New Roman"/>
        </w:rPr>
      </w:pPr>
      <w:r w:rsidRPr="00594B02">
        <w:rPr>
          <w:rFonts w:ascii="Times New Roman" w:hAnsi="Times New Roman" w:cs="Times New Roman"/>
          <w:b/>
        </w:rPr>
        <w:tab/>
      </w:r>
      <w:r w:rsidRPr="00594B02">
        <w:rPr>
          <w:rFonts w:ascii="Times New Roman" w:hAnsi="Times New Roman" w:cs="Times New Roman"/>
        </w:rPr>
        <w:t>Cesarean scar pregnancy is the rarest form of ectopic pregnan</w:t>
      </w:r>
      <w:bookmarkStart w:id="0" w:name="_GoBack"/>
      <w:bookmarkEnd w:id="0"/>
      <w:r w:rsidRPr="00594B02">
        <w:rPr>
          <w:rFonts w:ascii="Times New Roman" w:hAnsi="Times New Roman" w:cs="Times New Roman"/>
        </w:rPr>
        <w:t xml:space="preserve">cy. In the Philippines, little is known about its incidence and occurrence. However, increasing rates worldwide is now being documented and is closely being related to the increasing cesarean section rates. This paper reports two cases of cesarean scar pregnancy who both presented with vaginal bleeding. The first case is a Gravida 6 Para 5 (5005), while the second case is a Gravida 3 Para 2 (2002), who were diagnosed early by ultrasonography but managed differently. The first case was managed by hysterectomy, on the other hand, the second case was managed conservatively by laparoscopic excision of the cesarean scar </w:t>
      </w:r>
      <w:r w:rsidRPr="00594B02">
        <w:rPr>
          <w:rFonts w:ascii="Times New Roman" w:hAnsi="Times New Roman" w:cs="Times New Roman"/>
        </w:rPr>
        <w:lastRenderedPageBreak/>
        <w:t>pregnancy.  Close follow up with serial beta-</w:t>
      </w:r>
      <w:proofErr w:type="spellStart"/>
      <w:r w:rsidRPr="00594B02">
        <w:rPr>
          <w:rFonts w:ascii="Times New Roman" w:hAnsi="Times New Roman" w:cs="Times New Roman"/>
        </w:rPr>
        <w:t>hCG</w:t>
      </w:r>
      <w:proofErr w:type="spellEnd"/>
      <w:r w:rsidRPr="00594B02">
        <w:rPr>
          <w:rFonts w:ascii="Times New Roman" w:hAnsi="Times New Roman" w:cs="Times New Roman"/>
        </w:rPr>
        <w:t xml:space="preserve"> monitoring was done for the second case until normalization of its level. This paper intends to raise awareness of the increasing incidence of cesarean scar pregnancy, its pathophysiology, different options in the diagnosis and management. Recommendations were made to decrease the incidence of cesarean section, thereby, lowering the occurrence of cesarean scar pregnancy. </w:t>
      </w:r>
    </w:p>
    <w:p w14:paraId="4C0B00CF" w14:textId="0C75C930" w:rsidR="00CB5E3B" w:rsidRPr="00594B02" w:rsidRDefault="00CB5E3B" w:rsidP="00A56A33">
      <w:pPr>
        <w:pStyle w:val="NoSpacing"/>
        <w:jc w:val="both"/>
        <w:rPr>
          <w:rFonts w:ascii="Times New Roman" w:hAnsi="Times New Roman" w:cs="Times New Roman"/>
        </w:rPr>
      </w:pPr>
      <w:r w:rsidRPr="00594B02">
        <w:rPr>
          <w:rFonts w:ascii="Times New Roman" w:hAnsi="Times New Roman" w:cs="Times New Roman"/>
        </w:rPr>
        <w:tab/>
        <w:t>The incidence of cesarean scar pregnancy has increased due to early and accurate diagnosis by ultrasonography. Several factors would tend to affect its management, identifying these factors would tailor fit the management according to the needs of the patient.</w:t>
      </w:r>
    </w:p>
    <w:p w14:paraId="32856442" w14:textId="77777777" w:rsidR="00EB4106" w:rsidRDefault="00EB4106" w:rsidP="00A56A33">
      <w:pPr>
        <w:pStyle w:val="NoSpacing"/>
        <w:jc w:val="both"/>
        <w:rPr>
          <w:rFonts w:ascii="Times New Roman" w:hAnsi="Times New Roman" w:cs="Times New Roman"/>
        </w:rPr>
        <w:sectPr w:rsidR="00EB4106" w:rsidSect="00EB4106">
          <w:type w:val="continuous"/>
          <w:pgSz w:w="12240" w:h="15840"/>
          <w:pgMar w:top="720" w:right="720" w:bottom="720" w:left="720" w:header="708" w:footer="708" w:gutter="0"/>
          <w:cols w:num="2" w:space="708"/>
          <w:docGrid w:linePitch="360"/>
        </w:sectPr>
      </w:pPr>
    </w:p>
    <w:p w14:paraId="5D2AE28F" w14:textId="1DB3ED83" w:rsidR="00CB5E3B" w:rsidRDefault="00EB4106" w:rsidP="00A56A33">
      <w:pPr>
        <w:pStyle w:val="NoSpacing"/>
        <w:jc w:val="both"/>
        <w:rPr>
          <w:rFonts w:ascii="Times New Roman" w:hAnsi="Times New Roman" w:cs="Times New Roman"/>
        </w:rPr>
      </w:pPr>
      <w:r w:rsidRPr="00B140C8">
        <w:rPr>
          <w:rFonts w:ascii="Times New Roman" w:hAnsi="Times New Roman" w:cs="Times New Roman"/>
          <w:b/>
          <w:noProof/>
          <w:sz w:val="22"/>
          <w:szCs w:val="22"/>
        </w:rPr>
        <w:lastRenderedPageBreak/>
        <mc:AlternateContent>
          <mc:Choice Requires="wps">
            <w:drawing>
              <wp:anchor distT="0" distB="0" distL="114300" distR="114300" simplePos="0" relativeHeight="251664384" behindDoc="1" locked="0" layoutInCell="1" allowOverlap="1" wp14:anchorId="03F3B769" wp14:editId="60B6FBAC">
                <wp:simplePos x="0" y="0"/>
                <wp:positionH relativeFrom="column">
                  <wp:posOffset>3288512</wp:posOffset>
                </wp:positionH>
                <wp:positionV relativeFrom="paragraph">
                  <wp:posOffset>141077</wp:posOffset>
                </wp:positionV>
                <wp:extent cx="3580918" cy="2404217"/>
                <wp:effectExtent l="0" t="0" r="26035" b="34290"/>
                <wp:wrapNone/>
                <wp:docPr id="5" name="Rectangle 5"/>
                <wp:cNvGraphicFramePr/>
                <a:graphic xmlns:a="http://schemas.openxmlformats.org/drawingml/2006/main">
                  <a:graphicData uri="http://schemas.microsoft.com/office/word/2010/wordprocessingShape">
                    <wps:wsp>
                      <wps:cNvSpPr/>
                      <wps:spPr>
                        <a:xfrm>
                          <a:off x="0" y="0"/>
                          <a:ext cx="3580918" cy="240421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34E2F" id="Rectangle 5" o:spid="_x0000_s1026" style="position:absolute;margin-left:258.95pt;margin-top:11.1pt;width:281.95pt;height:189.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Qj2l4CAAALBQAADgAAAGRycy9lMm9Eb2MueG1srFRNb9swDL0P2H8QdF9tZ8naBnGKoEWHAUUb&#10;tB16VmUpMSaLGqXEyX79KNlxii7YYdhFJkU+funRs6tdY9hWoa/Blrw4yzlTVkJV21XJvz/ffrrg&#10;zAdhK2HAqpLvledX848fZq2bqhGswVQKGQWxftq6kq9DcNMs83KtGuHPwClLRg3YiEAqrrIKRUvR&#10;G5ON8vxL1gJWDkEq7+n2pjPyeYqvtZLhQWuvAjMlp9pCOjGdr/HM5jMxXaFw61r2ZYh/qKIRtaWk&#10;Q6gbEQTbYP1HqKaWCB50OJPQZKB1LVXqgbop8nfdPK2FU6kXGo53w5j8/wsr77dLZHVV8glnVjT0&#10;RI80NGFXRrFJHE/r/JS8ntwSe82TGHvdaWzil7pguzTS/TBStQtM0uXnyUV+WRAJJNlG43w8Ks5j&#10;1OwId+jDVwUNi0LJkdKnUYrtnQ+d68GFcLGcroAkhb1RsQZjH5WmPijlKKETg9S1QbYV9PbVj6JP&#10;mzwjRNfGDKDiFMiEA6j3jTCVWDUA81PAY7bBO2UEGwZgU1vAv4N153/ouus1tv0K1Z6eDaHjs3fy&#10;tqbh3QkflgKJwER1WsrwQIc20JYceomzNeCvU/fRn3hFVs5aWoiS+58bgYoz880S4y6L8ThuUFLG&#10;k/MRKfjW8vrWYjfNNdDcC1p/J5MY/YM5iBqheaHdXcSsZBJWUu6Sy4AH5Tp0i0rbL9Vikdxoa5wI&#10;d/bJyRg8TjWS43n3ItD1DApEvns4LI+YviNS5xuRFhabALpOLDvOtZ83bVziaf93iCv9Vk9ex3/Y&#10;/DcAAAD//wMAUEsDBBQABgAIAAAAIQDlj6aj3wAAAAsBAAAPAAAAZHJzL2Rvd25yZXYueG1sTI/B&#10;TsMwEETvSPyDtUjcqJ0I2jTEqSoEJxAVhQNHN16SCHsd2W6S/j3uiR5X+zTzptrM1rARfegdScgW&#10;AhhS43RPrYSvz5e7AliIirQyjlDCCQNs6uurSpXaTfSB4z62LIVQKJWELsah5Dw0HVoVFm5ASr8f&#10;562K6fQt115NKdwangux5Fb1lBo6NeBTh83v/mgluF1/Mlu/fh/fcPX9uotimpfPUt7ezNtHYBHn&#10;+A/DWT+pQ52cDu5IOjAj4SFbrRMqIc9zYGdAFFkac5BwL0QBvK745Yb6DwAA//8DAFBLAQItABQA&#10;BgAIAAAAIQDkmcPA+wAAAOEBAAATAAAAAAAAAAAAAAAAAAAAAABbQ29udGVudF9UeXBlc10ueG1s&#10;UEsBAi0AFAAGAAgAAAAhACOyauHXAAAAlAEAAAsAAAAAAAAAAAAAAAAALAEAAF9yZWxzLy5yZWxz&#10;UEsBAi0AFAAGAAgAAAAhAFy0I9peAgAACwUAAA4AAAAAAAAAAAAAAAAALAIAAGRycy9lMm9Eb2Mu&#10;eG1sUEsBAi0AFAAGAAgAAAAhAOWPpqPfAAAACwEAAA8AAAAAAAAAAAAAAAAAtgQAAGRycy9kb3du&#10;cmV2LnhtbFBLBQYAAAAABAAEAPMAAADCBQAAAAA=&#10;" fillcolor="white [3201]" strokecolor="black [3200]" strokeweight="1pt"/>
            </w:pict>
          </mc:Fallback>
        </mc:AlternateContent>
      </w:r>
      <w:r w:rsidRPr="00B140C8">
        <w:rPr>
          <w:rFonts w:ascii="Times New Roman" w:hAnsi="Times New Roman" w:cs="Times New Roman"/>
          <w:noProof/>
          <w:sz w:val="22"/>
          <w:szCs w:val="22"/>
        </w:rPr>
        <mc:AlternateContent>
          <mc:Choice Requires="wps">
            <w:drawing>
              <wp:anchor distT="0" distB="0" distL="114300" distR="114300" simplePos="0" relativeHeight="251659264" behindDoc="1" locked="0" layoutInCell="1" allowOverlap="1" wp14:anchorId="4DD62580" wp14:editId="097A22DE">
                <wp:simplePos x="0" y="0"/>
                <wp:positionH relativeFrom="column">
                  <wp:posOffset>-215273</wp:posOffset>
                </wp:positionH>
                <wp:positionV relativeFrom="paragraph">
                  <wp:posOffset>137581</wp:posOffset>
                </wp:positionV>
                <wp:extent cx="3434072" cy="2400086"/>
                <wp:effectExtent l="0" t="0" r="20955" b="13335"/>
                <wp:wrapNone/>
                <wp:docPr id="16" name="Rectangle 16"/>
                <wp:cNvGraphicFramePr/>
                <a:graphic xmlns:a="http://schemas.openxmlformats.org/drawingml/2006/main">
                  <a:graphicData uri="http://schemas.microsoft.com/office/word/2010/wordprocessingShape">
                    <wps:wsp>
                      <wps:cNvSpPr/>
                      <wps:spPr>
                        <a:xfrm>
                          <a:off x="0" y="0"/>
                          <a:ext cx="3434072" cy="240008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CD8F4" id="Rectangle 16" o:spid="_x0000_s1026" style="position:absolute;margin-left:-16.95pt;margin-top:10.85pt;width:270.4pt;height:1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T8bWACAAANBQAADgAAAGRycy9lMm9Eb2MueG1srFTfT9swEH6ftP/B8vtIWjpgFSmqipgmIUDA&#10;xLNx7Daa7fPObtPur9/ZSVPEqj1Me3HufL8/f5fLq601bKMwNOAqPjopOVNOQt24ZcW/P998uuAs&#10;ROFqYcCpiu9U4Fezjx8uWz9VY1iBqRUySuLCtPUVX8Xop0UR5EpZEU7AK0dGDWhFJBWXRY2ipezW&#10;FOOyPCtawNojSBUC3V53Rj7L+bVWMt5rHVRkpuLUW8wn5vM1ncXsUkyXKPyqkX0b4h+6sKJxVHRI&#10;dS2iYGts/khlG4kQQMcTCbYArRup8gw0zah8N83TSniVZyFwgh9gCv8vrbzbPCBranq7M86csPRG&#10;j4SacEujGN0RQK0PU/J78g/Ya4HENO1Wo01fmoNtM6i7AVS1jUzS5enkdFKejzmTZBtPyrK8yFmL&#10;Q7jHEL8qsCwJFUeqn8EUm9sQqSS57l1ISe10DWQp7oxKPRj3qDRNQiXHOTpzSC0Mso2g169/jNIw&#10;lCt7phDdGDMEjY4FmbgP6n1TmMq8GgLLY4GHaoN3rgguDoG2cYB/D9ad/37qbtY09ivUO3o4hI7R&#10;wcubhsC7FSE+CCQKE9lpLeM9HdpAW3HoJc5WgL+O3Sd/YhZZOWtpJSoefq4FKs7MN0ec+zKaTNIO&#10;ZWXy+XxMCr61vL61uLVdAOE+oh+Al1lM/tHsRY1gX2h756kqmYSTVLviMuJeWcRuVWn/pZrPsxvt&#10;jRfx1j15mZInVBM5nrcvAn3PoEjku4P9+ojpOyJ1vinSwXwdQTeZZQdce7xp5zJh+v9DWuq3evY6&#10;/MVmvwEAAP//AwBQSwMEFAAGAAgAAAAhALOiufTgAAAACgEAAA8AAABkcnMvZG93bnJldi54bWxM&#10;j8tOwzAQRfdI/IM1SOxau41ISJpJVSFYgagoLLp04yGJ8COK3ST9e8yKLmfm6M655XY2mo00+M5Z&#10;hNVSACNbO9XZBuHr82XxCMwHaZXUzhLChTxsq9ubUhbKTfaDxkNoWAyxvpAIbQh9wbmvWzLSL11P&#10;Nt6+3WBkiOPQcDXIKYYbzddCpNzIzsYPrezpqaX653A2CG7fXfRuyN/HN8qOr/sgpjl9Rry/m3cb&#10;YIHm8A/Dn35Uhyo6ndzZKs80wiJJ8ogirFcZsAg8iDQuTghJnmfAq5JfV6h+AQAA//8DAFBLAQIt&#10;ABQABgAIAAAAIQDkmcPA+wAAAOEBAAATAAAAAAAAAAAAAAAAAAAAAABbQ29udGVudF9UeXBlc10u&#10;eG1sUEsBAi0AFAAGAAgAAAAhACOyauHXAAAAlAEAAAsAAAAAAAAAAAAAAAAALAEAAF9yZWxzLy5y&#10;ZWxzUEsBAi0AFAAGAAgAAAAhAAmk/G1gAgAADQUAAA4AAAAAAAAAAAAAAAAALAIAAGRycy9lMm9E&#10;b2MueG1sUEsBAi0AFAAGAAgAAAAhALOiufTgAAAACgEAAA8AAAAAAAAAAAAAAAAAuAQAAGRycy9k&#10;b3ducmV2LnhtbFBLBQYAAAAABAAEAPMAAADFBQAAAAA=&#10;" fillcolor="white [3201]" strokecolor="black [3200]" strokeweight="1pt"/>
            </w:pict>
          </mc:Fallback>
        </mc:AlternateContent>
      </w:r>
    </w:p>
    <w:p w14:paraId="4C67741F" w14:textId="7F93E797" w:rsidR="00EB4106" w:rsidRPr="00B140C8" w:rsidRDefault="00EB4106" w:rsidP="00EB4106">
      <w:pPr>
        <w:rPr>
          <w:rFonts w:ascii="Times New Roman" w:hAnsi="Times New Roman" w:cs="Times New Roman"/>
          <w:sz w:val="22"/>
          <w:szCs w:val="22"/>
        </w:rPr>
      </w:pPr>
      <w:r w:rsidRPr="00B140C8">
        <w:rPr>
          <w:rFonts w:ascii="Times New Roman" w:hAnsi="Times New Roman" w:cs="Times New Roman"/>
          <w:b/>
          <w:noProof/>
          <w:sz w:val="22"/>
          <w:szCs w:val="22"/>
        </w:rPr>
        <mc:AlternateContent>
          <mc:Choice Requires="wps">
            <w:drawing>
              <wp:anchor distT="0" distB="0" distL="114300" distR="114300" simplePos="0" relativeHeight="251665408" behindDoc="0" locked="0" layoutInCell="1" allowOverlap="1" wp14:anchorId="3E182B0E" wp14:editId="30A6A0B6">
                <wp:simplePos x="0" y="0"/>
                <wp:positionH relativeFrom="column">
                  <wp:posOffset>5117335</wp:posOffset>
                </wp:positionH>
                <wp:positionV relativeFrom="paragraph">
                  <wp:posOffset>1105535</wp:posOffset>
                </wp:positionV>
                <wp:extent cx="687200" cy="59162"/>
                <wp:effectExtent l="50800" t="25400" r="24130" b="93345"/>
                <wp:wrapNone/>
                <wp:docPr id="24" name="Straight Arrow Connector 24"/>
                <wp:cNvGraphicFramePr/>
                <a:graphic xmlns:a="http://schemas.openxmlformats.org/drawingml/2006/main">
                  <a:graphicData uri="http://schemas.microsoft.com/office/word/2010/wordprocessingShape">
                    <wps:wsp>
                      <wps:cNvCnPr/>
                      <wps:spPr>
                        <a:xfrm flipH="1">
                          <a:off x="0" y="0"/>
                          <a:ext cx="687200" cy="591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AF6E68" id="_x0000_t32" coordsize="21600,21600" o:spt="32" o:oned="t" path="m0,0l21600,21600e" filled="f">
                <v:path arrowok="t" fillok="f" o:connecttype="none"/>
                <o:lock v:ext="edit" shapetype="t"/>
              </v:shapetype>
              <v:shape id="Straight Arrow Connector 24" o:spid="_x0000_s1026" type="#_x0000_t32" style="position:absolute;margin-left:402.95pt;margin-top:87.05pt;width:54.1pt;height:4.6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We9wBAAADBAAADgAAAGRycy9lMm9Eb2MueG1srFPbjtMwEH1H4h8sv9O0FZQlarpCXS4PCCoW&#10;PsDr2ImFbxoPTfr3jJ00IC4SQrxYvsw5M+fMeH87OsvOCpIJvuGb1Zoz5WVoje8a/vnT6yc3nCUU&#10;vhU2eNXwi0r89vD40X6ItdqGPthWASMSn+ohNrxHjHVVJdkrJ9IqROXpUQdwAukIXdWCGIjd2Wq7&#10;Xu+qIUAbIUiVEt3eTY/8UPi1VhI/aJ0UMttwqg3LCmV9yGt12Iu6AxF7I+cyxD9U4YTxlHShuhMo&#10;2Fcwv1A5IyGkoHElg6uC1kaqooHUbNY/qbnvRVRFC5mT4mJT+n+08v35BMy0Dd8+5cwLRz26RxCm&#10;65G9BAgDOwbvyccAjELIryGmmmBHf4L5lOIJsvhRg2PamviWRqHYQQLZWNy+LG6rEZmky93Nc+og&#10;Z5Kenr3Y7LaZvJpYMluEhG9UcCxvGp7mqpZypgzi/C7hBLwCMtj6vKIw9pVvGV4i6UIwwndWzXly&#10;SJXFTOWXHV6smuAflSZbqMwpTRlIdbTAzoJGqf2yWVgoMkO0sXYBrYv6P4Lm2AxTZUj/FrhEl4zB&#10;4wJ0xgf4XVYcr6XqKf6qetKaZT+E9lKaWeygSSt9mH9FHuUfzwX+/e8evgEAAP//AwBQSwMEFAAG&#10;AAgAAAAhAMJhPUfgAAAACwEAAA8AAABkcnMvZG93bnJldi54bWxMj0FPwzAMhe9I/IfISNxYWiis&#10;K00nhMQF0BjbLrtljddWNE6VZFvh1+Od4Gb7PT1/r5yPthdH9KFzpCCdJCCQamc6ahRs1i83OYgQ&#10;NRndO0IF3xhgXl1elLow7kSfeFzFRnAIhUIraGMcCilD3aLVYeIGJNb2zlsdefWNNF6fONz28jZJ&#10;HqTVHfGHVg/43GL9tTpYBe+p/3idbhf7LDT+Z0tv2TIsnVLXV+PTI4iIY/wzwxmf0aFipp07kAmi&#10;V5An9zO2sjDNUhDsmKXnYceX/C4DWZXyf4fqFwAA//8DAFBLAQItABQABgAIAAAAIQDkmcPA+wAA&#10;AOEBAAATAAAAAAAAAAAAAAAAAAAAAABbQ29udGVudF9UeXBlc10ueG1sUEsBAi0AFAAGAAgAAAAh&#10;ACOyauHXAAAAlAEAAAsAAAAAAAAAAAAAAAAALAEAAF9yZWxzLy5yZWxzUEsBAi0AFAAGAAgAAAAh&#10;APoO1nvcAQAAAwQAAA4AAAAAAAAAAAAAAAAALAIAAGRycy9lMm9Eb2MueG1sUEsBAi0AFAAGAAgA&#10;AAAhAMJhPUfgAAAACwEAAA8AAAAAAAAAAAAAAAAANAQAAGRycy9kb3ducmV2LnhtbFBLBQYAAAAA&#10;BAAEAPMAAABBBQAAAAA=&#10;" strokecolor="black [3200]" strokeweight=".5pt">
                <v:stroke endarrow="block" joinstyle="miter"/>
              </v:shape>
            </w:pict>
          </mc:Fallback>
        </mc:AlternateContent>
      </w:r>
      <w:r w:rsidRPr="00B140C8">
        <w:rPr>
          <w:rFonts w:ascii="Times New Roman" w:hAnsi="Times New Roman" w:cs="Times New Roman"/>
          <w:b/>
          <w:noProof/>
          <w:sz w:val="22"/>
          <w:szCs w:val="22"/>
        </w:rPr>
        <mc:AlternateContent>
          <mc:Choice Requires="wps">
            <w:drawing>
              <wp:anchor distT="0" distB="0" distL="114300" distR="114300" simplePos="0" relativeHeight="251666432" behindDoc="0" locked="0" layoutInCell="1" allowOverlap="1" wp14:anchorId="553D4307" wp14:editId="34E973C5">
                <wp:simplePos x="0" y="0"/>
                <wp:positionH relativeFrom="column">
                  <wp:posOffset>5798820</wp:posOffset>
                </wp:positionH>
                <wp:positionV relativeFrom="paragraph">
                  <wp:posOffset>421005</wp:posOffset>
                </wp:positionV>
                <wp:extent cx="1062355" cy="1507490"/>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1062355" cy="15074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36F982F" w14:textId="77777777" w:rsidR="00EB4106" w:rsidRPr="00CF4267" w:rsidRDefault="00EB4106" w:rsidP="00EB4106">
                            <w:pPr>
                              <w:rPr>
                                <w:rFonts w:ascii="Times New Roman" w:hAnsi="Times New Roman" w:cs="Times New Roman"/>
                              </w:rPr>
                            </w:pPr>
                          </w:p>
                          <w:p w14:paraId="3B2DECF6" w14:textId="77777777" w:rsidR="00EB4106" w:rsidRPr="00CF4267" w:rsidRDefault="00EB4106" w:rsidP="00EB4106">
                            <w:pPr>
                              <w:rPr>
                                <w:rFonts w:ascii="Times New Roman" w:hAnsi="Times New Roman" w:cs="Times New Roman"/>
                              </w:rPr>
                            </w:pPr>
                            <w:r w:rsidRPr="00CF4267">
                              <w:rPr>
                                <w:rFonts w:ascii="Times New Roman" w:hAnsi="Times New Roman" w:cs="Times New Roman"/>
                              </w:rPr>
                              <w:t>Figure 3.1</w:t>
                            </w:r>
                          </w:p>
                          <w:p w14:paraId="6BE86172" w14:textId="77777777" w:rsidR="00EB4106" w:rsidRPr="00CF4267" w:rsidRDefault="00EB4106" w:rsidP="00EB4106">
                            <w:pPr>
                              <w:rPr>
                                <w:rFonts w:ascii="Times New Roman" w:hAnsi="Times New Roman" w:cs="Times New Roman"/>
                              </w:rPr>
                            </w:pPr>
                          </w:p>
                          <w:p w14:paraId="4CEF4893" w14:textId="77777777" w:rsidR="00EB4106" w:rsidRPr="00CF4267" w:rsidRDefault="00EB4106" w:rsidP="00EB4106">
                            <w:pPr>
                              <w:rPr>
                                <w:rFonts w:ascii="Times New Roman" w:hAnsi="Times New Roman" w:cs="Times New Roman"/>
                              </w:rPr>
                            </w:pPr>
                            <w:r w:rsidRPr="00CF4267">
                              <w:rPr>
                                <w:rFonts w:ascii="Times New Roman" w:hAnsi="Times New Roman" w:cs="Times New Roman"/>
                              </w:rPr>
                              <w:t>A highly vascular mass at the serosal surface was noted approximately measuring 3.0 x 2.0 x 6.0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D4307" id="_x0000_t202" coordsize="21600,21600" o:spt="202" path="m0,0l0,21600,21600,21600,21600,0xe">
                <v:stroke joinstyle="miter"/>
                <v:path gradientshapeok="t" o:connecttype="rect"/>
              </v:shapetype>
              <v:shape id="Text Box 40" o:spid="_x0000_s1026" type="#_x0000_t202" style="position:absolute;margin-left:456.6pt;margin-top:33.15pt;width:83.65pt;height:11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WB8HgCAABcBQAADgAAAGRycy9lMm9Eb2MueG1srFTBbtswDL0P2D8Iuq9OsqRdgzpF1qLDgKIt&#10;1gw9K7KUGJNETWJiZ19fSnbSrNulwy42RT5S5COpi8vWGrZVIdbgSj48GXCmnISqdquSf1/cfPjE&#10;WUThKmHAqZLvVOSXs/fvLho/VSNYg6lUYBTExWnjS75G9NOiiHKtrIgn4JUjo4ZgBdIxrIoqiIai&#10;W1OMBoPTooFQ+QBSxUja687IZzm+1krivdZRITMlp9wwf0P+LtO3mF2I6SoIv65ln4b4hyysqB1d&#10;egh1LVCwTaj/CGVrGSCCxhMJtgCta6lyDVTNcPCqmse18CrXQuREf6Ap/r+w8m77EFhdlXxM9Dhh&#10;qUcL1SL7DC0jFfHT+Dgl2KMnILakpz7v9ZGUqexWB5v+VBAjO4XaHdhN0WRyGpyOPk4mnEmyDSeD&#10;s/F5jl+8uPsQ8YsCy5JQ8kDty6yK7W1ESoWge0i6zcFNbUxuoXG/KQjYaVSegd47VdJlnCXcGZW8&#10;jPumNHGQE0+KPH3qygS2FTQ3QkrlMNec4xI6oTTd/RbHHp9cu6ze4nzwyDeDw4OzrR2EzNKrtKsf&#10;+5R1hyf+jupOIrbLtu/wEqodNThAtyLRy5uamnArIj6IQDtBPaU9x3v6aANNyaGXOFtD+PU3fcLT&#10;qJKVs4Z2rOTx50YExZn56miIz4fjNHWYD+PJ2YgO4diyPLa4jb0CaseQXhQvs5jwaPaiDmCf6DmY&#10;p1vJJJyku0uOe/EKu82n50Sq+TyDaA29wFv36GUKnehNI7Zon0Tw/RwijfAd7LdRTF+NY4dNng7m&#10;GwRd51lNBHes9sTTCucR7p+b9EYcnzPq5VGcPQMAAP//AwBQSwMEFAAGAAgAAAAhADZQ+fzgAAAA&#10;CwEAAA8AAABkcnMvZG93bnJldi54bWxMj8tuwjAQRfeV+AdrkLorNqSkkGaCUKtuW0EfUncmHpKI&#10;eBzFhqR/X7Nql6N7dO+ZfDPaVlyo941jhPlMgSAunWm4Qvh4f7lbgfBBs9GtY0L4IQ+bYnKT68y4&#10;gXd02YdKxBL2mUaoQ+gyKX1Zk9V+5jrimB1db3WIZ19J0+shlttWLpRKpdUNx4Vad/RUU3nany3C&#10;5+vx++tevVXPdtkNblSS7Voi3k7H7SOIQGP4g+GqH9WhiE4Hd2bjRYuwnieLiCKkaQLiCqiVWoI4&#10;ICQqeQBZ5PL/D8UvAAAA//8DAFBLAQItABQABgAIAAAAIQDkmcPA+wAAAOEBAAATAAAAAAAAAAAA&#10;AAAAAAAAAABbQ29udGVudF9UeXBlc10ueG1sUEsBAi0AFAAGAAgAAAAhACOyauHXAAAAlAEAAAsA&#10;AAAAAAAAAAAAAAAALAEAAF9yZWxzLy5yZWxzUEsBAi0AFAAGAAgAAAAhABnVgfB4AgAAXAUAAA4A&#10;AAAAAAAAAAAAAAAALAIAAGRycy9lMm9Eb2MueG1sUEsBAi0AFAAGAAgAAAAhADZQ+fzgAAAACwEA&#10;AA8AAAAAAAAAAAAAAAAA0AQAAGRycy9kb3ducmV2LnhtbFBLBQYAAAAABAAEAPMAAADdBQAAAAA=&#10;" filled="f" stroked="f">
                <v:textbox>
                  <w:txbxContent>
                    <w:p w14:paraId="136F982F" w14:textId="77777777" w:rsidR="00EB4106" w:rsidRPr="00CF4267" w:rsidRDefault="00EB4106" w:rsidP="00EB4106">
                      <w:pPr>
                        <w:rPr>
                          <w:rFonts w:ascii="Times New Roman" w:hAnsi="Times New Roman" w:cs="Times New Roman"/>
                        </w:rPr>
                      </w:pPr>
                    </w:p>
                    <w:p w14:paraId="3B2DECF6" w14:textId="77777777" w:rsidR="00EB4106" w:rsidRPr="00CF4267" w:rsidRDefault="00EB4106" w:rsidP="00EB4106">
                      <w:pPr>
                        <w:rPr>
                          <w:rFonts w:ascii="Times New Roman" w:hAnsi="Times New Roman" w:cs="Times New Roman"/>
                        </w:rPr>
                      </w:pPr>
                      <w:r w:rsidRPr="00CF4267">
                        <w:rPr>
                          <w:rFonts w:ascii="Times New Roman" w:hAnsi="Times New Roman" w:cs="Times New Roman"/>
                        </w:rPr>
                        <w:t>Figure 3.1</w:t>
                      </w:r>
                    </w:p>
                    <w:p w14:paraId="6BE86172" w14:textId="77777777" w:rsidR="00EB4106" w:rsidRPr="00CF4267" w:rsidRDefault="00EB4106" w:rsidP="00EB4106">
                      <w:pPr>
                        <w:rPr>
                          <w:rFonts w:ascii="Times New Roman" w:hAnsi="Times New Roman" w:cs="Times New Roman"/>
                        </w:rPr>
                      </w:pPr>
                    </w:p>
                    <w:p w14:paraId="4CEF4893" w14:textId="77777777" w:rsidR="00EB4106" w:rsidRPr="00CF4267" w:rsidRDefault="00EB4106" w:rsidP="00EB4106">
                      <w:pPr>
                        <w:rPr>
                          <w:rFonts w:ascii="Times New Roman" w:hAnsi="Times New Roman" w:cs="Times New Roman"/>
                        </w:rPr>
                      </w:pPr>
                      <w:r w:rsidRPr="00CF4267">
                        <w:rPr>
                          <w:rFonts w:ascii="Times New Roman" w:hAnsi="Times New Roman" w:cs="Times New Roman"/>
                        </w:rPr>
                        <w:t>A highly vascular mass at the serosal surface was noted approximately measuring 3.0 x 2.0 x 6.0 cm.</w:t>
                      </w:r>
                    </w:p>
                  </w:txbxContent>
                </v:textbox>
                <w10:wrap type="square"/>
              </v:shape>
            </w:pict>
          </mc:Fallback>
        </mc:AlternateContent>
      </w:r>
      <w:r w:rsidRPr="00B140C8">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37DEB576" wp14:editId="701BC049">
                <wp:simplePos x="0" y="0"/>
                <wp:positionH relativeFrom="column">
                  <wp:posOffset>1917700</wp:posOffset>
                </wp:positionH>
                <wp:positionV relativeFrom="paragraph">
                  <wp:posOffset>304800</wp:posOffset>
                </wp:positionV>
                <wp:extent cx="1296670" cy="1485900"/>
                <wp:effectExtent l="0" t="0" r="0" b="12700"/>
                <wp:wrapSquare wrapText="bothSides"/>
                <wp:docPr id="15" name="Text Box 15"/>
                <wp:cNvGraphicFramePr/>
                <a:graphic xmlns:a="http://schemas.openxmlformats.org/drawingml/2006/main">
                  <a:graphicData uri="http://schemas.microsoft.com/office/word/2010/wordprocessingShape">
                    <wps:wsp>
                      <wps:cNvSpPr txBox="1"/>
                      <wps:spPr>
                        <a:xfrm>
                          <a:off x="0" y="0"/>
                          <a:ext cx="1296670" cy="1485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752DEC" w14:textId="77777777" w:rsidR="00EB4106" w:rsidRPr="00EB4106" w:rsidRDefault="00EB4106" w:rsidP="00EB4106">
                            <w:pPr>
                              <w:rPr>
                                <w:rFonts w:ascii="Times New Roman" w:hAnsi="Times New Roman" w:cs="Times New Roman"/>
                                <w:sz w:val="21"/>
                              </w:rPr>
                            </w:pPr>
                            <w:r w:rsidRPr="00EB4106">
                              <w:rPr>
                                <w:rFonts w:ascii="Times New Roman" w:hAnsi="Times New Roman" w:cs="Times New Roman"/>
                                <w:sz w:val="21"/>
                              </w:rPr>
                              <w:t xml:space="preserve">Conceptus noted to be implanted anterior to the myometrium, with a thin membrane separating from the urinary bladder.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DEB576" id="Text Box 15" o:spid="_x0000_s1027" type="#_x0000_t202" style="position:absolute;margin-left:151pt;margin-top:24pt;width:102.1pt;height:11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j42XoCAABjBQAADgAAAGRycy9lMm9Eb2MueG1srFRNb9swDL0P2H8QdF+dBOlXUKfIWnQYUHTF&#10;2qFnRZYaY7KoSUri7NfvSbbTrNulwy62RD5S5OPHxWXbGLZRPtRkSz4+GnGmrKSqts8l//Z48+GM&#10;sxCFrYQhq0q+U4Ffzt+/u9i6mZrQikylPIMTG2ZbV/JVjG5WFEGuVCPCETllodTkGxFx9c9F5cUW&#10;3htTTEajk2JLvnKepAoB0utOyefZv9ZKxi9aBxWZKTlii/nr83eZvsX8QsyevXCrWvZhiH+IohG1&#10;xaN7V9ciCrb29R+umlp6CqTjkaSmIK1rqXIOyGY8epXNw0o4lXMBOcHtaQr/z62829x7Vleo3TFn&#10;VjSo0aNqI/tILYMI/GxdmAH24ACMLeTADvIAYUq71b5JfyTEoAfTuz27yZtMRpPzk5NTqCR04+nZ&#10;8fko81+8mDsf4idFDUuHknuUL7MqNrchIhRAB0h6zdJNbUwuobG/CQDsJCr3QG+dMukizqe4MypZ&#10;GftVaXCQA0+C3H3qyni2EegbIaWyMeec/QKdUBpvv8WwxyfTLqq3GO8t8stk4964qS35zNKrsKvv&#10;Q8i6w4O/g7zTMbbLtiv+UNAlVTvU2VM3KcHJmxq1uBUh3guP0UD9MO7xCz7a0Lbk1J84W5H/+Td5&#10;wqNjoeVsi1ErefixFl5xZj5b9PL5eDpNs5kv0+PTCS7+ULM81Nh1c0WoyhiLxcl8TPhohqP21Dxh&#10;KyzSq1AJK/F2yeNwvIrdAsBWkWqxyCBMoxPx1j44mVwnllOnPbZPwru+HSM6+Y6GoRSzV13ZYZOl&#10;pcU6kq5zyyaeO1Z7/jHJuZP7rZNWxeE9o1524/wXAAAA//8DAFBLAwQUAAYACAAAACEAna1Lg94A&#10;AAAKAQAADwAAAGRycy9kb3ducmV2LnhtbEyPzU7DMBCE70i8g7VI3KhNaKsQsqkQiCuI8iNxc+Nt&#10;EhGvo9htwtuznOhpNZrR7DflZva9OtIYu8AI1wsDirgOruMG4f3t6SoHFZNlZ/vAhPBDETbV+Vlp&#10;CxcmfqXjNjVKSjgWFqFNaSi0jnVL3sZFGIjF24fR2yRybLQb7STlvteZMWvtbcfyobUDPbRUf28P&#10;HuHjef/1uTQvzaNfDVOYjWZ/qxEvL+b7O1CJ5vQfhj98QYdKmHbhwC6qHuHGZLIlISxzuRJYmXUG&#10;aoeQ5eLoqtSnE6pfAAAA//8DAFBLAQItABQABgAIAAAAIQDkmcPA+wAAAOEBAAATAAAAAAAAAAAA&#10;AAAAAAAAAABbQ29udGVudF9UeXBlc10ueG1sUEsBAi0AFAAGAAgAAAAhACOyauHXAAAAlAEAAAsA&#10;AAAAAAAAAAAAAAAALAEAAF9yZWxzLy5yZWxzUEsBAi0AFAAGAAgAAAAhALJY+Nl6AgAAYwUAAA4A&#10;AAAAAAAAAAAAAAAALAIAAGRycy9lMm9Eb2MueG1sUEsBAi0AFAAGAAgAAAAhAJ2tS4PeAAAACgEA&#10;AA8AAAAAAAAAAAAAAAAA0gQAAGRycy9kb3ducmV2LnhtbFBLBQYAAAAABAAEAPMAAADdBQAAAAA=&#10;" filled="f" stroked="f">
                <v:textbox>
                  <w:txbxContent>
                    <w:p w14:paraId="77752DEC" w14:textId="77777777" w:rsidR="00EB4106" w:rsidRPr="00EB4106" w:rsidRDefault="00EB4106" w:rsidP="00EB4106">
                      <w:pPr>
                        <w:rPr>
                          <w:rFonts w:ascii="Times New Roman" w:hAnsi="Times New Roman" w:cs="Times New Roman"/>
                          <w:sz w:val="21"/>
                        </w:rPr>
                      </w:pPr>
                      <w:r w:rsidRPr="00EB4106">
                        <w:rPr>
                          <w:rFonts w:ascii="Times New Roman" w:hAnsi="Times New Roman" w:cs="Times New Roman"/>
                          <w:sz w:val="21"/>
                        </w:rPr>
                        <w:t xml:space="preserve">Conceptus noted to be implanted anterior to the myometrium, with a thin membrane separating from the urinary bladder. </w:t>
                      </w:r>
                    </w:p>
                  </w:txbxContent>
                </v:textbox>
                <w10:wrap type="square"/>
              </v:shape>
            </w:pict>
          </mc:Fallback>
        </mc:AlternateContent>
      </w:r>
      <w:r w:rsidRPr="00B140C8">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14:anchorId="4B0C9C08" wp14:editId="4BC05829">
                <wp:simplePos x="0" y="0"/>
                <wp:positionH relativeFrom="column">
                  <wp:posOffset>1384507</wp:posOffset>
                </wp:positionH>
                <wp:positionV relativeFrom="paragraph">
                  <wp:posOffset>880852</wp:posOffset>
                </wp:positionV>
                <wp:extent cx="541227" cy="231775"/>
                <wp:effectExtent l="50800" t="0" r="17780" b="73025"/>
                <wp:wrapNone/>
                <wp:docPr id="14" name="Straight Arrow Connector 14"/>
                <wp:cNvGraphicFramePr/>
                <a:graphic xmlns:a="http://schemas.openxmlformats.org/drawingml/2006/main">
                  <a:graphicData uri="http://schemas.microsoft.com/office/word/2010/wordprocessingShape">
                    <wps:wsp>
                      <wps:cNvCnPr/>
                      <wps:spPr>
                        <a:xfrm flipH="1">
                          <a:off x="0" y="0"/>
                          <a:ext cx="541227" cy="2317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6AD655" id="Straight Arrow Connector 14" o:spid="_x0000_s1026" type="#_x0000_t32" style="position:absolute;margin-left:109pt;margin-top:69.35pt;width:42.6pt;height:18.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EV+fIBAABDBAAADgAAAGRycy9lMm9Eb2MueG1srFPbjtMwEH1H4h8sv9M0ZZeiqukKdVl4QFDt&#10;5QO8jt1Ysj3W2DTt3zN20pSbkEC8jHyZc2bO8Xh9c3SWHRRGA77h9WzOmfISWuP3DX96vHv1lrOY&#10;hG+FBa8aflKR32xevlj3YaUW0IFtFTIi8XHVh4Z3KYVVVUXZKSfiDILydKkBnUi0xX3VouiJ3dlq&#10;MZ+/qXrANiBIFSOd3g6XfFP4tVYyfdE6qsRsw6m3VCKW+JxjtVmL1R5F6Iwc2xD/0IUTxlPRiepW&#10;JMG+ovmFyhmJEEGnmQRXgdZGqqKB1NTzn9Q8dCKoooXMiWGyKf4/Wvn5sENmWnq7K868cPRGDwmF&#10;2XeJvUOEnm3Be/IRkFEK+dWHuCLY1u9w3MWwwyz+qNExbU34SHTFDhLIjsXt0+S2OiYm6fD6ql4s&#10;lpxJulq8rpfL68xeDTSZLmBMHxQ4lhcNj2NbUz9DCXH4FNMAPAMy2PocI1jT3hlryyYPldpaZAdB&#10;45CO9Vjwh6wkjH3vW5ZOgbxIaITfWzVmZtYqGzBILqt0smqoeK80WUnShs7KEF/qCSmVT+ea1lN2&#10;hmnqbgLOi2t/BI75GarKgP8NeEKUyuDTBHbGA/6u+sUmPeSfHRh0ZwueoT2VYSjW0KSWZxx/Vf4K&#10;3+8L/PL3N98AAAD//wMAUEsDBBQABgAIAAAAIQCX8Vfy4QAAAAsBAAAPAAAAZHJzL2Rvd25yZXYu&#10;eG1sTI/NboMwEITvlfoO1lbqrTEBtSCCifqj5FCph9Ai9ehgg1HwGmGT0Lfv9pQed2c0802xXezA&#10;znryvUMB61UETGPjVI+dgK/P3UMGzAeJSg4OtYAf7WFb3t4UMlfuggd9rkLHKAR9LgWYEMacc98Y&#10;baVfuVEjaa2brAx0Th1Xk7xQuB14HEVP3MoeqcHIUb8a3Zyq2VLJ+0eVtt+7BOe3bF+39cve1Ach&#10;7u+W5w2woJdwNcMfPqFDSUxHN6PybBAQrzPaEkhIshQYOZIoiYEd6ZM+xsDLgv/fUP4CAAD//wMA&#10;UEsBAi0AFAAGAAgAAAAhAOSZw8D7AAAA4QEAABMAAAAAAAAAAAAAAAAAAAAAAFtDb250ZW50X1R5&#10;cGVzXS54bWxQSwECLQAUAAYACAAAACEAI7Jq4dcAAACUAQAACwAAAAAAAAAAAAAAAAAsAQAAX3Jl&#10;bHMvLnJlbHNQSwECLQAUAAYACAAAACEAvdEV+fIBAABDBAAADgAAAAAAAAAAAAAAAAAsAgAAZHJz&#10;L2Uyb0RvYy54bWxQSwECLQAUAAYACAAAACEAl/FX8uEAAAALAQAADwAAAAAAAAAAAAAAAABKBAAA&#10;ZHJzL2Rvd25yZXYueG1sUEsFBgAAAAAEAAQA8wAAAFgFAAAAAA==&#10;" strokecolor="black [3213]" strokeweight=".5pt">
                <v:stroke endarrow="block" joinstyle="miter"/>
              </v:shape>
            </w:pict>
          </mc:Fallback>
        </mc:AlternateContent>
      </w:r>
      <w:r w:rsidRPr="00B140C8">
        <w:rPr>
          <w:rFonts w:ascii="Times New Roman" w:hAnsi="Times New Roman" w:cs="Times New Roman"/>
          <w:noProof/>
          <w:sz w:val="22"/>
          <w:szCs w:val="22"/>
        </w:rPr>
        <w:drawing>
          <wp:inline distT="0" distB="0" distL="0" distR="0" wp14:anchorId="5F011083" wp14:editId="5753EE83">
            <wp:extent cx="1767205" cy="2131550"/>
            <wp:effectExtent l="0" t="0" r="1079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1567.JPG"/>
                    <pic:cNvPicPr/>
                  </pic:nvPicPr>
                  <pic:blipFill>
                    <a:blip r:embed="rId4">
                      <a:extLst>
                        <a:ext uri="{28A0092B-C50C-407E-A947-70E740481C1C}">
                          <a14:useLocalDpi xmlns:a14="http://schemas.microsoft.com/office/drawing/2010/main" val="0"/>
                        </a:ext>
                      </a:extLst>
                    </a:blip>
                    <a:stretch>
                      <a:fillRect/>
                    </a:stretch>
                  </pic:blipFill>
                  <pic:spPr>
                    <a:xfrm>
                      <a:off x="0" y="0"/>
                      <a:ext cx="1802031" cy="2173556"/>
                    </a:xfrm>
                    <a:prstGeom prst="rect">
                      <a:avLst/>
                    </a:prstGeom>
                  </pic:spPr>
                </pic:pic>
              </a:graphicData>
            </a:graphic>
          </wp:inline>
        </w:drawing>
      </w:r>
      <w:r w:rsidRPr="00B140C8">
        <w:rPr>
          <w:rFonts w:ascii="Times New Roman" w:hAnsi="Times New Roman" w:cs="Times New Roman"/>
          <w:b/>
          <w:noProof/>
          <w:sz w:val="22"/>
          <w:szCs w:val="22"/>
        </w:rPr>
        <w:drawing>
          <wp:inline distT="0" distB="0" distL="0" distR="0" wp14:anchorId="4CB71ED5" wp14:editId="5B0C3D03">
            <wp:extent cx="2293037" cy="2017250"/>
            <wp:effectExtent l="0" t="0" r="0" b="0"/>
            <wp:docPr id="3" name="Picture 3" descr="Interesting%20Case/IMG_2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esting%20Case/IMG_2607.JPG"/>
                    <pic:cNvPicPr>
                      <a:picLocks noChangeAspect="1" noChangeArrowheads="1"/>
                    </pic:cNvPicPr>
                  </pic:nvPicPr>
                  <pic:blipFill rotWithShape="1">
                    <a:blip r:embed="rId5" cstate="hqprint">
                      <a:extLst>
                        <a:ext uri="{BEBA8EAE-BF5A-486C-A8C5-ECC9F3942E4B}">
                          <a14:imgProps xmlns:a14="http://schemas.microsoft.com/office/drawing/2010/main">
                            <a14:imgLayer r:embed="rId6">
                              <a14:imgEffect>
                                <a14:sharpenSoften amount="50000"/>
                              </a14:imgEffect>
                            </a14:imgLayer>
                          </a14:imgProps>
                        </a:ext>
                        <a:ext uri="{28A0092B-C50C-407E-A947-70E740481C1C}">
                          <a14:useLocalDpi xmlns:a14="http://schemas.microsoft.com/office/drawing/2010/main" val="0"/>
                        </a:ext>
                      </a:extLst>
                    </a:blip>
                    <a:srcRect l="16484" t="20101" r="12638" b="15427"/>
                    <a:stretch/>
                  </pic:blipFill>
                  <pic:spPr bwMode="auto">
                    <a:xfrm>
                      <a:off x="0" y="0"/>
                      <a:ext cx="2347025" cy="2064745"/>
                    </a:xfrm>
                    <a:prstGeom prst="rect">
                      <a:avLst/>
                    </a:prstGeom>
                    <a:noFill/>
                    <a:ln>
                      <a:noFill/>
                    </a:ln>
                    <a:extLst>
                      <a:ext uri="{53640926-AAD7-44D8-BBD7-CCE9431645EC}">
                        <a14:shadowObscured xmlns:a14="http://schemas.microsoft.com/office/drawing/2010/main"/>
                      </a:ext>
                    </a:extLst>
                  </pic:spPr>
                </pic:pic>
              </a:graphicData>
            </a:graphic>
          </wp:inline>
        </w:drawing>
      </w:r>
    </w:p>
    <w:p w14:paraId="4264102B" w14:textId="3AE62C36" w:rsidR="00EB4106" w:rsidRDefault="00EB4106" w:rsidP="00A56A33">
      <w:pPr>
        <w:pStyle w:val="NoSpacing"/>
        <w:jc w:val="both"/>
        <w:rPr>
          <w:rFonts w:ascii="Times New Roman" w:hAnsi="Times New Roman" w:cs="Times New Roman"/>
        </w:rPr>
      </w:pPr>
    </w:p>
    <w:p w14:paraId="4058864B" w14:textId="77777777" w:rsidR="00EB4106" w:rsidRDefault="00EB4106" w:rsidP="00A56A33">
      <w:pPr>
        <w:pStyle w:val="NoSpacing"/>
        <w:jc w:val="both"/>
        <w:rPr>
          <w:rFonts w:ascii="Times New Roman" w:hAnsi="Times New Roman" w:cs="Times New Roman"/>
          <w:b/>
        </w:rPr>
      </w:pPr>
    </w:p>
    <w:p w14:paraId="51426E3A" w14:textId="08D38E4E" w:rsidR="00CB5E3B" w:rsidRPr="00594B02" w:rsidRDefault="001B4130" w:rsidP="00A56A33">
      <w:pPr>
        <w:pStyle w:val="NoSpacing"/>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3706F312" wp14:editId="34AB2EB8">
                <wp:simplePos x="0" y="0"/>
                <wp:positionH relativeFrom="column">
                  <wp:posOffset>1080135</wp:posOffset>
                </wp:positionH>
                <wp:positionV relativeFrom="paragraph">
                  <wp:posOffset>221615</wp:posOffset>
                </wp:positionV>
                <wp:extent cx="54864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w14:anchorId="43BD02E4" id="Straight Connector 2"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05pt,17.45pt" to="517.05pt,1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12t7oBAADDAwAADgAAAGRycy9lMm9Eb2MueG1srFPBjtMwEL0j8Q+W7zRpWVa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5UUQXl+osdMyu7H&#10;LLYYAhuIJFbFpymmjtO3YUeXKMUdFdFHQ758WY44Vm9Ps7dwzELz4Yebu9ublp9AX++aF2CklD8B&#10;elE2vXQ2FNmqU4fPKXMxTr2mcFAaOZeuu3xyUJJd+AaGpXCx9xVdhwi2jsRB8fMrrSHkZZHCfDW7&#10;wIx1bga2rwMv+QUKdcBm8Op18IyolTHkGextQPobQT5eWzbn/KsDZ93FgmccTvVRqjU8KVXhZarL&#10;KP4aV/jLv7f5CQAA//8DAFBLAwQUAAYACAAAACEA/2SEhdsAAAAKAQAADwAAAGRycy9kb3ducmV2&#10;LnhtbEyPzU7DMBCE70i8g7VI3KhdWvET4lQQhLggIVLEeRubOMLejWI3DW+PKw5wnNlPszPlZg5e&#10;THaMPZOG5UKBsNSy6anT8L59urgBEROSQc9kNXzbCJvq9KTEwvCB3uzUpE7kEIoFanApDYWUsXU2&#10;YFzwYCnfPnkMmLIcO2lGPOTw4OWlUlcyYE/5g8PB1s62X80+aJAv8uGZXz1/1L0LnrfNhI+11udn&#10;8/0diGTn9AfDsX6uDlXutOM9mSh81tdqmVENq/UtiCOgVuvs7H4dWZXy/4TqBwAA//8DAFBLAQIt&#10;ABQABgAIAAAAIQDkmcPA+wAAAOEBAAATAAAAAAAAAAAAAAAAAAAAAABbQ29udGVudF9UeXBlc10u&#10;eG1sUEsBAi0AFAAGAAgAAAAhACOyauHXAAAAlAEAAAsAAAAAAAAAAAAAAAAALAEAAF9yZWxzLy5y&#10;ZWxzUEsBAi0AFAAGAAgAAAAhAFPtdre6AQAAwwMAAA4AAAAAAAAAAAAAAAAALAIAAGRycy9lMm9E&#10;b2MueG1sUEsBAi0AFAAGAAgAAAAhAP9khIXbAAAACgEAAA8AAAAAAAAAAAAAAAAAEgQAAGRycy9k&#10;b3ducmV2LnhtbFBLBQYAAAAABAAEAPMAAAAaBQAAAAA=&#10;" strokecolor="#5b9bd5 [3204]" strokeweight="1.5pt">
                <v:stroke joinstyle="miter"/>
              </v:line>
            </w:pict>
          </mc:Fallback>
        </mc:AlternateContent>
      </w:r>
      <w:r w:rsidR="00EB4106">
        <w:rPr>
          <w:rFonts w:ascii="Times New Roman" w:hAnsi="Times New Roman" w:cs="Times New Roman"/>
          <w:b/>
          <w:noProof/>
        </w:rPr>
        <w:drawing>
          <wp:inline distT="0" distB="0" distL="0" distR="0" wp14:anchorId="662E48BE" wp14:editId="18A99564">
            <wp:extent cx="772581" cy="939731"/>
            <wp:effectExtent l="0" t="0" r="0" b="635"/>
            <wp:docPr id="1" name="Picture 1" descr="11182330_10204397632364200_12870830648820593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182330_10204397632364200_1287083064882059355_n.jpg"/>
                    <pic:cNvPicPr>
                      <a:picLocks noChangeAspect="1" noChangeArrowheads="1"/>
                    </pic:cNvPicPr>
                  </pic:nvPicPr>
                  <pic:blipFill rotWithShape="1">
                    <a:blip r:embed="rId7">
                      <a:extLst>
                        <a:ext uri="{28A0092B-C50C-407E-A947-70E740481C1C}">
                          <a14:useLocalDpi xmlns:a14="http://schemas.microsoft.com/office/drawing/2010/main" val="0"/>
                        </a:ext>
                      </a:extLst>
                    </a:blip>
                    <a:srcRect b="19398"/>
                    <a:stretch/>
                  </pic:blipFill>
                  <pic:spPr bwMode="auto">
                    <a:xfrm flipH="1">
                      <a:off x="0" y="0"/>
                      <a:ext cx="819531" cy="996838"/>
                    </a:xfrm>
                    <a:prstGeom prst="rect">
                      <a:avLst/>
                    </a:prstGeom>
                    <a:noFill/>
                    <a:ln>
                      <a:noFill/>
                    </a:ln>
                    <a:extLst>
                      <a:ext uri="{53640926-AAD7-44D8-BBD7-CCE9431645EC}">
                        <a14:shadowObscured xmlns:a14="http://schemas.microsoft.com/office/drawing/2010/main"/>
                      </a:ext>
                    </a:extLst>
                  </pic:spPr>
                </pic:pic>
              </a:graphicData>
            </a:graphic>
          </wp:inline>
        </w:drawing>
      </w:r>
      <w:r w:rsidR="00EB4106">
        <w:rPr>
          <w:rFonts w:ascii="Times New Roman" w:hAnsi="Times New Roman" w:cs="Times New Roman"/>
          <w:b/>
        </w:rPr>
        <w:t xml:space="preserve">    </w:t>
      </w:r>
      <w:r w:rsidR="00CB5E3B" w:rsidRPr="00594B02">
        <w:rPr>
          <w:rFonts w:ascii="Times New Roman" w:hAnsi="Times New Roman" w:cs="Times New Roman"/>
          <w:b/>
        </w:rPr>
        <w:t>Biography</w:t>
      </w:r>
    </w:p>
    <w:p w14:paraId="7C8B7E95" w14:textId="77777777" w:rsidR="00CB5E3B" w:rsidRPr="00594B02" w:rsidRDefault="00CB5E3B" w:rsidP="00A56A33">
      <w:pPr>
        <w:pStyle w:val="NoSpacing"/>
        <w:jc w:val="both"/>
        <w:rPr>
          <w:rFonts w:ascii="Times New Roman" w:hAnsi="Times New Roman" w:cs="Times New Roman"/>
        </w:rPr>
      </w:pPr>
      <w:r w:rsidRPr="00594B02">
        <w:rPr>
          <w:rFonts w:ascii="Times New Roman" w:hAnsi="Times New Roman" w:cs="Times New Roman"/>
        </w:rPr>
        <w:t xml:space="preserve">Dr. Denise Elaine A. Reyes received the Doctor of Medicine degree in Far Eastern University- Dr. </w:t>
      </w:r>
      <w:proofErr w:type="spellStart"/>
      <w:r w:rsidRPr="00594B02">
        <w:rPr>
          <w:rFonts w:ascii="Times New Roman" w:hAnsi="Times New Roman" w:cs="Times New Roman"/>
        </w:rPr>
        <w:t>Nicanor</w:t>
      </w:r>
      <w:proofErr w:type="spellEnd"/>
      <w:r w:rsidRPr="00594B02">
        <w:rPr>
          <w:rFonts w:ascii="Times New Roman" w:hAnsi="Times New Roman" w:cs="Times New Roman"/>
        </w:rPr>
        <w:t xml:space="preserve"> Reyes Medical Foundation, Philippines. She graduated with the honor of cum laude and is currently having her Obstetrics and Gynecology residency training on the same institute. She is a strong advocate </w:t>
      </w:r>
      <w:r w:rsidR="00594B02">
        <w:rPr>
          <w:rFonts w:ascii="Times New Roman" w:hAnsi="Times New Roman" w:cs="Times New Roman"/>
        </w:rPr>
        <w:t xml:space="preserve">of women’s health and </w:t>
      </w:r>
      <w:r w:rsidR="00594B02" w:rsidRPr="00594B02">
        <w:rPr>
          <w:rFonts w:ascii="Times New Roman" w:hAnsi="Times New Roman" w:cs="Times New Roman"/>
        </w:rPr>
        <w:t xml:space="preserve">aims to help achieve the World Health Organization’s fifth </w:t>
      </w:r>
      <w:proofErr w:type="spellStart"/>
      <w:r w:rsidR="00594B02" w:rsidRPr="00594B02">
        <w:rPr>
          <w:rFonts w:ascii="Times New Roman" w:hAnsi="Times New Roman" w:cs="Times New Roman"/>
        </w:rPr>
        <w:t>millenium</w:t>
      </w:r>
      <w:proofErr w:type="spellEnd"/>
      <w:r w:rsidR="00594B02" w:rsidRPr="00594B02">
        <w:rPr>
          <w:rFonts w:ascii="Times New Roman" w:hAnsi="Times New Roman" w:cs="Times New Roman"/>
        </w:rPr>
        <w:t xml:space="preserve"> developmental goal which is to improve maternal health. </w:t>
      </w:r>
    </w:p>
    <w:p w14:paraId="702FDDE6" w14:textId="129CD5C2" w:rsidR="00594B02" w:rsidRPr="00594B02" w:rsidRDefault="00EB4106" w:rsidP="00EB4106">
      <w:pPr>
        <w:jc w:val="center"/>
        <w:rPr>
          <w:rFonts w:ascii="Times New Roman" w:hAnsi="Times New Roman" w:cs="Times New Roman"/>
        </w:rPr>
      </w:pPr>
      <w:r>
        <w:rPr>
          <w:rFonts w:ascii="Times New Roman" w:hAnsi="Times New Roman" w:cs="Times New Roman"/>
          <w:sz w:val="22"/>
          <w:szCs w:val="22"/>
        </w:rPr>
        <w:t>Email: deniseahyongreyesmd@yahoo.com</w:t>
      </w:r>
    </w:p>
    <w:sectPr w:rsidR="00594B02" w:rsidRPr="00594B02" w:rsidSect="00EB4106">
      <w:type w:val="continuous"/>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3B"/>
    <w:rsid w:val="001B4130"/>
    <w:rsid w:val="004A6B58"/>
    <w:rsid w:val="005348FE"/>
    <w:rsid w:val="00594B02"/>
    <w:rsid w:val="007E376D"/>
    <w:rsid w:val="00803558"/>
    <w:rsid w:val="00A56A33"/>
    <w:rsid w:val="00B42E8B"/>
    <w:rsid w:val="00CB5E3B"/>
    <w:rsid w:val="00EB4106"/>
    <w:rsid w:val="00F91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9B4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E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5E3B"/>
  </w:style>
  <w:style w:type="character" w:styleId="Hyperlink">
    <w:name w:val="Hyperlink"/>
    <w:basedOn w:val="DefaultParagraphFont"/>
    <w:uiPriority w:val="99"/>
    <w:unhideWhenUsed/>
    <w:rsid w:val="00EB41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image" Target="media/image2.jpeg"/><Relationship Id="rId6" Type="http://schemas.microsoft.com/office/2007/relationships/hdphoto" Target="media/hdphoto1.wdp"/><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299</Words>
  <Characters>1710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2018-01-23T03:14:00Z</dcterms:created>
  <dcterms:modified xsi:type="dcterms:W3CDTF">2018-01-23T03:18:00Z</dcterms:modified>
</cp:coreProperties>
</file>