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FFE" w:rsidRDefault="002A1042">
      <w:r>
        <w:t>test</w:t>
      </w:r>
      <w:bookmarkStart w:id="0" w:name="_GoBack"/>
      <w:bookmarkEnd w:id="0"/>
    </w:p>
    <w:sectPr w:rsidR="00051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042"/>
    <w:rsid w:val="00051FFE"/>
    <w:rsid w:val="002A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AA488"/>
  <w15:chartTrackingRefBased/>
  <w15:docId w15:val="{B2E57FB1-F2D0-4F0F-8FA2-0E96657A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Ashfield Healthcare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Kay Lavy</dc:creator>
  <cp:keywords/>
  <dc:description/>
  <cp:lastModifiedBy>Mary Kay Lavy</cp:lastModifiedBy>
  <cp:revision>1</cp:revision>
  <dcterms:created xsi:type="dcterms:W3CDTF">2020-03-20T13:56:00Z</dcterms:created>
  <dcterms:modified xsi:type="dcterms:W3CDTF">2020-03-20T13:57:00Z</dcterms:modified>
</cp:coreProperties>
</file>