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E0F" w:rsidRDefault="00BC5E0F" w:rsidP="000F0F2A">
      <w:pPr>
        <w:jc w:val="center"/>
        <w:rPr>
          <w:b/>
          <w:bCs/>
          <w:sz w:val="24"/>
        </w:rPr>
      </w:pPr>
    </w:p>
    <w:p w:rsidR="00BC5E0F" w:rsidRDefault="00BC5E0F" w:rsidP="000F0F2A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  <w:lang w:eastAsia="en-IN"/>
        </w:rPr>
        <w:drawing>
          <wp:inline distT="0" distB="0" distL="0" distR="0">
            <wp:extent cx="3074276" cy="30742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chetha_Kumari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7592" cy="307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5E0F" w:rsidRDefault="00BC5E0F" w:rsidP="000F0F2A">
      <w:pPr>
        <w:jc w:val="center"/>
        <w:rPr>
          <w:b/>
          <w:bCs/>
          <w:sz w:val="24"/>
        </w:rPr>
      </w:pPr>
    </w:p>
    <w:p w:rsidR="00BC5E0F" w:rsidRDefault="00BC5E0F" w:rsidP="000F0F2A">
      <w:pPr>
        <w:jc w:val="center"/>
        <w:rPr>
          <w:b/>
          <w:bCs/>
          <w:sz w:val="24"/>
        </w:rPr>
      </w:pPr>
      <w:r>
        <w:rPr>
          <w:b/>
          <w:bCs/>
          <w:noProof/>
          <w:sz w:val="24"/>
          <w:lang w:eastAsia="en-IN"/>
        </w:rPr>
        <w:drawing>
          <wp:inline distT="0" distB="0" distL="0" distR="0" wp14:anchorId="31729F99" wp14:editId="15618062">
            <wp:extent cx="2727325" cy="851535"/>
            <wp:effectExtent l="0" t="0" r="0" b="5715"/>
            <wp:docPr id="2" name="Picture 2" descr="D:\New folder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ew folder\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E0F" w:rsidRDefault="00BC5E0F" w:rsidP="000F0F2A">
      <w:pPr>
        <w:jc w:val="center"/>
        <w:rPr>
          <w:b/>
          <w:bCs/>
          <w:sz w:val="24"/>
        </w:rPr>
      </w:pPr>
    </w:p>
    <w:p w:rsidR="00BC5E0F" w:rsidRDefault="00BC5E0F" w:rsidP="000F0F2A">
      <w:pPr>
        <w:jc w:val="center"/>
        <w:rPr>
          <w:b/>
          <w:bCs/>
          <w:sz w:val="24"/>
        </w:rPr>
      </w:pPr>
    </w:p>
    <w:p w:rsidR="008E7409" w:rsidRPr="000F0F2A" w:rsidRDefault="008E7409" w:rsidP="000F0F2A">
      <w:pPr>
        <w:jc w:val="center"/>
        <w:rPr>
          <w:sz w:val="24"/>
        </w:rPr>
      </w:pPr>
      <w:r w:rsidRPr="000F0F2A">
        <w:rPr>
          <w:b/>
          <w:bCs/>
          <w:sz w:val="24"/>
        </w:rPr>
        <w:t xml:space="preserve">Association of Delta desaturase activity and Alpha-1 antitrypsin </w:t>
      </w:r>
      <w:proofErr w:type="gramStart"/>
      <w:r w:rsidRPr="000F0F2A">
        <w:rPr>
          <w:b/>
          <w:bCs/>
          <w:sz w:val="24"/>
        </w:rPr>
        <w:t>in  women</w:t>
      </w:r>
      <w:proofErr w:type="gramEnd"/>
      <w:r w:rsidRPr="000F0F2A">
        <w:rPr>
          <w:b/>
          <w:bCs/>
          <w:sz w:val="24"/>
        </w:rPr>
        <w:t xml:space="preserve"> with  breast cancer</w:t>
      </w:r>
    </w:p>
    <w:p w:rsidR="008E7409" w:rsidRDefault="002E0051" w:rsidP="008E7409">
      <w:pPr>
        <w:rPr>
          <w:b/>
          <w:bCs/>
        </w:rPr>
      </w:pPr>
      <w:proofErr w:type="spellStart"/>
      <w:r w:rsidRPr="000F0F2A">
        <w:rPr>
          <w:b/>
          <w:bCs/>
          <w:u w:val="single"/>
        </w:rPr>
        <w:t>Suchetha</w:t>
      </w:r>
      <w:proofErr w:type="spellEnd"/>
      <w:r w:rsidRPr="000F0F2A">
        <w:rPr>
          <w:b/>
          <w:bCs/>
          <w:u w:val="single"/>
        </w:rPr>
        <w:t xml:space="preserve"> </w:t>
      </w:r>
      <w:proofErr w:type="spellStart"/>
      <w:r w:rsidRPr="000F0F2A">
        <w:rPr>
          <w:b/>
          <w:bCs/>
          <w:u w:val="single"/>
        </w:rPr>
        <w:t>Kumari</w:t>
      </w:r>
      <w:proofErr w:type="spellEnd"/>
      <w:r w:rsidRPr="000F0F2A">
        <w:rPr>
          <w:b/>
          <w:bCs/>
          <w:u w:val="single"/>
        </w:rPr>
        <w:t xml:space="preserve"> N</w:t>
      </w:r>
      <w:r w:rsidRPr="008E7409">
        <w:rPr>
          <w:b/>
          <w:bCs/>
        </w:rPr>
        <w:t xml:space="preserve"> </w:t>
      </w:r>
      <w:r>
        <w:rPr>
          <w:b/>
          <w:bCs/>
        </w:rPr>
        <w:t>*</w:t>
      </w:r>
      <w:proofErr w:type="gramStart"/>
      <w:r>
        <w:rPr>
          <w:b/>
          <w:bCs/>
        </w:rPr>
        <w:t>,</w:t>
      </w:r>
      <w:r w:rsidR="008E7409" w:rsidRPr="008E7409">
        <w:rPr>
          <w:b/>
          <w:bCs/>
        </w:rPr>
        <w:t>Preethika</w:t>
      </w:r>
      <w:proofErr w:type="gramEnd"/>
      <w:r w:rsidR="008E7409" w:rsidRPr="008E7409">
        <w:rPr>
          <w:b/>
          <w:bCs/>
        </w:rPr>
        <w:t xml:space="preserve"> A*</w:t>
      </w:r>
      <w:r>
        <w:rPr>
          <w:b/>
          <w:bCs/>
        </w:rPr>
        <w:t>*,</w:t>
      </w:r>
      <w:r w:rsidR="008E7409" w:rsidRPr="008E7409">
        <w:rPr>
          <w:b/>
          <w:bCs/>
        </w:rPr>
        <w:t xml:space="preserve"> </w:t>
      </w:r>
      <w:proofErr w:type="spellStart"/>
      <w:r w:rsidR="008E7409" w:rsidRPr="008E7409">
        <w:rPr>
          <w:b/>
          <w:bCs/>
        </w:rPr>
        <w:t>Vijith</w:t>
      </w:r>
      <w:proofErr w:type="spellEnd"/>
      <w:r w:rsidR="008E7409" w:rsidRPr="008E7409">
        <w:rPr>
          <w:b/>
          <w:bCs/>
        </w:rPr>
        <w:t xml:space="preserve"> </w:t>
      </w:r>
      <w:proofErr w:type="spellStart"/>
      <w:r w:rsidR="008E7409" w:rsidRPr="008E7409">
        <w:rPr>
          <w:b/>
          <w:bCs/>
        </w:rPr>
        <w:t>Shetty</w:t>
      </w:r>
      <w:proofErr w:type="spellEnd"/>
      <w:r w:rsidR="008E7409" w:rsidRPr="008E7409">
        <w:rPr>
          <w:b/>
          <w:bCs/>
        </w:rPr>
        <w:t>***</w:t>
      </w:r>
    </w:p>
    <w:p w:rsidR="002E0051" w:rsidRPr="008E7409" w:rsidRDefault="002E0051" w:rsidP="002E0051">
      <w:pPr>
        <w:spacing w:after="0"/>
        <w:jc w:val="both"/>
      </w:pPr>
      <w:r w:rsidRPr="008E7409">
        <w:rPr>
          <w:b/>
          <w:bCs/>
        </w:rPr>
        <w:t xml:space="preserve">*Professor, Department of Biochemistry, </w:t>
      </w:r>
      <w:proofErr w:type="spellStart"/>
      <w:r w:rsidRPr="008E7409">
        <w:rPr>
          <w:b/>
          <w:bCs/>
        </w:rPr>
        <w:t>Scholar</w:t>
      </w:r>
      <w:proofErr w:type="gramStart"/>
      <w:r w:rsidRPr="008E7409">
        <w:rPr>
          <w:b/>
          <w:bCs/>
        </w:rPr>
        <w:t>,K</w:t>
      </w:r>
      <w:proofErr w:type="spellEnd"/>
      <w:proofErr w:type="gramEnd"/>
      <w:r w:rsidRPr="008E7409">
        <w:rPr>
          <w:b/>
          <w:bCs/>
        </w:rPr>
        <w:t xml:space="preserve"> S Hegde Med</w:t>
      </w:r>
      <w:r>
        <w:rPr>
          <w:b/>
          <w:bCs/>
        </w:rPr>
        <w:t>ical Academy, Deralakatte-57501</w:t>
      </w:r>
    </w:p>
    <w:p w:rsidR="008E7409" w:rsidRPr="008E7409" w:rsidRDefault="002E0051" w:rsidP="008E7409">
      <w:pPr>
        <w:spacing w:after="0"/>
        <w:jc w:val="both"/>
      </w:pPr>
      <w:r>
        <w:rPr>
          <w:b/>
          <w:bCs/>
        </w:rPr>
        <w:t>*</w:t>
      </w:r>
      <w:r w:rsidR="008E7409" w:rsidRPr="008E7409">
        <w:rPr>
          <w:b/>
          <w:bCs/>
        </w:rPr>
        <w:t xml:space="preserve">*Research </w:t>
      </w:r>
      <w:proofErr w:type="spellStart"/>
      <w:r w:rsidR="008E7409" w:rsidRPr="008E7409">
        <w:rPr>
          <w:b/>
          <w:bCs/>
        </w:rPr>
        <w:t>Scholar</w:t>
      </w:r>
      <w:proofErr w:type="gramStart"/>
      <w:r w:rsidR="008E7409" w:rsidRPr="008E7409">
        <w:rPr>
          <w:b/>
          <w:bCs/>
        </w:rPr>
        <w:t>,K</w:t>
      </w:r>
      <w:proofErr w:type="spellEnd"/>
      <w:proofErr w:type="gramEnd"/>
      <w:r w:rsidR="008E7409" w:rsidRPr="008E7409">
        <w:rPr>
          <w:b/>
          <w:bCs/>
        </w:rPr>
        <w:t xml:space="preserve"> S Hegde Medical Academy, Deralakatte-575018</w:t>
      </w:r>
    </w:p>
    <w:p w:rsidR="008E7409" w:rsidRPr="008E7409" w:rsidRDefault="008E7409" w:rsidP="008E7409">
      <w:pPr>
        <w:spacing w:after="0"/>
        <w:jc w:val="both"/>
      </w:pPr>
      <w:r w:rsidRPr="008E7409">
        <w:rPr>
          <w:b/>
          <w:bCs/>
        </w:rPr>
        <w:t>***Assistant professor, Department of Oncology,</w:t>
      </w:r>
      <w:r w:rsidR="00FC785F">
        <w:rPr>
          <w:b/>
          <w:bCs/>
        </w:rPr>
        <w:t xml:space="preserve"> </w:t>
      </w:r>
      <w:r w:rsidRPr="008E7409">
        <w:rPr>
          <w:b/>
          <w:bCs/>
        </w:rPr>
        <w:t>K S Hegde Medical Academy, Deralakatte-575018</w:t>
      </w:r>
    </w:p>
    <w:p w:rsidR="008E0795" w:rsidRDefault="008E0795" w:rsidP="008E7409"/>
    <w:p w:rsidR="006E2899" w:rsidRDefault="00045543" w:rsidP="00045543">
      <w:pPr>
        <w:ind w:left="360"/>
        <w:jc w:val="both"/>
      </w:pPr>
      <w:r>
        <w:t xml:space="preserve">Introduction: </w:t>
      </w:r>
      <w:r w:rsidR="008E7409" w:rsidRPr="008E7409">
        <w:t xml:space="preserve">Breast cancer is a major cause of death among women all over the world. </w:t>
      </w:r>
      <w:r w:rsidR="008E7409">
        <w:t xml:space="preserve"> </w:t>
      </w:r>
      <w:r w:rsidR="008E7409" w:rsidRPr="008E7409">
        <w:t>Alpha-1 antitrypsin (A1AT) is a glycoprotein and an</w:t>
      </w:r>
      <w:r w:rsidR="008E7409">
        <w:t xml:space="preserve"> inhibitor of serine proteases (</w:t>
      </w:r>
      <w:r w:rsidR="008E7409" w:rsidRPr="008E7409">
        <w:t>1).</w:t>
      </w:r>
      <w:r w:rsidR="008E7409">
        <w:t xml:space="preserve"> </w:t>
      </w:r>
      <w:r w:rsidR="008E7409" w:rsidRPr="008E7409">
        <w:t>Binding of A1AT with polyunsaturated fatty acids like Alpha linolenic acid and oleic acid was recently reported (2).</w:t>
      </w:r>
      <w:r w:rsidR="008E7409">
        <w:t xml:space="preserve">  Delta 9 desaturase</w:t>
      </w:r>
      <w:r>
        <w:t xml:space="preserve"> </w:t>
      </w:r>
      <w:r w:rsidR="008E7409">
        <w:t>(D9D), D5D and D6D</w:t>
      </w:r>
      <w:r w:rsidR="008E7409" w:rsidRPr="008E7409">
        <w:t xml:space="preserve"> catalyse the rate limiting steps i</w:t>
      </w:r>
      <w:r w:rsidR="00B06C97">
        <w:t>n</w:t>
      </w:r>
      <w:r w:rsidR="008E7409" w:rsidRPr="008E7409">
        <w:t xml:space="preserve"> the </w:t>
      </w:r>
      <w:r w:rsidR="00800A94">
        <w:t xml:space="preserve">fatty acids </w:t>
      </w:r>
      <w:r w:rsidR="00FC785F">
        <w:t>conversion</w:t>
      </w:r>
      <w:r>
        <w:t>.</w:t>
      </w:r>
      <w:r>
        <w:rPr>
          <w:rFonts w:eastAsiaTheme="minorEastAsia" w:hAnsi="Calibri"/>
          <w:color w:val="000000" w:themeColor="text1"/>
          <w:kern w:val="24"/>
          <w:sz w:val="48"/>
          <w:szCs w:val="48"/>
          <w:lang w:eastAsia="en-IN"/>
        </w:rPr>
        <w:t xml:space="preserve"> </w:t>
      </w:r>
      <w:r>
        <w:rPr>
          <w:rFonts w:eastAsiaTheme="minorEastAsia" w:hAnsi="Calibri"/>
          <w:color w:val="000000" w:themeColor="text1"/>
          <w:kern w:val="24"/>
          <w:sz w:val="24"/>
          <w:szCs w:val="24"/>
          <w:lang w:eastAsia="en-IN"/>
        </w:rPr>
        <w:t xml:space="preserve">Our aim was </w:t>
      </w:r>
      <w:r>
        <w:t>t</w:t>
      </w:r>
      <w:r w:rsidR="000F0F2A" w:rsidRPr="00045543">
        <w:t xml:space="preserve">o find an association between Alpha-1 antitrypsin levels and delta desaturases activity among breast cancer women and control women. </w:t>
      </w:r>
    </w:p>
    <w:p w:rsidR="00800A94" w:rsidRDefault="00800A94" w:rsidP="00045543">
      <w:pPr>
        <w:ind w:left="360"/>
        <w:jc w:val="both"/>
      </w:pPr>
      <w:r>
        <w:lastRenderedPageBreak/>
        <w:t xml:space="preserve">Materials and methods: 40 breast cancer women and 20 control women were analysed for fatty acids by gas chromatography and alpha 1 antitrypsin by </w:t>
      </w:r>
      <w:proofErr w:type="spellStart"/>
      <w:r>
        <w:t>immunoturbidimetric</w:t>
      </w:r>
      <w:proofErr w:type="spellEnd"/>
      <w:r>
        <w:t xml:space="preserve"> method.</w:t>
      </w:r>
    </w:p>
    <w:p w:rsidR="00800A94" w:rsidRDefault="00800A94" w:rsidP="00800A94">
      <w:pPr>
        <w:ind w:left="360"/>
        <w:jc w:val="both"/>
      </w:pPr>
      <w:r>
        <w:t xml:space="preserve">Results: </w:t>
      </w:r>
      <w:r w:rsidR="00BB16B0">
        <w:t xml:space="preserve"> </w:t>
      </w:r>
      <w:r w:rsidRPr="00800A94">
        <w:t>Breast cancer women had A1AT levels between 106-240mg/dl whereas the A1AT levels in control women were between 98-180mg/dl. D5D and D9D-18 activities were significantly higher in cancer cases than in the control subject</w:t>
      </w:r>
      <w:r>
        <w:t xml:space="preserve"> (P=0.001)</w:t>
      </w:r>
      <w:r w:rsidRPr="00800A94">
        <w:t xml:space="preserve">. No </w:t>
      </w:r>
      <w:proofErr w:type="gramStart"/>
      <w:r w:rsidRPr="00800A94">
        <w:t>statistical  significant</w:t>
      </w:r>
      <w:proofErr w:type="gramEnd"/>
      <w:r w:rsidRPr="00800A94">
        <w:t xml:space="preserve"> correlation was observed in both the groups . But there was negative correlation between A1AT and D9D activity in both the groups.</w:t>
      </w:r>
    </w:p>
    <w:p w:rsidR="00800A94" w:rsidRPr="00800A94" w:rsidRDefault="00800A94" w:rsidP="00800A94">
      <w:pPr>
        <w:ind w:left="360"/>
        <w:jc w:val="both"/>
      </w:pPr>
      <w:r>
        <w:t xml:space="preserve">Discussion: </w:t>
      </w:r>
      <w:r w:rsidRPr="00800A94">
        <w:t xml:space="preserve">Our data indicate that D5D and D9D activities were higher in the breast cancer women. The underlying mechanism could be the competition between n-3 and n-6 long chain fatty acids for eicosanoid production. </w:t>
      </w:r>
      <w:r>
        <w:t xml:space="preserve">To our knowledge </w:t>
      </w:r>
      <w:r w:rsidRPr="00800A94">
        <w:t>it is the first time to show the association of delta desaturase activity and A1AT in breast cancer women and control wom</w:t>
      </w:r>
      <w:r>
        <w:t xml:space="preserve">en. Variation in the </w:t>
      </w:r>
      <w:r w:rsidR="00AB2582">
        <w:t>A1AT and delta desaturases</w:t>
      </w:r>
      <w:r w:rsidRPr="00800A94">
        <w:t xml:space="preserve"> may provide new insights for diagnostic and therapeutic strategies for breast  cancer women and help women from cancer.</w:t>
      </w:r>
    </w:p>
    <w:p w:rsidR="00AF6220" w:rsidRDefault="00EF7FB9" w:rsidP="00BC5E0F">
      <w:pPr>
        <w:ind w:left="360"/>
      </w:pPr>
      <w:r>
        <w:t>Keywords:  Breast cancer, alpha 1 antitrypsin, desaturases.</w:t>
      </w:r>
    </w:p>
    <w:p w:rsidR="00AF6220" w:rsidRDefault="00AF6220" w:rsidP="00AF6220">
      <w:pPr>
        <w:ind w:left="360"/>
      </w:pPr>
    </w:p>
    <w:p w:rsidR="00AF6220" w:rsidRPr="00045543" w:rsidRDefault="00AF6220" w:rsidP="00AF6220">
      <w:pPr>
        <w:ind w:left="360"/>
      </w:pPr>
    </w:p>
    <w:p w:rsidR="00AF6220" w:rsidRDefault="004C2107" w:rsidP="004C2107">
      <w:pPr>
        <w:jc w:val="both"/>
      </w:pPr>
      <w:r w:rsidRPr="004C2107">
        <w:t>Table1</w:t>
      </w:r>
      <w:proofErr w:type="gramStart"/>
      <w:r w:rsidRPr="004C2107">
        <w:t>:Spearson</w:t>
      </w:r>
      <w:proofErr w:type="gramEnd"/>
      <w:r w:rsidRPr="004C2107">
        <w:t xml:space="preserve"> correlations between A1AT and delta desaturase activities</w:t>
      </w:r>
    </w:p>
    <w:tbl>
      <w:tblPr>
        <w:tblpPr w:leftFromText="180" w:rightFromText="180" w:vertAnchor="text" w:horzAnchor="margin" w:tblpXSpec="center" w:tblpY="56"/>
        <w:tblW w:w="984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98"/>
        <w:gridCol w:w="2565"/>
        <w:gridCol w:w="1424"/>
        <w:gridCol w:w="1425"/>
        <w:gridCol w:w="1567"/>
        <w:gridCol w:w="1567"/>
      </w:tblGrid>
      <w:tr w:rsidR="000F0F2A" w:rsidRPr="004C2107" w:rsidTr="000F0F2A">
        <w:trPr>
          <w:trHeight w:val="338"/>
        </w:trPr>
        <w:tc>
          <w:tcPr>
            <w:tcW w:w="1298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0F2A" w:rsidRPr="004C2107" w:rsidRDefault="000F0F2A" w:rsidP="000F0F2A"/>
        </w:tc>
        <w:tc>
          <w:tcPr>
            <w:tcW w:w="2565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F0F2A" w:rsidRPr="004C2107" w:rsidRDefault="000F0F2A" w:rsidP="000F0F2A"/>
        </w:tc>
        <w:tc>
          <w:tcPr>
            <w:tcW w:w="1424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rPr>
                <w:b/>
                <w:bCs/>
              </w:rPr>
              <w:t>D5D</w:t>
            </w:r>
          </w:p>
        </w:tc>
        <w:tc>
          <w:tcPr>
            <w:tcW w:w="1425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rPr>
                <w:b/>
                <w:bCs/>
              </w:rPr>
              <w:t>D6D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rPr>
                <w:b/>
                <w:bCs/>
              </w:rPr>
              <w:t>D9D-18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rPr>
                <w:b/>
                <w:bCs/>
              </w:rPr>
              <w:t>D9D-16</w:t>
            </w:r>
          </w:p>
        </w:tc>
      </w:tr>
      <w:tr w:rsidR="000F0F2A" w:rsidRPr="004C2107" w:rsidTr="000F0F2A">
        <w:trPr>
          <w:trHeight w:val="310"/>
        </w:trPr>
        <w:tc>
          <w:tcPr>
            <w:tcW w:w="1298" w:type="dxa"/>
            <w:vMerge w:val="restart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Case</w:t>
            </w:r>
          </w:p>
        </w:tc>
        <w:tc>
          <w:tcPr>
            <w:tcW w:w="2565" w:type="dxa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Correlation of A1AT with</w:t>
            </w:r>
          </w:p>
        </w:tc>
        <w:tc>
          <w:tcPr>
            <w:tcW w:w="1424" w:type="dxa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0.03</w:t>
            </w:r>
          </w:p>
        </w:tc>
        <w:tc>
          <w:tcPr>
            <w:tcW w:w="1425" w:type="dxa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0.097</w:t>
            </w:r>
          </w:p>
        </w:tc>
        <w:tc>
          <w:tcPr>
            <w:tcW w:w="1567" w:type="dxa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-0.017</w:t>
            </w:r>
          </w:p>
        </w:tc>
        <w:tc>
          <w:tcPr>
            <w:tcW w:w="1567" w:type="dxa"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-0.003</w:t>
            </w:r>
          </w:p>
        </w:tc>
      </w:tr>
      <w:tr w:rsidR="000F0F2A" w:rsidRPr="004C2107" w:rsidTr="000F0F2A">
        <w:trPr>
          <w:trHeight w:val="491"/>
        </w:trPr>
        <w:tc>
          <w:tcPr>
            <w:tcW w:w="1298" w:type="dxa"/>
            <w:vMerge/>
            <w:tcBorders>
              <w:top w:val="single" w:sz="1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  <w:hideMark/>
          </w:tcPr>
          <w:p w:rsidR="000F0F2A" w:rsidRPr="004C2107" w:rsidRDefault="000F0F2A" w:rsidP="000F0F2A"/>
        </w:tc>
        <w:tc>
          <w:tcPr>
            <w:tcW w:w="256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P value</w:t>
            </w:r>
          </w:p>
        </w:tc>
        <w:tc>
          <w:tcPr>
            <w:tcW w:w="142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0.38</w:t>
            </w:r>
          </w:p>
        </w:tc>
        <w:tc>
          <w:tcPr>
            <w:tcW w:w="14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0.2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0.43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0.48</w:t>
            </w:r>
          </w:p>
        </w:tc>
      </w:tr>
      <w:tr w:rsidR="000F0F2A" w:rsidRPr="004C2107" w:rsidTr="000F0F2A">
        <w:trPr>
          <w:trHeight w:val="310"/>
        </w:trPr>
        <w:tc>
          <w:tcPr>
            <w:tcW w:w="1298" w:type="dxa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Control</w:t>
            </w:r>
          </w:p>
        </w:tc>
        <w:tc>
          <w:tcPr>
            <w:tcW w:w="256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Correlation of A1AT with</w:t>
            </w:r>
          </w:p>
        </w:tc>
        <w:tc>
          <w:tcPr>
            <w:tcW w:w="142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0.4</w:t>
            </w:r>
          </w:p>
        </w:tc>
        <w:tc>
          <w:tcPr>
            <w:tcW w:w="14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0.069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-0.1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F4E9E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0.22</w:t>
            </w:r>
          </w:p>
        </w:tc>
      </w:tr>
      <w:tr w:rsidR="000F0F2A" w:rsidRPr="004C2107" w:rsidTr="000F0F2A">
        <w:trPr>
          <w:trHeight w:val="567"/>
        </w:trPr>
        <w:tc>
          <w:tcPr>
            <w:tcW w:w="1298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vAlign w:val="center"/>
            <w:hideMark/>
          </w:tcPr>
          <w:p w:rsidR="000F0F2A" w:rsidRPr="004C2107" w:rsidRDefault="000F0F2A" w:rsidP="000F0F2A"/>
        </w:tc>
        <w:tc>
          <w:tcPr>
            <w:tcW w:w="256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F0F2A" w:rsidRPr="004C2107" w:rsidRDefault="000F0F2A" w:rsidP="000F0F2A">
            <w:r w:rsidRPr="004C2107">
              <w:t>P value</w:t>
            </w:r>
          </w:p>
        </w:tc>
        <w:tc>
          <w:tcPr>
            <w:tcW w:w="142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0.43</w:t>
            </w:r>
          </w:p>
        </w:tc>
        <w:tc>
          <w:tcPr>
            <w:tcW w:w="14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0.38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0.32</w:t>
            </w:r>
          </w:p>
        </w:tc>
        <w:tc>
          <w:tcPr>
            <w:tcW w:w="15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0F0F2A" w:rsidRPr="004C2107" w:rsidRDefault="000F0F2A" w:rsidP="000F0F2A">
            <w:r w:rsidRPr="004C2107">
              <w:t>0.15</w:t>
            </w:r>
          </w:p>
        </w:tc>
      </w:tr>
    </w:tbl>
    <w:p w:rsidR="00AF6220" w:rsidRPr="004C2107" w:rsidRDefault="00AF6220" w:rsidP="004C2107">
      <w:pPr>
        <w:jc w:val="both"/>
      </w:pPr>
    </w:p>
    <w:p w:rsidR="008E7409" w:rsidRDefault="008E7409" w:rsidP="008E7409">
      <w:pPr>
        <w:jc w:val="both"/>
      </w:pPr>
    </w:p>
    <w:p w:rsidR="00045543" w:rsidRDefault="00045543" w:rsidP="008E7409">
      <w:pPr>
        <w:jc w:val="both"/>
      </w:pPr>
    </w:p>
    <w:p w:rsidR="00BC5E0F" w:rsidRDefault="00BC5E0F" w:rsidP="008E7409">
      <w:pPr>
        <w:jc w:val="both"/>
      </w:pPr>
    </w:p>
    <w:p w:rsidR="00BC5E0F" w:rsidRDefault="00BC5E0F" w:rsidP="008E7409">
      <w:pPr>
        <w:jc w:val="both"/>
      </w:pPr>
    </w:p>
    <w:p w:rsidR="00BC5E0F" w:rsidRDefault="00BC5E0F" w:rsidP="008E7409">
      <w:pPr>
        <w:jc w:val="both"/>
      </w:pPr>
    </w:p>
    <w:p w:rsidR="00BC5E0F" w:rsidRDefault="00BC5E0F" w:rsidP="008E7409">
      <w:pPr>
        <w:jc w:val="both"/>
      </w:pPr>
    </w:p>
    <w:p w:rsidR="00BC5E0F" w:rsidRPr="008E7409" w:rsidRDefault="00BC5E0F" w:rsidP="008E7409">
      <w:pPr>
        <w:jc w:val="both"/>
      </w:pPr>
    </w:p>
    <w:p w:rsidR="00AF6220" w:rsidRPr="00800A94" w:rsidRDefault="00AF6220" w:rsidP="00AF6220">
      <w:pPr>
        <w:ind w:left="360"/>
      </w:pPr>
      <w:r>
        <w:lastRenderedPageBreak/>
        <w:t>References</w:t>
      </w:r>
    </w:p>
    <w:p w:rsidR="00AF6220" w:rsidRPr="00EF7FB9" w:rsidRDefault="00AF6220" w:rsidP="00AF6220">
      <w:pPr>
        <w:ind w:left="360"/>
        <w:jc w:val="both"/>
      </w:pPr>
      <w:proofErr w:type="gramStart"/>
      <w:r w:rsidRPr="00EF7FB9">
        <w:t>1.Barbaresko</w:t>
      </w:r>
      <w:proofErr w:type="gramEnd"/>
      <w:r w:rsidRPr="00EF7FB9">
        <w:t xml:space="preserve"> J, Koch M, Schulze MB, </w:t>
      </w:r>
      <w:proofErr w:type="spellStart"/>
      <w:r w:rsidRPr="00EF7FB9">
        <w:t>Nöthlings</w:t>
      </w:r>
      <w:proofErr w:type="spellEnd"/>
      <w:r w:rsidRPr="00EF7FB9">
        <w:t xml:space="preserve"> U. </w:t>
      </w:r>
      <w:r w:rsidRPr="00EF7FB9">
        <w:rPr>
          <w:i/>
          <w:iCs/>
        </w:rPr>
        <w:t>Dietary pattern analysis and biomarkers of low-grade inflammation: a systematic literature review</w:t>
      </w:r>
      <w:r w:rsidRPr="00EF7FB9">
        <w:t xml:space="preserve">. </w:t>
      </w:r>
      <w:proofErr w:type="spellStart"/>
      <w:r w:rsidRPr="00EF7FB9">
        <w:rPr>
          <w:i/>
          <w:iCs/>
        </w:rPr>
        <w:t>Nutr</w:t>
      </w:r>
      <w:proofErr w:type="spellEnd"/>
      <w:r w:rsidRPr="00EF7FB9">
        <w:rPr>
          <w:i/>
          <w:iCs/>
        </w:rPr>
        <w:t xml:space="preserve"> </w:t>
      </w:r>
      <w:proofErr w:type="gramStart"/>
      <w:r w:rsidRPr="00EF7FB9">
        <w:rPr>
          <w:i/>
          <w:iCs/>
        </w:rPr>
        <w:t>Rev  2013</w:t>
      </w:r>
      <w:proofErr w:type="gramEnd"/>
      <w:r w:rsidRPr="00EF7FB9">
        <w:rPr>
          <w:i/>
          <w:iCs/>
        </w:rPr>
        <w:t>;</w:t>
      </w:r>
      <w:r w:rsidRPr="00EF7FB9">
        <w:t>71(8): 511–27.</w:t>
      </w:r>
    </w:p>
    <w:p w:rsidR="00AF6220" w:rsidRPr="00EF7FB9" w:rsidRDefault="00AF6220" w:rsidP="00AF6220">
      <w:pPr>
        <w:ind w:left="360"/>
        <w:jc w:val="both"/>
      </w:pPr>
      <w:r w:rsidRPr="00EF7FB9">
        <w:t xml:space="preserve">2. Harris HR, </w:t>
      </w:r>
      <w:proofErr w:type="spellStart"/>
      <w:proofErr w:type="gramStart"/>
      <w:r w:rsidRPr="00EF7FB9">
        <w:t>TworogerSS</w:t>
      </w:r>
      <w:proofErr w:type="spellEnd"/>
      <w:r w:rsidRPr="00EF7FB9">
        <w:t xml:space="preserve"> ,</w:t>
      </w:r>
      <w:proofErr w:type="gramEnd"/>
      <w:r w:rsidRPr="00EF7FB9">
        <w:t xml:space="preserve"> Hankinson SE ,</w:t>
      </w:r>
      <w:proofErr w:type="spellStart"/>
      <w:r w:rsidRPr="00EF7FB9">
        <w:t>Rosner</w:t>
      </w:r>
      <w:proofErr w:type="spellEnd"/>
      <w:r w:rsidRPr="00EF7FB9">
        <w:t xml:space="preserve"> BA. </w:t>
      </w:r>
      <w:proofErr w:type="gramStart"/>
      <w:r w:rsidRPr="00EF7FB9">
        <w:t xml:space="preserve">Plasma </w:t>
      </w:r>
      <w:proofErr w:type="spellStart"/>
      <w:r w:rsidRPr="00EF7FB9">
        <w:t>Leptin</w:t>
      </w:r>
      <w:proofErr w:type="spellEnd"/>
      <w:r w:rsidRPr="00EF7FB9">
        <w:t xml:space="preserve"> Levels and Risk of Breast Cancer in Premenopausal Women.</w:t>
      </w:r>
      <w:proofErr w:type="gramEnd"/>
      <w:r w:rsidRPr="00EF7FB9">
        <w:t xml:space="preserve"> Cancer prevention research 2011; 4(9): 1449-56. </w:t>
      </w:r>
    </w:p>
    <w:p w:rsidR="00AF6220" w:rsidRPr="00EF7FB9" w:rsidRDefault="00AF6220" w:rsidP="00AF6220">
      <w:pPr>
        <w:ind w:left="360"/>
        <w:jc w:val="both"/>
      </w:pPr>
      <w:proofErr w:type="gramStart"/>
      <w:r w:rsidRPr="00EF7FB9">
        <w:t>3.Metcalfe</w:t>
      </w:r>
      <w:proofErr w:type="gramEnd"/>
      <w:r w:rsidRPr="00EF7FB9">
        <w:t xml:space="preserve"> LD, Schmitz AA,</w:t>
      </w:r>
      <w:r w:rsidR="00825A2C">
        <w:t xml:space="preserve"> </w:t>
      </w:r>
      <w:proofErr w:type="spellStart"/>
      <w:r w:rsidRPr="00EF7FB9">
        <w:t>PelkaJR.Preparation</w:t>
      </w:r>
      <w:proofErr w:type="spellEnd"/>
      <w:r w:rsidRPr="00EF7FB9">
        <w:t xml:space="preserve"> of fatty acid esters from lipids for gas chromatography . Anal </w:t>
      </w:r>
      <w:proofErr w:type="spellStart"/>
      <w:r w:rsidRPr="00EF7FB9">
        <w:t>Chem</w:t>
      </w:r>
      <w:proofErr w:type="spellEnd"/>
      <w:r w:rsidRPr="00EF7FB9">
        <w:t xml:space="preserve"> 1966; 38(3): 514-15</w:t>
      </w:r>
    </w:p>
    <w:p w:rsidR="008E7409" w:rsidRDefault="008E7409" w:rsidP="008E7409"/>
    <w:p w:rsidR="000F0F2A" w:rsidRDefault="00FC785F" w:rsidP="008E7409">
      <w:r>
        <w:t>Biography:</w:t>
      </w:r>
    </w:p>
    <w:p w:rsidR="00FC785F" w:rsidRDefault="00FC785F" w:rsidP="004839F8">
      <w:pPr>
        <w:jc w:val="both"/>
      </w:pPr>
      <w:r>
        <w:t xml:space="preserve">Dr </w:t>
      </w:r>
      <w:proofErr w:type="spellStart"/>
      <w:r>
        <w:t>Suchetha</w:t>
      </w:r>
      <w:proofErr w:type="spellEnd"/>
      <w:r>
        <w:t xml:space="preserve"> </w:t>
      </w:r>
      <w:proofErr w:type="spellStart"/>
      <w:r>
        <w:t>Kumari</w:t>
      </w:r>
      <w:proofErr w:type="spellEnd"/>
      <w:r>
        <w:t xml:space="preserve"> N completed MSc and PhD from Mysore University </w:t>
      </w:r>
      <w:proofErr w:type="gramStart"/>
      <w:r>
        <w:t>1995 .</w:t>
      </w:r>
      <w:proofErr w:type="gramEnd"/>
      <w:r>
        <w:t xml:space="preserve"> </w:t>
      </w:r>
      <w:r w:rsidR="00825A2C">
        <w:t xml:space="preserve"> </w:t>
      </w:r>
      <w:r>
        <w:t xml:space="preserve">Professor of Biochemistry at K S Hegde Medical </w:t>
      </w:r>
      <w:proofErr w:type="gramStart"/>
      <w:r>
        <w:t xml:space="preserve">Academy </w:t>
      </w:r>
      <w:r w:rsidR="00825A2C">
        <w:t xml:space="preserve"> </w:t>
      </w:r>
      <w:r>
        <w:t>from</w:t>
      </w:r>
      <w:proofErr w:type="gramEnd"/>
      <w:r>
        <w:t xml:space="preserve"> 2000-current. Research interests- nutrition in diabetes,</w:t>
      </w:r>
      <w:r w:rsidR="00825A2C">
        <w:t xml:space="preserve"> </w:t>
      </w:r>
      <w:r>
        <w:t xml:space="preserve">PCOD and cancer patients and activity based on the </w:t>
      </w:r>
      <w:proofErr w:type="gramStart"/>
      <w:r>
        <w:t>diet  applied</w:t>
      </w:r>
      <w:proofErr w:type="gramEnd"/>
      <w:r>
        <w:t xml:space="preserve"> to healthcare setting. Published and/presented </w:t>
      </w:r>
      <w:r w:rsidR="00825A2C">
        <w:t>more than 100 papers.</w:t>
      </w:r>
    </w:p>
    <w:p w:rsidR="00BC5E0F" w:rsidRPr="00BC5E0F" w:rsidRDefault="00BC5E0F" w:rsidP="004839F8">
      <w:pPr>
        <w:jc w:val="both"/>
        <w:rPr>
          <w:b/>
        </w:rPr>
      </w:pPr>
      <w:r w:rsidRPr="00BC5E0F">
        <w:rPr>
          <w:b/>
        </w:rPr>
        <w:t>Presenting author details:</w:t>
      </w:r>
    </w:p>
    <w:p w:rsidR="00BC5E0F" w:rsidRDefault="00BC5E0F" w:rsidP="00BC5E0F">
      <w:pPr>
        <w:spacing w:after="0"/>
        <w:jc w:val="both"/>
      </w:pPr>
      <w:proofErr w:type="spellStart"/>
      <w:r>
        <w:t>Suchetha</w:t>
      </w:r>
      <w:proofErr w:type="spellEnd"/>
      <w:r>
        <w:t xml:space="preserve"> </w:t>
      </w:r>
      <w:proofErr w:type="spellStart"/>
      <w:r>
        <w:t>Kumari</w:t>
      </w:r>
      <w:proofErr w:type="spellEnd"/>
      <w:r>
        <w:t xml:space="preserve"> </w:t>
      </w:r>
      <w:proofErr w:type="spellStart"/>
      <w:r>
        <w:t>Nalilu</w:t>
      </w:r>
      <w:proofErr w:type="spellEnd"/>
    </w:p>
    <w:p w:rsidR="00BC5E0F" w:rsidRDefault="00BC5E0F" w:rsidP="00BC5E0F">
      <w:pPr>
        <w:spacing w:after="0"/>
        <w:jc w:val="both"/>
      </w:pPr>
      <w:r>
        <w:t xml:space="preserve">K S Hegde medical Academy, </w:t>
      </w:r>
      <w:proofErr w:type="spellStart"/>
      <w:r>
        <w:t>Nitte</w:t>
      </w:r>
      <w:proofErr w:type="spellEnd"/>
      <w:r>
        <w:t xml:space="preserve"> (Deemed to be University)</w:t>
      </w:r>
    </w:p>
    <w:p w:rsidR="00BC5E0F" w:rsidRDefault="00BC5E0F" w:rsidP="00BC5E0F">
      <w:pPr>
        <w:spacing w:after="0"/>
        <w:jc w:val="both"/>
      </w:pPr>
      <w:r>
        <w:t>Professor</w:t>
      </w:r>
    </w:p>
    <w:p w:rsidR="00BC5E0F" w:rsidRDefault="00BC5E0F" w:rsidP="00BC5E0F">
      <w:pPr>
        <w:spacing w:after="0"/>
        <w:jc w:val="both"/>
      </w:pPr>
      <w:r>
        <w:t>India</w:t>
      </w:r>
    </w:p>
    <w:p w:rsidR="00BC5E0F" w:rsidRDefault="00BC5E0F" w:rsidP="00BC5E0F">
      <w:pPr>
        <w:spacing w:after="0"/>
        <w:jc w:val="both"/>
      </w:pPr>
      <w:r>
        <w:t>+91-9448451318</w:t>
      </w:r>
    </w:p>
    <w:p w:rsidR="00BC5E0F" w:rsidRDefault="00BC5E0F" w:rsidP="00BC5E0F">
      <w:pPr>
        <w:spacing w:after="0"/>
        <w:jc w:val="both"/>
      </w:pPr>
      <w:hyperlink r:id="rId8" w:history="1">
        <w:r w:rsidRPr="00C13030">
          <w:rPr>
            <w:rStyle w:val="Hyperlink"/>
          </w:rPr>
          <w:t>kumarin@nitte.edu.in</w:t>
        </w:r>
      </w:hyperlink>
    </w:p>
    <w:p w:rsidR="00BC5E0F" w:rsidRDefault="00BC5E0F" w:rsidP="00BC5E0F">
      <w:pPr>
        <w:spacing w:after="0"/>
        <w:jc w:val="both"/>
      </w:pPr>
      <w:r>
        <w:t>Oral presentation</w:t>
      </w:r>
    </w:p>
    <w:p w:rsidR="00BC5E0F" w:rsidRDefault="00BC5E0F" w:rsidP="00BC5E0F">
      <w:pPr>
        <w:spacing w:after="0"/>
        <w:jc w:val="both"/>
      </w:pPr>
      <w:r>
        <w:t>Invited talk</w:t>
      </w:r>
    </w:p>
    <w:p w:rsidR="00BC5E0F" w:rsidRDefault="00BC5E0F" w:rsidP="00BC5E0F">
      <w:pPr>
        <w:spacing w:after="0"/>
        <w:jc w:val="both"/>
      </w:pPr>
      <w:r>
        <w:t>Research interest: Nutrition</w:t>
      </w:r>
    </w:p>
    <w:p w:rsidR="00BC5E0F" w:rsidRDefault="00BC5E0F" w:rsidP="00BC5E0F">
      <w:pPr>
        <w:spacing w:after="0"/>
        <w:jc w:val="both"/>
      </w:pPr>
      <w:r>
        <w:t>DOB: 3.05.1960</w:t>
      </w:r>
    </w:p>
    <w:p w:rsidR="000F0F2A" w:rsidRDefault="000F0F2A" w:rsidP="00BC5E0F">
      <w:pPr>
        <w:spacing w:after="0"/>
      </w:pPr>
    </w:p>
    <w:p w:rsidR="000F0F2A" w:rsidRPr="008E7409" w:rsidRDefault="000F0F2A" w:rsidP="008E7409">
      <w:bookmarkStart w:id="0" w:name="_GoBack"/>
      <w:bookmarkEnd w:id="0"/>
    </w:p>
    <w:sectPr w:rsidR="000F0F2A" w:rsidRPr="008E74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7868"/>
    <w:multiLevelType w:val="hybridMultilevel"/>
    <w:tmpl w:val="FAEE04DA"/>
    <w:lvl w:ilvl="0" w:tplc="94A40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A8F9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BAF0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B279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4238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3A5D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D405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1A69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A832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wtDA2NjM3NjO1tDBU0lEKTi0uzszPAykwrAUAl4+yUiwAAAA="/>
  </w:docVars>
  <w:rsids>
    <w:rsidRoot w:val="004C7180"/>
    <w:rsid w:val="00045543"/>
    <w:rsid w:val="00092302"/>
    <w:rsid w:val="000F0F2A"/>
    <w:rsid w:val="002E0051"/>
    <w:rsid w:val="0045299B"/>
    <w:rsid w:val="004839F8"/>
    <w:rsid w:val="004C2107"/>
    <w:rsid w:val="004C7180"/>
    <w:rsid w:val="006E2899"/>
    <w:rsid w:val="00800A94"/>
    <w:rsid w:val="00825A2C"/>
    <w:rsid w:val="00877084"/>
    <w:rsid w:val="008E0795"/>
    <w:rsid w:val="008E7409"/>
    <w:rsid w:val="00AB2582"/>
    <w:rsid w:val="00AF6220"/>
    <w:rsid w:val="00B06C97"/>
    <w:rsid w:val="00BB16B0"/>
    <w:rsid w:val="00BC5E0F"/>
    <w:rsid w:val="00EF7FB9"/>
    <w:rsid w:val="00FC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5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800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BC5E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E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5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800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BC5E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E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94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7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marin@nitte.edu.i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Preethika</dc:creator>
  <cp:lastModifiedBy>Preethika</cp:lastModifiedBy>
  <cp:revision>7</cp:revision>
  <dcterms:created xsi:type="dcterms:W3CDTF">2019-06-01T04:35:00Z</dcterms:created>
  <dcterms:modified xsi:type="dcterms:W3CDTF">2019-06-03T09:12:00Z</dcterms:modified>
</cp:coreProperties>
</file>