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764783" w14:textId="77777777" w:rsidR="006C2B28" w:rsidRDefault="006C2B28" w:rsidP="00971358">
      <w:pPr>
        <w:rPr>
          <w:rFonts w:ascii="Times New Roman" w:hAnsi="Times New Roman"/>
          <w:b/>
          <w:sz w:val="28"/>
          <w:szCs w:val="28"/>
        </w:rPr>
      </w:pPr>
      <w:r>
        <w:rPr>
          <w:rFonts w:asciiTheme="majorBidi" w:hAnsiTheme="majorBidi" w:cstheme="majorBidi"/>
          <w:b/>
          <w:bCs/>
          <w:noProof/>
          <w:sz w:val="28"/>
          <w:szCs w:val="28"/>
          <w:lang w:eastAsia="en-GB"/>
        </w:rPr>
        <w:drawing>
          <wp:anchor distT="0" distB="0" distL="114300" distR="114300" simplePos="0" relativeHeight="251659264" behindDoc="1" locked="0" layoutInCell="1" allowOverlap="1" wp14:anchorId="2AD94CB6" wp14:editId="6D609BA9">
            <wp:simplePos x="0" y="0"/>
            <wp:positionH relativeFrom="margin">
              <wp:align>right</wp:align>
            </wp:positionH>
            <wp:positionV relativeFrom="paragraph">
              <wp:posOffset>0</wp:posOffset>
            </wp:positionV>
            <wp:extent cx="1102995" cy="1343025"/>
            <wp:effectExtent l="0" t="0" r="1905" b="9525"/>
            <wp:wrapTight wrapText="bothSides">
              <wp:wrapPolygon edited="0">
                <wp:start x="0" y="0"/>
                <wp:lineTo x="0" y="21447"/>
                <wp:lineTo x="21264" y="21447"/>
                <wp:lineTo x="21264" y="0"/>
                <wp:lineTo x="0" y="0"/>
              </wp:wrapPolygon>
            </wp:wrapTight>
            <wp:docPr id="2" name="Picture 2" descr="C:\Users\sbxhk1\Downloads\12764691_492700674251046_1477177219505979150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bxhk1\Downloads\12764691_492700674251046_1477177219505979150_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0299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A243CF" w14:textId="77777777" w:rsidR="006C2B28" w:rsidRDefault="006C2B28" w:rsidP="00971358">
      <w:pPr>
        <w:rPr>
          <w:rFonts w:ascii="Times New Roman" w:hAnsi="Times New Roman"/>
          <w:b/>
          <w:sz w:val="28"/>
          <w:szCs w:val="28"/>
        </w:rPr>
      </w:pPr>
    </w:p>
    <w:p w14:paraId="2D102029" w14:textId="77777777" w:rsidR="006C2B28" w:rsidRDefault="006C2B28" w:rsidP="00971358">
      <w:pPr>
        <w:rPr>
          <w:rFonts w:ascii="Times New Roman" w:hAnsi="Times New Roman"/>
          <w:b/>
          <w:sz w:val="28"/>
          <w:szCs w:val="28"/>
        </w:rPr>
      </w:pPr>
    </w:p>
    <w:p w14:paraId="5EAE9511" w14:textId="77777777" w:rsidR="006C2B28" w:rsidRDefault="006C2B28" w:rsidP="00971358">
      <w:pPr>
        <w:rPr>
          <w:rFonts w:ascii="Times New Roman" w:hAnsi="Times New Roman"/>
          <w:b/>
          <w:sz w:val="28"/>
          <w:szCs w:val="28"/>
        </w:rPr>
      </w:pPr>
    </w:p>
    <w:p w14:paraId="6A9994A6" w14:textId="77777777" w:rsidR="006C2B28" w:rsidRDefault="006C2B28" w:rsidP="00971358">
      <w:pPr>
        <w:rPr>
          <w:rFonts w:ascii="Times New Roman" w:hAnsi="Times New Roman"/>
          <w:b/>
          <w:sz w:val="28"/>
          <w:szCs w:val="28"/>
        </w:rPr>
      </w:pPr>
    </w:p>
    <w:p w14:paraId="20E89E97" w14:textId="77777777" w:rsidR="006C2B28" w:rsidRDefault="006C2B28" w:rsidP="00971358">
      <w:pPr>
        <w:rPr>
          <w:rFonts w:ascii="Times New Roman" w:hAnsi="Times New Roman"/>
          <w:b/>
          <w:sz w:val="28"/>
          <w:szCs w:val="28"/>
        </w:rPr>
      </w:pPr>
    </w:p>
    <w:p w14:paraId="1718CB1E" w14:textId="77777777" w:rsidR="00674D00" w:rsidRDefault="00674D00" w:rsidP="00674D00">
      <w:pPr>
        <w:rPr>
          <w:rFonts w:ascii="Times New Roman" w:hAnsi="Times New Roman"/>
          <w:b/>
          <w:sz w:val="28"/>
          <w:szCs w:val="28"/>
        </w:rPr>
      </w:pPr>
    </w:p>
    <w:p w14:paraId="2D350395" w14:textId="53FAF4F5" w:rsidR="00674D00" w:rsidRPr="00674D00" w:rsidRDefault="006C2B28" w:rsidP="00714E89">
      <w:pPr>
        <w:rPr>
          <w:rFonts w:ascii="Times New Roman" w:hAnsi="Times New Roman"/>
          <w:b/>
          <w:bCs/>
          <w:sz w:val="28"/>
          <w:szCs w:val="28"/>
        </w:rPr>
      </w:pPr>
      <w:r>
        <w:rPr>
          <w:rFonts w:ascii="Times New Roman" w:hAnsi="Times New Roman"/>
          <w:b/>
          <w:sz w:val="28"/>
          <w:szCs w:val="28"/>
        </w:rPr>
        <w:t xml:space="preserve">Title: </w:t>
      </w:r>
      <w:r w:rsidR="00674D00" w:rsidRPr="00674D00">
        <w:rPr>
          <w:rFonts w:ascii="Times New Roman" w:hAnsi="Times New Roman"/>
          <w:bCs/>
          <w:sz w:val="28"/>
          <w:szCs w:val="28"/>
        </w:rPr>
        <w:t xml:space="preserve">Associations </w:t>
      </w:r>
      <w:r w:rsidR="00674D00">
        <w:rPr>
          <w:rFonts w:ascii="Times New Roman" w:hAnsi="Times New Roman"/>
          <w:bCs/>
          <w:sz w:val="28"/>
          <w:szCs w:val="28"/>
        </w:rPr>
        <w:t>B</w:t>
      </w:r>
      <w:r w:rsidR="00674D00" w:rsidRPr="00674D00">
        <w:rPr>
          <w:rFonts w:ascii="Times New Roman" w:hAnsi="Times New Roman"/>
          <w:bCs/>
          <w:sz w:val="28"/>
          <w:szCs w:val="28"/>
        </w:rPr>
        <w:t xml:space="preserve">etween </w:t>
      </w:r>
      <w:r w:rsidR="00674D00">
        <w:rPr>
          <w:rFonts w:ascii="Times New Roman" w:hAnsi="Times New Roman"/>
          <w:bCs/>
          <w:sz w:val="28"/>
          <w:szCs w:val="28"/>
        </w:rPr>
        <w:t>B</w:t>
      </w:r>
      <w:r w:rsidR="00674D00" w:rsidRPr="00674D00">
        <w:rPr>
          <w:rFonts w:ascii="Times New Roman" w:hAnsi="Times New Roman"/>
          <w:bCs/>
          <w:sz w:val="28"/>
          <w:szCs w:val="28"/>
        </w:rPr>
        <w:t xml:space="preserve">ody Weight, Fatigue </w:t>
      </w:r>
      <w:r w:rsidR="00674D00">
        <w:rPr>
          <w:rFonts w:ascii="Times New Roman" w:hAnsi="Times New Roman"/>
          <w:bCs/>
          <w:sz w:val="28"/>
          <w:szCs w:val="28"/>
        </w:rPr>
        <w:t>a</w:t>
      </w:r>
      <w:r w:rsidR="00674D00" w:rsidRPr="00674D00">
        <w:rPr>
          <w:rFonts w:ascii="Times New Roman" w:hAnsi="Times New Roman"/>
          <w:bCs/>
          <w:sz w:val="28"/>
          <w:szCs w:val="28"/>
        </w:rPr>
        <w:t xml:space="preserve">nd Levels </w:t>
      </w:r>
      <w:r w:rsidR="00674D00">
        <w:rPr>
          <w:rFonts w:ascii="Times New Roman" w:hAnsi="Times New Roman"/>
          <w:bCs/>
          <w:sz w:val="28"/>
          <w:szCs w:val="28"/>
        </w:rPr>
        <w:t>o</w:t>
      </w:r>
      <w:r w:rsidR="00674D00" w:rsidRPr="00674D00">
        <w:rPr>
          <w:rFonts w:ascii="Times New Roman" w:hAnsi="Times New Roman"/>
          <w:bCs/>
          <w:sz w:val="28"/>
          <w:szCs w:val="28"/>
        </w:rPr>
        <w:t xml:space="preserve">f Physical Activity in Non-Pregnant Women </w:t>
      </w:r>
      <w:r w:rsidR="00021F16">
        <w:rPr>
          <w:rFonts w:ascii="Times New Roman" w:hAnsi="Times New Roman"/>
          <w:bCs/>
          <w:sz w:val="28"/>
          <w:szCs w:val="28"/>
        </w:rPr>
        <w:t>A</w:t>
      </w:r>
      <w:r w:rsidR="00680674">
        <w:rPr>
          <w:rFonts w:ascii="Times New Roman" w:hAnsi="Times New Roman"/>
          <w:bCs/>
          <w:sz w:val="28"/>
          <w:szCs w:val="28"/>
        </w:rPr>
        <w:t>ccessing a</w:t>
      </w:r>
      <w:r w:rsidR="00674D00">
        <w:rPr>
          <w:rFonts w:ascii="Times New Roman" w:hAnsi="Times New Roman"/>
          <w:bCs/>
          <w:sz w:val="28"/>
          <w:szCs w:val="28"/>
        </w:rPr>
        <w:t xml:space="preserve"> </w:t>
      </w:r>
      <w:r w:rsidR="00674D00" w:rsidRPr="00674D00">
        <w:rPr>
          <w:rFonts w:ascii="Times New Roman" w:hAnsi="Times New Roman"/>
          <w:bCs/>
          <w:sz w:val="28"/>
          <w:szCs w:val="28"/>
        </w:rPr>
        <w:t>Weight Management Programme</w:t>
      </w:r>
    </w:p>
    <w:p w14:paraId="65D7421E" w14:textId="77777777" w:rsidR="006C2B28" w:rsidRDefault="006C2B28" w:rsidP="006C2B28">
      <w:pPr>
        <w:rPr>
          <w:rFonts w:ascii="Times New Roman" w:hAnsi="Times New Roman"/>
          <w:b/>
          <w:sz w:val="28"/>
          <w:szCs w:val="28"/>
        </w:rPr>
      </w:pPr>
    </w:p>
    <w:p w14:paraId="0E1074AF" w14:textId="77777777" w:rsidR="006C2B28" w:rsidRPr="006C2B28" w:rsidRDefault="006C2B28" w:rsidP="006C2B28">
      <w:pPr>
        <w:jc w:val="center"/>
        <w:rPr>
          <w:rFonts w:ascii="Times New Roman" w:hAnsi="Times New Roman"/>
          <w:sz w:val="24"/>
          <w:szCs w:val="24"/>
        </w:rPr>
      </w:pPr>
      <w:r w:rsidRPr="006C2B28">
        <w:rPr>
          <w:rFonts w:ascii="Times New Roman" w:hAnsi="Times New Roman"/>
          <w:sz w:val="24"/>
          <w:szCs w:val="24"/>
        </w:rPr>
        <w:t xml:space="preserve">Name: </w:t>
      </w:r>
      <w:proofErr w:type="spellStart"/>
      <w:r w:rsidRPr="006C2B28">
        <w:rPr>
          <w:rFonts w:ascii="Times New Roman" w:hAnsi="Times New Roman"/>
          <w:sz w:val="24"/>
          <w:szCs w:val="24"/>
        </w:rPr>
        <w:t>Hüsna</w:t>
      </w:r>
      <w:proofErr w:type="spellEnd"/>
      <w:r w:rsidRPr="006C2B28">
        <w:rPr>
          <w:rFonts w:ascii="Times New Roman" w:hAnsi="Times New Roman"/>
          <w:sz w:val="24"/>
          <w:szCs w:val="24"/>
        </w:rPr>
        <w:t xml:space="preserve"> Kaya </w:t>
      </w:r>
      <w:bookmarkStart w:id="0" w:name="_Hlk511574737"/>
      <w:proofErr w:type="spellStart"/>
      <w:r w:rsidRPr="006C2B28">
        <w:rPr>
          <w:rFonts w:ascii="Times New Roman" w:hAnsi="Times New Roman"/>
          <w:sz w:val="24"/>
          <w:szCs w:val="24"/>
        </w:rPr>
        <w:t>Kaçar</w:t>
      </w:r>
      <w:bookmarkEnd w:id="0"/>
      <w:proofErr w:type="spellEnd"/>
    </w:p>
    <w:p w14:paraId="285913C0" w14:textId="77777777" w:rsidR="006C2B28" w:rsidRDefault="006C2B28" w:rsidP="006C2B28">
      <w:pPr>
        <w:jc w:val="center"/>
        <w:rPr>
          <w:rFonts w:ascii="Times New Roman" w:hAnsi="Times New Roman"/>
          <w:sz w:val="24"/>
          <w:szCs w:val="24"/>
        </w:rPr>
      </w:pPr>
      <w:r w:rsidRPr="006C2B28">
        <w:rPr>
          <w:rFonts w:ascii="Times New Roman" w:hAnsi="Times New Roman"/>
          <w:sz w:val="24"/>
          <w:szCs w:val="24"/>
        </w:rPr>
        <w:t>Co-authors: Fiona McCullough</w:t>
      </w:r>
    </w:p>
    <w:p w14:paraId="7C576CBC" w14:textId="77777777" w:rsidR="006C2B28" w:rsidRDefault="006C2B28" w:rsidP="006C2B28">
      <w:pPr>
        <w:ind w:left="720"/>
        <w:jc w:val="center"/>
        <w:rPr>
          <w:rFonts w:ascii="Times New Roman" w:hAnsi="Times New Roman"/>
          <w:sz w:val="24"/>
          <w:szCs w:val="24"/>
        </w:rPr>
      </w:pPr>
      <w:r>
        <w:rPr>
          <w:rFonts w:ascii="Times New Roman" w:hAnsi="Times New Roman"/>
          <w:sz w:val="24"/>
          <w:szCs w:val="24"/>
        </w:rPr>
        <w:t xml:space="preserve">  </w:t>
      </w:r>
      <w:r w:rsidRPr="006C2B28">
        <w:rPr>
          <w:rFonts w:ascii="Times New Roman" w:hAnsi="Times New Roman"/>
          <w:sz w:val="24"/>
          <w:szCs w:val="24"/>
        </w:rPr>
        <w:t>Amanda Avery</w:t>
      </w:r>
    </w:p>
    <w:p w14:paraId="40F36D25" w14:textId="77777777" w:rsidR="006C2B28" w:rsidRPr="006C2B28" w:rsidRDefault="006C2B28" w:rsidP="006C2B28">
      <w:pPr>
        <w:ind w:left="720"/>
        <w:jc w:val="center"/>
        <w:rPr>
          <w:rFonts w:ascii="Times New Roman" w:hAnsi="Times New Roman"/>
          <w:sz w:val="24"/>
          <w:szCs w:val="24"/>
        </w:rPr>
      </w:pPr>
      <w:r>
        <w:rPr>
          <w:rFonts w:ascii="Times New Roman" w:hAnsi="Times New Roman"/>
          <w:sz w:val="24"/>
          <w:szCs w:val="24"/>
        </w:rPr>
        <w:t xml:space="preserve">University of Nottingham, School of Biosciences, </w:t>
      </w:r>
      <w:r w:rsidRPr="006C2B28">
        <w:rPr>
          <w:rFonts w:ascii="Times New Roman" w:hAnsi="Times New Roman"/>
          <w:sz w:val="24"/>
          <w:szCs w:val="24"/>
        </w:rPr>
        <w:t>LE12 5RD, UK</w:t>
      </w:r>
    </w:p>
    <w:p w14:paraId="55AF003A" w14:textId="77777777" w:rsidR="006C2B28" w:rsidRDefault="006C2B28" w:rsidP="00971358">
      <w:pPr>
        <w:rPr>
          <w:rFonts w:ascii="Times New Roman" w:hAnsi="Times New Roman"/>
          <w:b/>
          <w:sz w:val="28"/>
          <w:szCs w:val="28"/>
        </w:rPr>
      </w:pPr>
    </w:p>
    <w:p w14:paraId="35A89E77" w14:textId="77777777" w:rsidR="00674D00" w:rsidRPr="00674D00" w:rsidRDefault="00674D00" w:rsidP="00674D00">
      <w:pPr>
        <w:ind w:firstLine="720"/>
        <w:jc w:val="both"/>
        <w:rPr>
          <w:rFonts w:ascii="Times New Roman" w:hAnsi="Times New Roman"/>
          <w:sz w:val="24"/>
          <w:szCs w:val="24"/>
        </w:rPr>
      </w:pPr>
      <w:r w:rsidRPr="00674D00">
        <w:rPr>
          <w:rFonts w:ascii="Times New Roman" w:hAnsi="Times New Roman"/>
          <w:sz w:val="24"/>
          <w:szCs w:val="24"/>
        </w:rPr>
        <w:t>Individuals with obesity have higher levels of fatigue than people of healthy weight. Weight management programmes encourage participants to improve both their diet and physical activity levels. This study investigates the effects of a weight management programme (SW) on weight loss, physical activity and level of fatigue with the aim to understand the associations between weight change and levels of fatigue and physical activity.</w:t>
      </w:r>
    </w:p>
    <w:p w14:paraId="20D41C91" w14:textId="77777777" w:rsidR="00674D00" w:rsidRPr="00674D00" w:rsidRDefault="00674D00" w:rsidP="00674D00">
      <w:pPr>
        <w:ind w:firstLine="720"/>
        <w:jc w:val="both"/>
        <w:rPr>
          <w:rFonts w:ascii="Times New Roman" w:hAnsi="Times New Roman"/>
          <w:sz w:val="24"/>
          <w:szCs w:val="24"/>
        </w:rPr>
      </w:pPr>
      <w:r w:rsidRPr="00674D00">
        <w:rPr>
          <w:rFonts w:ascii="Times New Roman" w:hAnsi="Times New Roman"/>
          <w:sz w:val="24"/>
          <w:szCs w:val="24"/>
        </w:rPr>
        <w:t xml:space="preserve">An online survey, hosted by Slimming World, completed by new female adult members. </w:t>
      </w:r>
      <w:r w:rsidRPr="00674D00">
        <w:rPr>
          <w:rFonts w:ascii="Times New Roman" w:hAnsi="Times New Roman"/>
          <w:sz w:val="24"/>
          <w:szCs w:val="24"/>
          <w:lang w:val="en-US"/>
        </w:rPr>
        <w:t xml:space="preserve">The questionnaire included before joining (T0) and current data (T1): weight, height, level of fatigue (using the validated Multidimensional Assessment of Fatigue), and level of physical activity (IPAQ-short form). </w:t>
      </w:r>
      <w:r w:rsidRPr="00674D00">
        <w:rPr>
          <w:rFonts w:ascii="Times New Roman" w:hAnsi="Times New Roman"/>
          <w:sz w:val="24"/>
          <w:szCs w:val="24"/>
        </w:rPr>
        <w:t>12 weeks (T2) later, the same participants were invited to complete a second survey asking the same questions. The association between weight status, fatigue level and physical activity level was investigated by Multiple Regression models.</w:t>
      </w:r>
    </w:p>
    <w:p w14:paraId="04589848" w14:textId="77777777" w:rsidR="00674D00" w:rsidRPr="00674D00" w:rsidRDefault="00674D00" w:rsidP="00674D00">
      <w:pPr>
        <w:ind w:firstLine="720"/>
        <w:jc w:val="both"/>
        <w:rPr>
          <w:rFonts w:ascii="Times New Roman" w:hAnsi="Times New Roman"/>
          <w:sz w:val="24"/>
          <w:szCs w:val="24"/>
        </w:rPr>
      </w:pPr>
      <w:r w:rsidRPr="00674D00">
        <w:rPr>
          <w:rFonts w:ascii="Times New Roman" w:hAnsi="Times New Roman"/>
          <w:sz w:val="24"/>
          <w:szCs w:val="24"/>
        </w:rPr>
        <w:t>74 eligible women (BMI≥30kg/m</w:t>
      </w:r>
      <w:r w:rsidRPr="00674D00">
        <w:rPr>
          <w:rFonts w:ascii="Times New Roman" w:hAnsi="Times New Roman"/>
          <w:sz w:val="24"/>
          <w:szCs w:val="24"/>
          <w:vertAlign w:val="superscript"/>
        </w:rPr>
        <w:t>2</w:t>
      </w:r>
      <w:r w:rsidRPr="00674D00">
        <w:rPr>
          <w:rFonts w:ascii="Times New Roman" w:hAnsi="Times New Roman"/>
          <w:sz w:val="24"/>
          <w:szCs w:val="24"/>
        </w:rPr>
        <w:t xml:space="preserve">) completed the questionnaire at all time-points. The analysis indicated significant differences (p&lt;0.001) over the three-time points in terms of BMI, physical activity, and fatigue levels. A significant positive correlation between weight loss and decrease in fatigue level was found (r=.27, p&lt;.05). Also, physical activity level at T2 was significantly and positively correlated with weight loss (r= .24, p&lt;.05). </w:t>
      </w:r>
    </w:p>
    <w:p w14:paraId="55D6BF12" w14:textId="77777777" w:rsidR="00674D00" w:rsidRPr="00674D00" w:rsidRDefault="00674D00" w:rsidP="00674D00">
      <w:pPr>
        <w:ind w:firstLine="720"/>
        <w:jc w:val="both"/>
        <w:rPr>
          <w:rFonts w:ascii="Times New Roman" w:hAnsi="Times New Roman"/>
          <w:sz w:val="24"/>
          <w:szCs w:val="24"/>
        </w:rPr>
      </w:pPr>
      <w:r w:rsidRPr="00674D00">
        <w:rPr>
          <w:rFonts w:ascii="Times New Roman" w:hAnsi="Times New Roman"/>
          <w:sz w:val="24"/>
          <w:szCs w:val="24"/>
        </w:rPr>
        <w:t xml:space="preserve">A weight management programme which encourages healthy lifestyle changes may help to reduce levels of fatigue in females with obesity. This may potentially enable the women to maintain the lifestyle changes. </w:t>
      </w:r>
    </w:p>
    <w:p w14:paraId="2A6D093B" w14:textId="77777777" w:rsidR="00674D00" w:rsidRDefault="00674D00" w:rsidP="00FE2749">
      <w:pPr>
        <w:jc w:val="both"/>
        <w:rPr>
          <w:rFonts w:ascii="Times New Roman" w:hAnsi="Times New Roman"/>
          <w:b/>
          <w:sz w:val="24"/>
          <w:szCs w:val="24"/>
          <w:lang w:val="en-US"/>
        </w:rPr>
      </w:pPr>
    </w:p>
    <w:p w14:paraId="3407E14B" w14:textId="3E2B55C3" w:rsidR="00FE2749" w:rsidRDefault="00FE2749" w:rsidP="00FE2749">
      <w:pPr>
        <w:jc w:val="both"/>
        <w:rPr>
          <w:rFonts w:ascii="Times New Roman" w:hAnsi="Times New Roman"/>
          <w:b/>
          <w:sz w:val="24"/>
          <w:szCs w:val="24"/>
          <w:lang w:val="en-US"/>
        </w:rPr>
      </w:pPr>
      <w:r w:rsidRPr="00FE2749">
        <w:rPr>
          <w:rFonts w:ascii="Times New Roman" w:hAnsi="Times New Roman"/>
          <w:b/>
          <w:sz w:val="24"/>
          <w:szCs w:val="24"/>
          <w:lang w:val="en-US"/>
        </w:rPr>
        <w:t xml:space="preserve">Biography </w:t>
      </w:r>
    </w:p>
    <w:p w14:paraId="1F85ED16" w14:textId="77777777" w:rsidR="004E3E9C" w:rsidRDefault="004E3E9C" w:rsidP="00FE2749">
      <w:pPr>
        <w:jc w:val="both"/>
        <w:rPr>
          <w:rFonts w:ascii="Times New Roman" w:hAnsi="Times New Roman"/>
          <w:b/>
          <w:sz w:val="24"/>
          <w:szCs w:val="24"/>
          <w:lang w:val="en-US"/>
        </w:rPr>
      </w:pPr>
      <w:bookmarkStart w:id="1" w:name="_GoBack"/>
      <w:bookmarkEnd w:id="1"/>
    </w:p>
    <w:p w14:paraId="101CC674" w14:textId="77777777" w:rsidR="00FE2749" w:rsidRPr="00FE2749" w:rsidRDefault="00FE2749" w:rsidP="00FE2749">
      <w:pPr>
        <w:jc w:val="both"/>
        <w:rPr>
          <w:rFonts w:ascii="Times New Roman" w:hAnsi="Times New Roman"/>
          <w:sz w:val="24"/>
          <w:szCs w:val="24"/>
          <w:lang w:val="en-US"/>
        </w:rPr>
      </w:pPr>
      <w:r w:rsidRPr="00FE2749">
        <w:rPr>
          <w:rFonts w:ascii="Times New Roman" w:hAnsi="Times New Roman"/>
          <w:sz w:val="24"/>
          <w:szCs w:val="24"/>
          <w:lang w:val="en-US"/>
        </w:rPr>
        <w:t xml:space="preserve">Mrs. Kaya </w:t>
      </w:r>
      <w:proofErr w:type="spellStart"/>
      <w:r w:rsidRPr="00FE2749">
        <w:rPr>
          <w:rFonts w:ascii="Times New Roman" w:hAnsi="Times New Roman"/>
          <w:sz w:val="24"/>
          <w:szCs w:val="24"/>
        </w:rPr>
        <w:t>Kaçar</w:t>
      </w:r>
      <w:proofErr w:type="spellEnd"/>
      <w:r w:rsidRPr="00FE2749">
        <w:rPr>
          <w:rFonts w:ascii="Times New Roman" w:hAnsi="Times New Roman"/>
          <w:sz w:val="24"/>
          <w:szCs w:val="24"/>
          <w:lang w:val="en-US"/>
        </w:rPr>
        <w:t xml:space="preserve"> is currently doing PhD in Nutritional Sciences at the University of Nottingham, UK. She received her bachelor’s degree from the University of </w:t>
      </w:r>
      <w:proofErr w:type="spellStart"/>
      <w:r w:rsidRPr="00FE2749">
        <w:rPr>
          <w:rFonts w:ascii="Times New Roman" w:hAnsi="Times New Roman"/>
          <w:sz w:val="24"/>
          <w:szCs w:val="24"/>
          <w:lang w:val="en-US"/>
        </w:rPr>
        <w:t>Erciyes</w:t>
      </w:r>
      <w:proofErr w:type="spellEnd"/>
      <w:r w:rsidRPr="00FE2749">
        <w:rPr>
          <w:rFonts w:ascii="Times New Roman" w:hAnsi="Times New Roman"/>
          <w:sz w:val="24"/>
          <w:szCs w:val="24"/>
          <w:lang w:val="en-US"/>
        </w:rPr>
        <w:t xml:space="preserve">, Turkey. She then worked in a public hospital in Turkey, served as a dietitian. She completed her Master in Advanced Dietetic Practice from University of Nottingham. She is fellow in Turkish Dietetic Association.  Mrs. Kaya </w:t>
      </w:r>
      <w:proofErr w:type="spellStart"/>
      <w:r w:rsidRPr="00FE2749">
        <w:rPr>
          <w:rFonts w:ascii="Times New Roman" w:hAnsi="Times New Roman"/>
          <w:sz w:val="24"/>
          <w:szCs w:val="24"/>
        </w:rPr>
        <w:t>Kaçar</w:t>
      </w:r>
      <w:proofErr w:type="spellEnd"/>
      <w:r w:rsidRPr="00FE2749">
        <w:rPr>
          <w:rFonts w:ascii="Times New Roman" w:hAnsi="Times New Roman"/>
          <w:sz w:val="24"/>
          <w:szCs w:val="24"/>
          <w:lang w:val="en-US"/>
        </w:rPr>
        <w:t xml:space="preserve"> is awarded by Turkish Ministry of Education PhD scholarship.    </w:t>
      </w:r>
    </w:p>
    <w:p w14:paraId="3AF60232" w14:textId="77777777" w:rsidR="00897077" w:rsidRDefault="00897077" w:rsidP="00FE2749">
      <w:pPr>
        <w:autoSpaceDE w:val="0"/>
        <w:autoSpaceDN w:val="0"/>
        <w:adjustRightInd w:val="0"/>
        <w:rPr>
          <w:rFonts w:ascii="Times New Roman" w:eastAsia="Times New Roman" w:hAnsi="Times New Roman"/>
          <w:b/>
          <w:sz w:val="24"/>
          <w:szCs w:val="24"/>
          <w:lang w:val="en-NZ" w:eastAsia="it-IT"/>
        </w:rPr>
      </w:pPr>
    </w:p>
    <w:p w14:paraId="545EC9D5" w14:textId="77777777" w:rsidR="00626656" w:rsidRDefault="00FE2749" w:rsidP="00FE2749">
      <w:pPr>
        <w:autoSpaceDE w:val="0"/>
        <w:autoSpaceDN w:val="0"/>
        <w:adjustRightInd w:val="0"/>
        <w:rPr>
          <w:rFonts w:ascii="Times New Roman" w:eastAsia="Times New Roman" w:hAnsi="Times New Roman"/>
          <w:sz w:val="24"/>
          <w:szCs w:val="24"/>
          <w:lang w:val="en-NZ" w:eastAsia="it-IT"/>
        </w:rPr>
      </w:pPr>
      <w:r w:rsidRPr="00FE2749">
        <w:rPr>
          <w:rFonts w:ascii="Times New Roman" w:eastAsia="Times New Roman" w:hAnsi="Times New Roman"/>
          <w:b/>
          <w:sz w:val="24"/>
          <w:szCs w:val="24"/>
          <w:lang w:val="en-NZ" w:eastAsia="it-IT"/>
        </w:rPr>
        <w:t xml:space="preserve">Presenting author details </w:t>
      </w:r>
      <w:r w:rsidRPr="00FE2749">
        <w:rPr>
          <w:rFonts w:ascii="Times New Roman" w:eastAsia="Times New Roman" w:hAnsi="Times New Roman"/>
          <w:b/>
          <w:sz w:val="24"/>
          <w:szCs w:val="24"/>
          <w:lang w:val="en-NZ" w:eastAsia="it-IT"/>
        </w:rPr>
        <w:br/>
      </w:r>
      <w:r w:rsidRPr="00FE2749">
        <w:rPr>
          <w:rFonts w:ascii="Times New Roman" w:eastAsia="Times New Roman" w:hAnsi="Times New Roman"/>
          <w:sz w:val="24"/>
          <w:szCs w:val="24"/>
          <w:lang w:val="en-NZ" w:eastAsia="it-IT"/>
        </w:rPr>
        <w:t xml:space="preserve">Full name: </w:t>
      </w:r>
      <w:proofErr w:type="spellStart"/>
      <w:r w:rsidRPr="00FE2749">
        <w:rPr>
          <w:rFonts w:ascii="Times New Roman" w:eastAsia="Times New Roman" w:hAnsi="Times New Roman"/>
          <w:sz w:val="24"/>
          <w:szCs w:val="24"/>
          <w:lang w:eastAsia="it-IT"/>
        </w:rPr>
        <w:t>Hüsna</w:t>
      </w:r>
      <w:proofErr w:type="spellEnd"/>
      <w:r w:rsidRPr="00FE2749">
        <w:rPr>
          <w:rFonts w:ascii="Times New Roman" w:eastAsia="Times New Roman" w:hAnsi="Times New Roman"/>
          <w:sz w:val="24"/>
          <w:szCs w:val="24"/>
          <w:lang w:eastAsia="it-IT"/>
        </w:rPr>
        <w:t xml:space="preserve"> Kaya </w:t>
      </w:r>
      <w:proofErr w:type="spellStart"/>
      <w:r w:rsidRPr="00FE2749">
        <w:rPr>
          <w:rFonts w:ascii="Times New Roman" w:eastAsia="Times New Roman" w:hAnsi="Times New Roman"/>
          <w:sz w:val="24"/>
          <w:szCs w:val="24"/>
          <w:lang w:eastAsia="it-IT"/>
        </w:rPr>
        <w:t>Kaçar</w:t>
      </w:r>
      <w:proofErr w:type="spellEnd"/>
      <w:r w:rsidRPr="00FE2749">
        <w:rPr>
          <w:rFonts w:ascii="Times New Roman" w:eastAsia="Times New Roman" w:hAnsi="Times New Roman"/>
          <w:sz w:val="24"/>
          <w:szCs w:val="24"/>
          <w:lang w:val="en-NZ" w:eastAsia="it-IT"/>
        </w:rPr>
        <w:br/>
        <w:t>Contact number:</w:t>
      </w:r>
      <w:r>
        <w:rPr>
          <w:rFonts w:ascii="Times New Roman" w:eastAsia="Times New Roman" w:hAnsi="Times New Roman"/>
          <w:sz w:val="24"/>
          <w:szCs w:val="24"/>
          <w:lang w:val="en-NZ" w:eastAsia="it-IT"/>
        </w:rPr>
        <w:t xml:space="preserve"> +4407754891019</w:t>
      </w:r>
    </w:p>
    <w:p w14:paraId="261265D4" w14:textId="60B1C02C" w:rsidR="00D3373A" w:rsidRPr="00BF3525" w:rsidRDefault="00626656" w:rsidP="00BF3525">
      <w:pPr>
        <w:autoSpaceDE w:val="0"/>
        <w:autoSpaceDN w:val="0"/>
        <w:adjustRightInd w:val="0"/>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Twitter account</w:t>
      </w:r>
      <w:r w:rsidR="00F478B3">
        <w:rPr>
          <w:rFonts w:ascii="Times New Roman" w:eastAsia="Times New Roman" w:hAnsi="Times New Roman"/>
          <w:sz w:val="24"/>
          <w:szCs w:val="24"/>
          <w:lang w:val="en-NZ" w:eastAsia="it-IT"/>
        </w:rPr>
        <w:t xml:space="preserve">: </w:t>
      </w:r>
      <w:r w:rsidR="00F478B3" w:rsidRPr="00F478B3">
        <w:rPr>
          <w:rFonts w:ascii="Times New Roman" w:eastAsia="Times New Roman" w:hAnsi="Times New Roman"/>
          <w:b/>
          <w:bCs/>
          <w:sz w:val="24"/>
          <w:szCs w:val="24"/>
          <w:lang w:eastAsia="it-IT"/>
        </w:rPr>
        <w:t>@</w:t>
      </w:r>
      <w:proofErr w:type="spellStart"/>
      <w:r w:rsidR="00F478B3" w:rsidRPr="00F478B3">
        <w:rPr>
          <w:rFonts w:ascii="Times New Roman" w:eastAsia="Times New Roman" w:hAnsi="Times New Roman"/>
          <w:sz w:val="24"/>
          <w:szCs w:val="24"/>
          <w:lang w:eastAsia="it-IT"/>
        </w:rPr>
        <w:t>HusnaKacar</w:t>
      </w:r>
      <w:proofErr w:type="spellEnd"/>
      <w:r w:rsidR="00FE2749" w:rsidRPr="00FE2749">
        <w:rPr>
          <w:rFonts w:ascii="Times New Roman" w:eastAsia="Times New Roman" w:hAnsi="Times New Roman"/>
          <w:sz w:val="24"/>
          <w:szCs w:val="24"/>
          <w:lang w:val="en-NZ" w:eastAsia="it-IT"/>
        </w:rPr>
        <w:br/>
        <w:t xml:space="preserve">Category: </w:t>
      </w:r>
      <w:r w:rsidR="00B02C2A">
        <w:rPr>
          <w:rFonts w:ascii="Times New Roman" w:eastAsia="Times New Roman" w:hAnsi="Times New Roman"/>
          <w:sz w:val="24"/>
          <w:szCs w:val="24"/>
          <w:lang w:val="en-NZ" w:eastAsia="it-IT"/>
        </w:rPr>
        <w:t>Oral</w:t>
      </w:r>
      <w:r w:rsidR="00FE2749" w:rsidRPr="00FE2749">
        <w:rPr>
          <w:rFonts w:ascii="Times New Roman" w:eastAsia="Times New Roman" w:hAnsi="Times New Roman"/>
          <w:sz w:val="24"/>
          <w:szCs w:val="24"/>
          <w:lang w:val="en-NZ" w:eastAsia="it-IT"/>
        </w:rPr>
        <w:t xml:space="preserve"> presentation</w:t>
      </w:r>
    </w:p>
    <w:sectPr w:rsidR="00D3373A" w:rsidRPr="00BF35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175AD6"/>
    <w:multiLevelType w:val="hybridMultilevel"/>
    <w:tmpl w:val="B562FD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358"/>
    <w:rsid w:val="000166DD"/>
    <w:rsid w:val="00021F16"/>
    <w:rsid w:val="000257FC"/>
    <w:rsid w:val="00026DED"/>
    <w:rsid w:val="0006733A"/>
    <w:rsid w:val="000B18F3"/>
    <w:rsid w:val="000B428F"/>
    <w:rsid w:val="000C6813"/>
    <w:rsid w:val="001D52BA"/>
    <w:rsid w:val="002B0D79"/>
    <w:rsid w:val="003371D4"/>
    <w:rsid w:val="003D4BF0"/>
    <w:rsid w:val="00426E94"/>
    <w:rsid w:val="004E1311"/>
    <w:rsid w:val="004E3E9C"/>
    <w:rsid w:val="00626656"/>
    <w:rsid w:val="00644A0E"/>
    <w:rsid w:val="00674D00"/>
    <w:rsid w:val="00680674"/>
    <w:rsid w:val="006B3A03"/>
    <w:rsid w:val="006C2B28"/>
    <w:rsid w:val="00714E89"/>
    <w:rsid w:val="007C5D1B"/>
    <w:rsid w:val="00897077"/>
    <w:rsid w:val="008A5A2F"/>
    <w:rsid w:val="00971358"/>
    <w:rsid w:val="009E4E7A"/>
    <w:rsid w:val="00A14D54"/>
    <w:rsid w:val="00B02C2A"/>
    <w:rsid w:val="00BC1727"/>
    <w:rsid w:val="00BF3525"/>
    <w:rsid w:val="00D3373A"/>
    <w:rsid w:val="00DC1744"/>
    <w:rsid w:val="00DD3058"/>
    <w:rsid w:val="00F478B3"/>
    <w:rsid w:val="00FE02BA"/>
    <w:rsid w:val="00FE27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F27DD"/>
  <w15:docId w15:val="{4E0F48DA-8C37-4721-833A-08E985813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135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66DD"/>
    <w:rPr>
      <w:rFonts w:ascii="Times New Roman" w:hAnsi="Times New Roman"/>
      <w:sz w:val="24"/>
      <w:szCs w:val="24"/>
    </w:rPr>
  </w:style>
  <w:style w:type="paragraph" w:styleId="ListParagraph">
    <w:name w:val="List Paragraph"/>
    <w:basedOn w:val="Normal"/>
    <w:uiPriority w:val="34"/>
    <w:qFormat/>
    <w:rsid w:val="00FE2749"/>
    <w:pPr>
      <w:ind w:left="720"/>
      <w:contextualSpacing/>
    </w:pPr>
  </w:style>
  <w:style w:type="character" w:styleId="Hyperlink">
    <w:name w:val="Hyperlink"/>
    <w:basedOn w:val="DefaultParagraphFont"/>
    <w:uiPriority w:val="99"/>
    <w:unhideWhenUsed/>
    <w:rsid w:val="00F478B3"/>
    <w:rPr>
      <w:color w:val="0000FF" w:themeColor="hyperlink"/>
      <w:u w:val="single"/>
    </w:rPr>
  </w:style>
  <w:style w:type="character" w:customStyle="1" w:styleId="UnresolvedMention1">
    <w:name w:val="Unresolved Mention1"/>
    <w:basedOn w:val="DefaultParagraphFont"/>
    <w:uiPriority w:val="99"/>
    <w:semiHidden/>
    <w:unhideWhenUsed/>
    <w:rsid w:val="00F478B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3765557">
      <w:bodyDiv w:val="1"/>
      <w:marLeft w:val="0"/>
      <w:marRight w:val="0"/>
      <w:marTop w:val="0"/>
      <w:marBottom w:val="0"/>
      <w:divBdr>
        <w:top w:val="none" w:sz="0" w:space="0" w:color="auto"/>
        <w:left w:val="none" w:sz="0" w:space="0" w:color="auto"/>
        <w:bottom w:val="none" w:sz="0" w:space="0" w:color="auto"/>
        <w:right w:val="none" w:sz="0" w:space="0" w:color="auto"/>
      </w:divBdr>
    </w:div>
    <w:div w:id="823471614">
      <w:bodyDiv w:val="1"/>
      <w:marLeft w:val="0"/>
      <w:marRight w:val="0"/>
      <w:marTop w:val="0"/>
      <w:marBottom w:val="0"/>
      <w:divBdr>
        <w:top w:val="none" w:sz="0" w:space="0" w:color="auto"/>
        <w:left w:val="none" w:sz="0" w:space="0" w:color="auto"/>
        <w:bottom w:val="none" w:sz="0" w:space="0" w:color="auto"/>
        <w:right w:val="none" w:sz="0" w:space="0" w:color="auto"/>
      </w:divBdr>
    </w:div>
    <w:div w:id="885339138">
      <w:bodyDiv w:val="1"/>
      <w:marLeft w:val="0"/>
      <w:marRight w:val="0"/>
      <w:marTop w:val="0"/>
      <w:marBottom w:val="0"/>
      <w:divBdr>
        <w:top w:val="none" w:sz="0" w:space="0" w:color="auto"/>
        <w:left w:val="none" w:sz="0" w:space="0" w:color="auto"/>
        <w:bottom w:val="none" w:sz="0" w:space="0" w:color="auto"/>
        <w:right w:val="none" w:sz="0" w:space="0" w:color="auto"/>
      </w:divBdr>
    </w:div>
    <w:div w:id="999967580">
      <w:bodyDiv w:val="1"/>
      <w:marLeft w:val="0"/>
      <w:marRight w:val="0"/>
      <w:marTop w:val="0"/>
      <w:marBottom w:val="0"/>
      <w:divBdr>
        <w:top w:val="none" w:sz="0" w:space="0" w:color="auto"/>
        <w:left w:val="none" w:sz="0" w:space="0" w:color="auto"/>
        <w:bottom w:val="none" w:sz="0" w:space="0" w:color="auto"/>
        <w:right w:val="none" w:sz="0" w:space="0" w:color="auto"/>
      </w:divBdr>
    </w:div>
    <w:div w:id="1647395024">
      <w:bodyDiv w:val="1"/>
      <w:marLeft w:val="0"/>
      <w:marRight w:val="0"/>
      <w:marTop w:val="0"/>
      <w:marBottom w:val="0"/>
      <w:divBdr>
        <w:top w:val="none" w:sz="0" w:space="0" w:color="auto"/>
        <w:left w:val="none" w:sz="0" w:space="0" w:color="auto"/>
        <w:bottom w:val="none" w:sz="0" w:space="0" w:color="auto"/>
        <w:right w:val="none" w:sz="0" w:space="0" w:color="auto"/>
      </w:divBdr>
    </w:div>
    <w:div w:id="187164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2151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UoN User</dc:creator>
  <cp:lastModifiedBy>USER</cp:lastModifiedBy>
  <cp:revision>5</cp:revision>
  <dcterms:created xsi:type="dcterms:W3CDTF">2018-04-16T10:17:00Z</dcterms:created>
  <dcterms:modified xsi:type="dcterms:W3CDTF">2018-04-16T19:15:00Z</dcterms:modified>
</cp:coreProperties>
</file>