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EB3" w:rsidRPr="00AC4A1C" w:rsidRDefault="008A50CF" w:rsidP="00AC4A1C">
      <w:pPr>
        <w:jc w:val="both"/>
        <w:rPr>
          <w:rFonts w:ascii="Times New Roman" w:hAnsi="Times New Roman" w:cs="Times New Roman"/>
          <w:b/>
          <w:sz w:val="60"/>
          <w:szCs w:val="60"/>
          <w:lang w:val="en-US"/>
        </w:rPr>
      </w:pPr>
      <w:r>
        <w:rPr>
          <w:rFonts w:ascii="Times New Roman" w:hAnsi="Times New Roman" w:cs="Times New Roman"/>
          <w:b/>
          <w:sz w:val="60"/>
          <w:szCs w:val="60"/>
          <w:lang w:val="en-US"/>
        </w:rPr>
        <w:t>Abstract</w:t>
      </w:r>
      <w:r w:rsidR="00C26A6F">
        <w:rPr>
          <w:rFonts w:ascii="Times New Roman" w:hAnsi="Times New Roman" w:cs="Times New Roman"/>
          <w:sz w:val="26"/>
          <w:szCs w:val="26"/>
          <w:lang w:val="en-US"/>
        </w:rPr>
        <w:tab/>
      </w:r>
    </w:p>
    <w:p w:rsidR="006E377F" w:rsidRDefault="00E901D1" w:rsidP="00AF1EB3">
      <w:pPr>
        <w:spacing w:line="360" w:lineRule="auto"/>
        <w:jc w:val="both"/>
        <w:rPr>
          <w:rFonts w:ascii="Times New Roman" w:hAnsi="Times New Roman" w:cs="Times New Roman"/>
          <w:bCs/>
          <w:sz w:val="26"/>
          <w:szCs w:val="26"/>
          <w:lang w:val="en-US"/>
        </w:rPr>
      </w:pPr>
      <w:r>
        <w:rPr>
          <w:rFonts w:ascii="Times New Roman" w:hAnsi="Times New Roman" w:cs="Times New Roman"/>
          <w:sz w:val="26"/>
          <w:szCs w:val="26"/>
          <w:lang w:val="en-US"/>
        </w:rPr>
        <w:t xml:space="preserve">   </w:t>
      </w:r>
      <w:r w:rsidR="003129FB">
        <w:rPr>
          <w:rFonts w:ascii="Times New Roman" w:hAnsi="Times New Roman" w:cs="Times New Roman"/>
          <w:sz w:val="26"/>
          <w:szCs w:val="26"/>
          <w:lang w:val="en-US"/>
        </w:rPr>
        <w:t>Wireless networking</w:t>
      </w:r>
      <w:r w:rsidR="003129FB" w:rsidRPr="008A50CF">
        <w:rPr>
          <w:rFonts w:ascii="Times New Roman" w:hAnsi="Times New Roman" w:cs="Times New Roman"/>
          <w:sz w:val="26"/>
          <w:szCs w:val="26"/>
          <w:lang w:val="en-US"/>
        </w:rPr>
        <w:t xml:space="preserve"> is a research field that attracts</w:t>
      </w:r>
      <w:r w:rsidR="008F1623">
        <w:rPr>
          <w:rFonts w:ascii="Times New Roman" w:hAnsi="Times New Roman" w:cs="Times New Roman"/>
          <w:sz w:val="26"/>
          <w:szCs w:val="26"/>
          <w:lang w:val="en-US"/>
        </w:rPr>
        <w:t xml:space="preserve"> more and more attention among </w:t>
      </w:r>
      <w:r w:rsidR="003129FB" w:rsidRPr="008A50CF">
        <w:rPr>
          <w:rFonts w:ascii="Times New Roman" w:hAnsi="Times New Roman" w:cs="Times New Roman"/>
          <w:sz w:val="26"/>
          <w:szCs w:val="26"/>
          <w:lang w:val="en-US"/>
        </w:rPr>
        <w:t>researchers. It includes a variety of topics involving many challenges.</w:t>
      </w:r>
      <w:r w:rsidR="00580985">
        <w:rPr>
          <w:rFonts w:ascii="Times New Roman" w:hAnsi="Times New Roman" w:cs="Times New Roman"/>
          <w:sz w:val="26"/>
          <w:szCs w:val="26"/>
          <w:lang w:val="en-US"/>
        </w:rPr>
        <w:t xml:space="preserve"> </w:t>
      </w:r>
      <w:r w:rsidR="00273260" w:rsidRPr="00273260">
        <w:rPr>
          <w:rFonts w:ascii="Times New Roman" w:hAnsi="Times New Roman" w:cs="Times New Roman"/>
          <w:bCs/>
          <w:sz w:val="26"/>
          <w:szCs w:val="26"/>
          <w:lang w:val="en-US"/>
        </w:rPr>
        <w:t>The main concern of clustering approaches for mobile wireless</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sensor networks (WSNs) is to prolong the battery life of the</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individual sensors and the network lifetime. For a successful clustering approach the need of a powerful mechanism to safely</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elect a cluster head remains a challenging task in many research works that take into account the mobility of the network. The</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approach based on the computing of the weight of each node in the network is one</w:t>
      </w:r>
      <w:r w:rsidR="00A216E1">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of the proposed techniques to deal with this</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 xml:space="preserve">problem. </w:t>
      </w:r>
    </w:p>
    <w:p w:rsidR="00273260" w:rsidRDefault="00E901D1" w:rsidP="00AF1EB3">
      <w:pPr>
        <w:spacing w:line="360" w:lineRule="auto"/>
        <w:jc w:val="both"/>
        <w:rPr>
          <w:rFonts w:ascii="Times New Roman" w:hAnsi="Times New Roman" w:cs="Times New Roman"/>
          <w:sz w:val="26"/>
          <w:szCs w:val="26"/>
          <w:lang w:val="en-US"/>
        </w:rPr>
      </w:pPr>
      <w:r>
        <w:rPr>
          <w:rFonts w:ascii="Times New Roman" w:hAnsi="Times New Roman" w:cs="Times New Roman"/>
          <w:bCs/>
          <w:sz w:val="26"/>
          <w:szCs w:val="26"/>
          <w:lang w:val="en-US"/>
        </w:rPr>
        <w:t xml:space="preserve">   </w:t>
      </w:r>
      <w:r w:rsidR="003129FB">
        <w:rPr>
          <w:rFonts w:ascii="Times New Roman" w:hAnsi="Times New Roman" w:cs="Times New Roman"/>
          <w:bCs/>
          <w:sz w:val="26"/>
          <w:szCs w:val="26"/>
          <w:lang w:val="en-US"/>
        </w:rPr>
        <w:t xml:space="preserve">In this thesis, we propose a distributed and </w:t>
      </w:r>
      <w:r w:rsidR="00273260" w:rsidRPr="00273260">
        <w:rPr>
          <w:rFonts w:ascii="Times New Roman" w:hAnsi="Times New Roman" w:cs="Times New Roman"/>
          <w:bCs/>
          <w:sz w:val="26"/>
          <w:szCs w:val="26"/>
          <w:lang w:val="en-US"/>
        </w:rPr>
        <w:t xml:space="preserve">safe weighted clustering algorithm </w:t>
      </w:r>
      <w:r w:rsidR="006E377F">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(ES-WCA) for mobile WSNs using a</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combination of five metrics. Among these metrics lies the behavioral level metric which promotes a safe choice of a cluster head in</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the sense where this last one will never be a malicious node. Moreover, the highlight of our work is summarized in a comprehensive</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strategy for monitoring the network, in order to detect and remove the malicious nodes. We use simulation study to demonstrate</w:t>
      </w:r>
      <w:r w:rsidR="00580985">
        <w:rPr>
          <w:rFonts w:ascii="Times New Roman" w:hAnsi="Times New Roman" w:cs="Times New Roman"/>
          <w:bCs/>
          <w:sz w:val="26"/>
          <w:szCs w:val="26"/>
          <w:lang w:val="en-US"/>
        </w:rPr>
        <w:t xml:space="preserve"> </w:t>
      </w:r>
      <w:r w:rsidR="00273260" w:rsidRPr="00273260">
        <w:rPr>
          <w:rFonts w:ascii="Times New Roman" w:hAnsi="Times New Roman" w:cs="Times New Roman"/>
          <w:bCs/>
          <w:sz w:val="26"/>
          <w:szCs w:val="26"/>
          <w:lang w:val="en-US"/>
        </w:rPr>
        <w:t>the performance of the proposed algorithm</w:t>
      </w:r>
      <w:r w:rsidR="003129FB" w:rsidRPr="00C26A6F">
        <w:rPr>
          <w:rFonts w:ascii="Times New Roman" w:hAnsi="Times New Roman" w:cs="Times New Roman"/>
          <w:bCs/>
          <w:sz w:val="26"/>
          <w:szCs w:val="26"/>
          <w:lang w:val="en-US"/>
        </w:rPr>
        <w:t>.</w:t>
      </w:r>
      <w:r w:rsidR="00C26A6F" w:rsidRPr="00C26A6F">
        <w:rPr>
          <w:rFonts w:ascii="Times New Roman" w:hAnsi="Times New Roman" w:cs="Times New Roman"/>
          <w:bCs/>
          <w:sz w:val="26"/>
          <w:szCs w:val="26"/>
          <w:lang w:val="en-US"/>
        </w:rPr>
        <w:t xml:space="preserve"> Also, we </w:t>
      </w:r>
      <w:r w:rsidR="00C26A6F" w:rsidRPr="00C26A6F">
        <w:rPr>
          <w:rFonts w:ascii="Times New Roman" w:hAnsi="Times New Roman" w:cs="Times New Roman"/>
          <w:sz w:val="26"/>
          <w:szCs w:val="26"/>
          <w:lang w:val="en-US"/>
        </w:rPr>
        <w:t>present a virtual laboratory platform (VLP) baptized Mercury allowing students to make practical work (PW) on different aspects of mobile wireless sensor networks (WSNs). Our choice of WSNs is motivated mainly by the use of real experiments needed in most courses about WSNs. These experiments require an expensive investment and a lot of nodes in</w:t>
      </w:r>
      <w:r w:rsidR="00A216E1">
        <w:rPr>
          <w:rFonts w:ascii="Times New Roman" w:hAnsi="Times New Roman" w:cs="Times New Roman"/>
          <w:sz w:val="26"/>
          <w:szCs w:val="26"/>
          <w:lang w:val="en-US"/>
        </w:rPr>
        <w:t xml:space="preserve"> </w:t>
      </w:r>
      <w:r w:rsidR="00C26A6F" w:rsidRPr="00C26A6F">
        <w:rPr>
          <w:rFonts w:ascii="Times New Roman" w:hAnsi="Times New Roman" w:cs="Times New Roman"/>
          <w:sz w:val="26"/>
          <w:szCs w:val="26"/>
          <w:lang w:val="en-US"/>
        </w:rPr>
        <w:t xml:space="preserve">the classroom. </w:t>
      </w:r>
      <w:r w:rsidR="00C26A6F" w:rsidRPr="008A50CF">
        <w:rPr>
          <w:rFonts w:ascii="Times New Roman" w:hAnsi="Times New Roman" w:cs="Times New Roman"/>
          <w:sz w:val="26"/>
          <w:szCs w:val="26"/>
          <w:lang w:val="en-US"/>
        </w:rPr>
        <w:t>The platform pres</w:t>
      </w:r>
      <w:r w:rsidR="00C26A6F">
        <w:rPr>
          <w:rFonts w:ascii="Times New Roman" w:hAnsi="Times New Roman" w:cs="Times New Roman"/>
          <w:sz w:val="26"/>
          <w:szCs w:val="26"/>
          <w:lang w:val="en-US"/>
        </w:rPr>
        <w:t xml:space="preserve">ented here aims at showing the </w:t>
      </w:r>
      <w:r w:rsidR="00C26A6F" w:rsidRPr="008A50CF">
        <w:rPr>
          <w:rFonts w:ascii="Times New Roman" w:hAnsi="Times New Roman" w:cs="Times New Roman"/>
          <w:sz w:val="26"/>
          <w:szCs w:val="26"/>
          <w:lang w:val="en-US"/>
        </w:rPr>
        <w:t>feasibility, the flexibility and the reduced cost of such a realization. We</w:t>
      </w:r>
      <w:r w:rsidR="00580985">
        <w:rPr>
          <w:rFonts w:ascii="Times New Roman" w:hAnsi="Times New Roman" w:cs="Times New Roman"/>
          <w:sz w:val="26"/>
          <w:szCs w:val="26"/>
          <w:lang w:val="en-US"/>
        </w:rPr>
        <w:t xml:space="preserve"> </w:t>
      </w:r>
      <w:r w:rsidR="00C26A6F" w:rsidRPr="008A50CF">
        <w:rPr>
          <w:rFonts w:ascii="Times New Roman" w:hAnsi="Times New Roman" w:cs="Times New Roman"/>
          <w:sz w:val="26"/>
          <w:szCs w:val="26"/>
          <w:lang w:val="en-US"/>
        </w:rPr>
        <w:t>demo</w:t>
      </w:r>
      <w:r w:rsidR="00C26A6F">
        <w:rPr>
          <w:rFonts w:ascii="Times New Roman" w:hAnsi="Times New Roman" w:cs="Times New Roman"/>
          <w:sz w:val="26"/>
          <w:szCs w:val="26"/>
          <w:lang w:val="en-US"/>
        </w:rPr>
        <w:t xml:space="preserve">nstrate the performance of the </w:t>
      </w:r>
      <w:r w:rsidR="00C26A6F" w:rsidRPr="008A50CF">
        <w:rPr>
          <w:rFonts w:ascii="Times New Roman" w:hAnsi="Times New Roman" w:cs="Times New Roman"/>
          <w:sz w:val="26"/>
          <w:szCs w:val="26"/>
          <w:lang w:val="en-US"/>
        </w:rPr>
        <w:t>proposed algorithms that contribute to the familiarization of the learners in the field of WSNs.</w:t>
      </w:r>
      <w:bookmarkStart w:id="0" w:name="_GoBack"/>
      <w:bookmarkEnd w:id="0"/>
    </w:p>
    <w:p w:rsidR="00AC4A1C" w:rsidRPr="00273260" w:rsidRDefault="00AC4A1C" w:rsidP="00AF1EB3">
      <w:pPr>
        <w:spacing w:line="360" w:lineRule="auto"/>
        <w:jc w:val="both"/>
        <w:rPr>
          <w:rFonts w:ascii="Times New Roman" w:hAnsi="Times New Roman" w:cs="Times New Roman"/>
          <w:bCs/>
          <w:sz w:val="26"/>
          <w:szCs w:val="26"/>
          <w:lang w:val="en-US"/>
        </w:rPr>
      </w:pPr>
      <w:r>
        <w:rPr>
          <w:rFonts w:ascii="Times New Roman" w:hAnsi="Times New Roman" w:cs="Times New Roman"/>
          <w:sz w:val="26"/>
          <w:szCs w:val="26"/>
          <w:lang w:val="en-US"/>
        </w:rPr>
        <w:t>Keywords: WSNs, Security, Clustering, Simulation, Routing.</w:t>
      </w:r>
    </w:p>
    <w:sectPr w:rsidR="00AC4A1C" w:rsidRPr="00273260" w:rsidSect="0074512E">
      <w:headerReference w:type="default" r:id="rId8"/>
      <w:footerReference w:type="default" r:id="rId9"/>
      <w:pgSz w:w="11906" w:h="16838"/>
      <w:pgMar w:top="1417" w:right="1417" w:bottom="1417" w:left="1417" w:header="708" w:footer="708" w:gutter="0"/>
      <w:pgNumType w:fmt="lowerRoman"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9FF" w:rsidRDefault="000E29FF" w:rsidP="00F76DBD">
      <w:pPr>
        <w:spacing w:after="0" w:line="240" w:lineRule="auto"/>
      </w:pPr>
      <w:r>
        <w:separator/>
      </w:r>
    </w:p>
  </w:endnote>
  <w:endnote w:type="continuationSeparator" w:id="1">
    <w:p w:rsidR="000E29FF" w:rsidRDefault="000E29FF" w:rsidP="00F76D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DBD" w:rsidRPr="00F92F18" w:rsidRDefault="001F4366" w:rsidP="00295816">
    <w:pPr>
      <w:pStyle w:val="Pieddepage"/>
      <w:jc w:val="right"/>
      <w:rPr>
        <w:rFonts w:ascii="Book Antiqua" w:hAnsi="Book Antiqua" w:cstheme="majorBidi"/>
        <w:b/>
        <w:bCs/>
        <w:sz w:val="24"/>
        <w:szCs w:val="24"/>
      </w:rPr>
    </w:pPr>
    <w:r w:rsidRPr="00F92F18">
      <w:rPr>
        <w:rFonts w:ascii="Book Antiqua" w:hAnsi="Book Antiqua" w:cstheme="majorBidi"/>
        <w:b/>
        <w:bCs/>
        <w:sz w:val="24"/>
        <w:szCs w:val="24"/>
      </w:rPr>
      <w:fldChar w:fldCharType="begin"/>
    </w:r>
    <w:r w:rsidR="00295816" w:rsidRPr="00F92F18">
      <w:rPr>
        <w:rFonts w:ascii="Book Antiqua" w:hAnsi="Book Antiqua" w:cstheme="majorBidi"/>
        <w:b/>
        <w:bCs/>
        <w:sz w:val="24"/>
        <w:szCs w:val="24"/>
      </w:rPr>
      <w:instrText xml:space="preserve"> PAGE   \* MERGEFORMAT </w:instrText>
    </w:r>
    <w:r w:rsidRPr="00F92F18">
      <w:rPr>
        <w:rFonts w:ascii="Book Antiqua" w:hAnsi="Book Antiqua" w:cstheme="majorBidi"/>
        <w:b/>
        <w:bCs/>
        <w:sz w:val="24"/>
        <w:szCs w:val="24"/>
      </w:rPr>
      <w:fldChar w:fldCharType="separate"/>
    </w:r>
    <w:r w:rsidR="00AC4A1C">
      <w:rPr>
        <w:rFonts w:ascii="Book Antiqua" w:hAnsi="Book Antiqua" w:cstheme="majorBidi"/>
        <w:b/>
        <w:bCs/>
        <w:noProof/>
        <w:sz w:val="24"/>
        <w:szCs w:val="24"/>
      </w:rPr>
      <w:t>ii</w:t>
    </w:r>
    <w:r w:rsidRPr="00F92F18">
      <w:rPr>
        <w:rFonts w:ascii="Book Antiqua" w:hAnsi="Book Antiqua" w:cstheme="majorBidi"/>
        <w:b/>
        <w:bCs/>
        <w:sz w:val="24"/>
        <w:szCs w:val="24"/>
      </w:rPr>
      <w:fldChar w:fldCharType="end"/>
    </w:r>
    <w:r>
      <w:rPr>
        <w:rFonts w:ascii="Book Antiqua" w:hAnsi="Book Antiqua" w:cstheme="majorBidi"/>
        <w:b/>
        <w:bCs/>
        <w:noProof/>
        <w:sz w:val="24"/>
        <w:szCs w:val="24"/>
        <w:lang w:eastAsia="fr-FR"/>
      </w:rPr>
      <w:pict>
        <v:group id="Group 28" o:spid="_x0000_s24579" style="position:absolute;left:0;text-align:left;margin-left:0;margin-top:0;width:593.7pt;height:63.75pt;flip:y;z-index:251666432;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" o:allowincell="f">
          <v:shapetype id="_x0000_t32" coordsize="21600,21600" o:spt="32" o:oned="t" path="m,l21600,21600e" filled="f">
            <v:path arrowok="t" fillok="f" o:connecttype="none"/>
            <o:lock v:ext="edit" shapetype="t"/>
          </v:shapetype>
          <v:shape id="AutoShape 29" o:spid="_x0000_s24581" type="#_x0000_t32" style="position:absolute;left:9;top:1431;width:1582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9xr0AAADaAAAADwAAAGRycy9kb3ducmV2LnhtbESPSwvCMBCE74L/IazgTVNFRKqpiCiI&#10;B8HXfWnWPmw2pYla/70RBI/DzHzDLJatqcSTGldYVjAaRiCIU6sLzhRcztvBDITzyBory6TgTQ6W&#10;SbezwFjbFx/pefKZCBB2MSrIva9jKV2ak0E3tDVx8G62MeiDbDKpG3wFuKnkOIqm0mDBYSHHmtY5&#10;pffTwyi4lqXdjPRhkm7eWh6L2d5c9qhUv9eu5iA8tf4f/rV3WsEEvlfCDZDJ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4Nvca9AAAA2gAAAA8AAAAAAAAAAAAAAAAAoQIA&#10;AGRycy9kb3ducmV2LnhtbFBLBQYAAAAABAAEAPkAAACLAwAAAAA=&#10;" strokecolor="#31849b [2408]"/>
          <v:rect id="Rectangle 30" o:spid="_x0000_s24580" style="position:absolute;left:8;top:9;width:4031;height:14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w:r>
    <w:r>
      <w:rPr>
        <w:rFonts w:ascii="Book Antiqua" w:hAnsi="Book Antiqua" w:cstheme="majorBidi"/>
        <w:b/>
        <w:bCs/>
        <w:noProof/>
        <w:sz w:val="24"/>
        <w:szCs w:val="24"/>
        <w:lang w:eastAsia="fr-FR"/>
      </w:rPr>
      <w:pict>
        <v:rect id="Rectangle 27" o:spid="_x0000_s24578" style="position:absolute;left:0;text-align:left;margin-left:0;margin-top:0;width:7.15pt;height:62.45pt;z-index:251665408;visibility:visible;mso-height-percent:900;mso-position-horizontal:center;mso-position-horizontal-relative:left-margin-area;mso-position-vertical:bottom;mso-position-vertical-relative:page;mso-height-percent:900;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" fillcolor="#4bacc6 [3208]" strokecolor="#205867 [1608]">
          <w10:wrap anchorx="margin" anchory="page"/>
        </v:rect>
      </w:pict>
    </w:r>
    <w:r>
      <w:rPr>
        <w:rFonts w:ascii="Book Antiqua" w:hAnsi="Book Antiqua" w:cstheme="majorBidi"/>
        <w:b/>
        <w:bCs/>
        <w:noProof/>
        <w:sz w:val="24"/>
        <w:szCs w:val="24"/>
        <w:lang w:eastAsia="fr-FR"/>
      </w:rPr>
      <w:pict>
        <v:rect id="Rectangle 26" o:spid="_x0000_s24577" style="position:absolute;left:0;text-align:left;margin-left:0;margin-top:0;width:7.15pt;height:62.45pt;z-index:251664384;visibility:visible;mso-height-percent:900;mso-position-horizontal:center;mso-position-horizontal-relative:right-margin-area;mso-position-vertical:bottom;mso-position-vertical-relative:page;mso-height-percent:900;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" fillcolor="#4bacc6 [3208]" strokecolor="#205867 [1608]">
          <w10:wrap anchorx="margin"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9FF" w:rsidRDefault="000E29FF" w:rsidP="00F76DBD">
      <w:pPr>
        <w:spacing w:after="0" w:line="240" w:lineRule="auto"/>
      </w:pPr>
      <w:r>
        <w:separator/>
      </w:r>
    </w:p>
  </w:footnote>
  <w:footnote w:type="continuationSeparator" w:id="1">
    <w:p w:rsidR="000E29FF" w:rsidRDefault="000E29FF" w:rsidP="00F76D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b/>
        <w:sz w:val="24"/>
        <w:szCs w:val="24"/>
      </w:rPr>
      <w:alias w:val="Titre"/>
      <w:id w:val="3851240"/>
      <w:placeholder>
        <w:docPart w:val="9A538EC3E775442ABFDB4228145C6CC9"/>
      </w:placeholder>
      <w:dataBinding w:prefixMappings="xmlns:ns0='http://schemas.openxmlformats.org/package/2006/metadata/core-properties' xmlns:ns1='http://purl.org/dc/elements/1.1/'" w:xpath="/ns0:coreProperties[1]/ns1:title[1]" w:storeItemID="{6C3C8BC8-F283-45AE-878A-BAB7291924A1}"/>
      <w:text/>
    </w:sdtPr>
    <w:sdtContent>
      <w:p w:rsidR="00F76DBD" w:rsidRPr="008D589A" w:rsidRDefault="0074512E" w:rsidP="00AA4516">
        <w:pPr>
          <w:pStyle w:val="En-tte"/>
          <w:rPr>
            <w:rFonts w:ascii="Times New Roman" w:eastAsiaTheme="majorEastAsia" w:hAnsi="Times New Roman" w:cs="Times New Roman"/>
            <w:b/>
            <w:sz w:val="24"/>
            <w:szCs w:val="24"/>
          </w:rPr>
        </w:pPr>
        <w:r w:rsidRPr="008D589A">
          <w:rPr>
            <w:rFonts w:ascii="Times New Roman" w:eastAsiaTheme="majorEastAsia" w:hAnsi="Times New Roman" w:cs="Times New Roman"/>
            <w:b/>
            <w:sz w:val="24"/>
            <w:szCs w:val="24"/>
          </w:rPr>
          <w:t>Abstract</w:t>
        </w:r>
      </w:p>
    </w:sdtContent>
  </w:sdt>
  <w:p w:rsidR="00F76DBD" w:rsidRDefault="001F4366">
    <w:pPr>
      <w:pStyle w:val="En-tte"/>
    </w:pPr>
    <w:r w:rsidRPr="001F4366">
      <w:rPr>
        <w:rFonts w:asciiTheme="majorHAnsi" w:eastAsiaTheme="majorEastAsia" w:hAnsiTheme="majorHAnsi" w:cstheme="majorBidi"/>
        <w:noProof/>
        <w:lang w:eastAsia="fr-FR"/>
      </w:rPr>
      <w:pict>
        <v:group id="Group 3" o:spid="_x0000_s24584" style="position:absolute;margin-left:0;margin-top:0;width:593.7pt;height:63.75pt;z-index:25166233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">
          <v:shapetype id="_x0000_t32" coordsize="21600,21600" o:spt="32" o:oned="t" path="m,l21600,21600e" filled="f">
            <v:path arrowok="t" fillok="f" o:connecttype="none"/>
            <o:lock v:ext="edit" shapetype="t"/>
          </v:shapetype>
          <v:shape id="AutoShape 4" o:spid="_x0000_s24586" type="#_x0000_t32" style="position:absolute;left:9;top:1431;width:1582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wSWL4AAADaAAAADwAAAGRycy9kb3ducmV2LnhtbESPwQrCMBBE74L/EFbwpqkiotUoIgri&#10;QVDrfWnWttpsShO1/r0RBI/DzLxh5svGlOJJtSssKxj0IxDEqdUFZwqS87Y3AeE8ssbSMil4k4Pl&#10;ot2aY6zti4/0PPlMBAi7GBXk3lexlC7NyaDr24o4eFdbG/RB1pnUNb4C3JRyGEVjabDgsJBjReuc&#10;0vvpYRRcbje7GejDKN28tTwWk71J9qhUt9OsZiA8Nf4f/rV3WsEUvlfCDZCL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DBJYvgAAANoAAAAPAAAAAAAAAAAAAAAAAKEC&#10;AABkcnMvZG93bnJldi54bWxQSwUGAAAAAAQABAD5AAAAjAMAAAAA&#10;" strokecolor="#31849b [2408]"/>
          <v:rect id="Rectangle 5" o:spid="_x0000_s24585" style="position:absolute;left:8;top:9;width:4031;height:14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3H8QA&#10;AADbAAAADwAAAGRycy9kb3ducmV2LnhtbESPQWvCQBCF7wX/wzKCl1I39VAkdRURpEEKYmw9D9lp&#10;Epqdjdk1Sf995yB4m+G9ee+b1WZ0jeqpC7VnA6/zBBRx4W3NpYGv8/5lCSpEZIuNZzLwRwE268nT&#10;ClPrBz5Rn8dSSQiHFA1UMbap1qGoyGGY+5ZYtB/fOYyydqW2HQ4S7hq9SJI37bBmaaiwpV1FxW9+&#10;cwaG4thfzp8f+vh8yTxfs+su/z4YM5uO23dQkcb4MN+vMyv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8M9x/EAAAA2wAAAA8AAAAAAAAAAAAAAAAAmAIAAGRycy9k&#10;b3ducmV2LnhtbFBLBQYAAAAABAAEAPUAAACJAwAAAAA=&#10;" filled="f" stroked="f"/>
          <w10:wrap anchorx="page" anchory="page"/>
        </v:group>
      </w:pict>
    </w:r>
    <w:r w:rsidRPr="001F4366">
      <w:rPr>
        <w:rFonts w:asciiTheme="majorHAnsi" w:eastAsiaTheme="majorEastAsia" w:hAnsiTheme="majorHAnsi" w:cstheme="majorBidi"/>
        <w:noProof/>
        <w:lang w:eastAsia="fr-FR"/>
      </w:rPr>
      <w:pict>
        <v:rect id="Rectangle 2" o:spid="_x0000_s24583" style="position:absolute;margin-left:0;margin-top:0;width:7.15pt;height:62.5pt;z-index:251661312;visibility:visible;mso-height-percent:900;mso-position-horizontal:center;mso-position-horizontal-relative:right-margin-area;mso-position-vertical:top;mso-position-vertical-relative:page;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" fillcolor="#4bacc6 [3208]" strokecolor="#205867 [1608]">
          <w10:wrap anchorx="margin" anchory="page"/>
        </v:rect>
      </w:pict>
    </w:r>
    <w:r w:rsidRPr="001F4366">
      <w:rPr>
        <w:rFonts w:asciiTheme="majorHAnsi" w:eastAsiaTheme="majorEastAsia" w:hAnsiTheme="majorHAnsi" w:cstheme="majorBidi"/>
        <w:noProof/>
        <w:lang w:eastAsia="fr-FR"/>
      </w:rPr>
      <w:pict>
        <v:rect id="Rectangle 1" o:spid="_x0000_s24582" style="position:absolute;margin-left:0;margin-top:0;width:7.15pt;height:62.5pt;z-index:251660288;visibility:visible;mso-height-percent:900;mso-position-horizontal:center;mso-position-horizontal-relative:left-margin-area;mso-position-vertical:top;mso-position-vertical-relative:page;mso-height-percent:90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" fillcolor="#4bacc6 [3208]" strokecolor="#205867 [1608]">
          <w10:wrap anchorx="margin"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A057A"/>
    <w:multiLevelType w:val="hybridMultilevel"/>
    <w:tmpl w:val="B10CC2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33794"/>
    <o:shapelayout v:ext="edit">
      <o:idmap v:ext="edit" data="24"/>
      <o:rules v:ext="edit">
        <o:r id="V:Rule3" type="connector" idref="#AutoShape 4"/>
        <o:r id="V:Rule4" type="connector" idref="#AutoShape 29"/>
      </o:rules>
    </o:shapelayout>
  </w:hdrShapeDefaults>
  <w:footnotePr>
    <w:footnote w:id="0"/>
    <w:footnote w:id="1"/>
  </w:footnotePr>
  <w:endnotePr>
    <w:endnote w:id="0"/>
    <w:endnote w:id="1"/>
  </w:endnotePr>
  <w:compat/>
  <w:rsids>
    <w:rsidRoot w:val="008763F2"/>
    <w:rsid w:val="00003C09"/>
    <w:rsid w:val="000178B5"/>
    <w:rsid w:val="00025443"/>
    <w:rsid w:val="0003746C"/>
    <w:rsid w:val="000D7158"/>
    <w:rsid w:val="000D7B64"/>
    <w:rsid w:val="000E29FF"/>
    <w:rsid w:val="000F06D7"/>
    <w:rsid w:val="00176350"/>
    <w:rsid w:val="001B09B7"/>
    <w:rsid w:val="001C14DC"/>
    <w:rsid w:val="001C53BC"/>
    <w:rsid w:val="001C7091"/>
    <w:rsid w:val="001F4366"/>
    <w:rsid w:val="00216C4A"/>
    <w:rsid w:val="002626AD"/>
    <w:rsid w:val="00273260"/>
    <w:rsid w:val="00295816"/>
    <w:rsid w:val="002C454F"/>
    <w:rsid w:val="002D158C"/>
    <w:rsid w:val="002F6DB6"/>
    <w:rsid w:val="003129FB"/>
    <w:rsid w:val="00334F15"/>
    <w:rsid w:val="00350E23"/>
    <w:rsid w:val="00362709"/>
    <w:rsid w:val="0037093D"/>
    <w:rsid w:val="00373842"/>
    <w:rsid w:val="003D0110"/>
    <w:rsid w:val="003D5FB6"/>
    <w:rsid w:val="0042139C"/>
    <w:rsid w:val="00442AA5"/>
    <w:rsid w:val="004576FA"/>
    <w:rsid w:val="00461379"/>
    <w:rsid w:val="00510A56"/>
    <w:rsid w:val="005777E0"/>
    <w:rsid w:val="00580985"/>
    <w:rsid w:val="005D5777"/>
    <w:rsid w:val="005F7041"/>
    <w:rsid w:val="00634455"/>
    <w:rsid w:val="0067668A"/>
    <w:rsid w:val="006A37A7"/>
    <w:rsid w:val="006E377F"/>
    <w:rsid w:val="006F7B53"/>
    <w:rsid w:val="00712993"/>
    <w:rsid w:val="007147B9"/>
    <w:rsid w:val="0074512E"/>
    <w:rsid w:val="00756C64"/>
    <w:rsid w:val="0079670B"/>
    <w:rsid w:val="007C211B"/>
    <w:rsid w:val="007F098F"/>
    <w:rsid w:val="00822E42"/>
    <w:rsid w:val="008763F2"/>
    <w:rsid w:val="00894E1A"/>
    <w:rsid w:val="008A50CF"/>
    <w:rsid w:val="008B040D"/>
    <w:rsid w:val="008B61A1"/>
    <w:rsid w:val="008D589A"/>
    <w:rsid w:val="008E2B31"/>
    <w:rsid w:val="008F1623"/>
    <w:rsid w:val="008F201D"/>
    <w:rsid w:val="00922DA6"/>
    <w:rsid w:val="00926D9D"/>
    <w:rsid w:val="0097734B"/>
    <w:rsid w:val="00A216E1"/>
    <w:rsid w:val="00A44473"/>
    <w:rsid w:val="00A92A2E"/>
    <w:rsid w:val="00A96586"/>
    <w:rsid w:val="00AA4516"/>
    <w:rsid w:val="00AB7078"/>
    <w:rsid w:val="00AC4A1C"/>
    <w:rsid w:val="00AC6226"/>
    <w:rsid w:val="00AF1EB3"/>
    <w:rsid w:val="00B32D8F"/>
    <w:rsid w:val="00B556D4"/>
    <w:rsid w:val="00B75BF8"/>
    <w:rsid w:val="00B80426"/>
    <w:rsid w:val="00B836D1"/>
    <w:rsid w:val="00B955EB"/>
    <w:rsid w:val="00BC2A4C"/>
    <w:rsid w:val="00BD74D4"/>
    <w:rsid w:val="00BE2959"/>
    <w:rsid w:val="00C10301"/>
    <w:rsid w:val="00C26A6F"/>
    <w:rsid w:val="00C4001A"/>
    <w:rsid w:val="00C510A1"/>
    <w:rsid w:val="00C7503B"/>
    <w:rsid w:val="00C83651"/>
    <w:rsid w:val="00CA02D8"/>
    <w:rsid w:val="00CC625D"/>
    <w:rsid w:val="00CD3BF6"/>
    <w:rsid w:val="00D40F35"/>
    <w:rsid w:val="00D548D9"/>
    <w:rsid w:val="00D646DB"/>
    <w:rsid w:val="00D67F56"/>
    <w:rsid w:val="00D7287F"/>
    <w:rsid w:val="00D91842"/>
    <w:rsid w:val="00DF13CB"/>
    <w:rsid w:val="00E172B0"/>
    <w:rsid w:val="00E4318A"/>
    <w:rsid w:val="00E50A30"/>
    <w:rsid w:val="00E5414D"/>
    <w:rsid w:val="00E70A2B"/>
    <w:rsid w:val="00E76721"/>
    <w:rsid w:val="00E901D1"/>
    <w:rsid w:val="00EB72C9"/>
    <w:rsid w:val="00EF4408"/>
    <w:rsid w:val="00F0775E"/>
    <w:rsid w:val="00F73D6B"/>
    <w:rsid w:val="00F76DBD"/>
    <w:rsid w:val="00F92F18"/>
    <w:rsid w:val="00FA7C89"/>
    <w:rsid w:val="00FF026D"/>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25D"/>
  </w:style>
  <w:style w:type="paragraph" w:styleId="Titre3">
    <w:name w:val="heading 3"/>
    <w:basedOn w:val="Normal"/>
    <w:link w:val="Titre3Car"/>
    <w:uiPriority w:val="9"/>
    <w:qFormat/>
    <w:rsid w:val="00FF026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7668A"/>
    <w:pPr>
      <w:ind w:left="720"/>
      <w:contextualSpacing/>
    </w:pPr>
  </w:style>
  <w:style w:type="character" w:customStyle="1" w:styleId="Titre3Car">
    <w:name w:val="Titre 3 Car"/>
    <w:basedOn w:val="Policepardfaut"/>
    <w:link w:val="Titre3"/>
    <w:uiPriority w:val="9"/>
    <w:rsid w:val="00FF026D"/>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FF026D"/>
    <w:rPr>
      <w:color w:val="0000FF"/>
      <w:u w:val="single"/>
    </w:rPr>
  </w:style>
  <w:style w:type="paragraph" w:styleId="En-tte">
    <w:name w:val="header"/>
    <w:basedOn w:val="Normal"/>
    <w:link w:val="En-tteCar"/>
    <w:uiPriority w:val="99"/>
    <w:unhideWhenUsed/>
    <w:rsid w:val="00F76DBD"/>
    <w:pPr>
      <w:tabs>
        <w:tab w:val="center" w:pos="4536"/>
        <w:tab w:val="right" w:pos="9072"/>
      </w:tabs>
      <w:spacing w:after="0" w:line="240" w:lineRule="auto"/>
    </w:pPr>
  </w:style>
  <w:style w:type="character" w:customStyle="1" w:styleId="En-tteCar">
    <w:name w:val="En-tête Car"/>
    <w:basedOn w:val="Policepardfaut"/>
    <w:link w:val="En-tte"/>
    <w:uiPriority w:val="99"/>
    <w:rsid w:val="00F76DBD"/>
  </w:style>
  <w:style w:type="paragraph" w:styleId="Pieddepage">
    <w:name w:val="footer"/>
    <w:basedOn w:val="Normal"/>
    <w:link w:val="PieddepageCar"/>
    <w:uiPriority w:val="99"/>
    <w:unhideWhenUsed/>
    <w:rsid w:val="00F76DB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6DBD"/>
  </w:style>
  <w:style w:type="paragraph" w:styleId="Textedebulles">
    <w:name w:val="Balloon Text"/>
    <w:basedOn w:val="Normal"/>
    <w:link w:val="TextedebullesCar"/>
    <w:uiPriority w:val="99"/>
    <w:semiHidden/>
    <w:unhideWhenUsed/>
    <w:rsid w:val="00F76DB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76DBD"/>
    <w:rPr>
      <w:rFonts w:ascii="Tahoma" w:hAnsi="Tahoma" w:cs="Tahoma"/>
      <w:sz w:val="16"/>
      <w:szCs w:val="16"/>
    </w:rPr>
  </w:style>
  <w:style w:type="paragraph" w:customStyle="1" w:styleId="8DC85D95490F4A83941F061210A88F7E">
    <w:name w:val="8DC85D95490F4A83941F061210A88F7E"/>
    <w:rsid w:val="00F76DBD"/>
    <w:rPr>
      <w:rFonts w:eastAsiaTheme="minorEastAsia"/>
      <w:lang w:val="en-US"/>
    </w:rPr>
  </w:style>
</w:styles>
</file>

<file path=word/webSettings.xml><?xml version="1.0" encoding="utf-8"?>
<w:webSettings xmlns:r="http://schemas.openxmlformats.org/officeDocument/2006/relationships" xmlns:w="http://schemas.openxmlformats.org/wordprocessingml/2006/main">
  <w:divs>
    <w:div w:id="113325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A538EC3E775442ABFDB4228145C6CC9"/>
        <w:category>
          <w:name w:val="Général"/>
          <w:gallery w:val="placeholder"/>
        </w:category>
        <w:types>
          <w:type w:val="bbPlcHdr"/>
        </w:types>
        <w:behaviors>
          <w:behavior w:val="content"/>
        </w:behaviors>
        <w:guid w:val="{CFAF72FC-B8C5-429A-9234-F03501039553}"/>
      </w:docPartPr>
      <w:docPartBody>
        <w:p w:rsidR="00A8169D" w:rsidRDefault="001D5248" w:rsidP="001D5248">
          <w:pPr>
            <w:pStyle w:val="9A538EC3E775442ABFDB4228145C6CC9"/>
          </w:pPr>
          <w:r>
            <w:rPr>
              <w:rFonts w:asciiTheme="majorHAnsi" w:eastAsiaTheme="majorEastAsia" w:hAnsiTheme="majorHAnsi" w:cstheme="majorBidi"/>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1D5248"/>
    <w:rsid w:val="00016A7B"/>
    <w:rsid w:val="000535A0"/>
    <w:rsid w:val="00055886"/>
    <w:rsid w:val="000654BC"/>
    <w:rsid w:val="00072DE5"/>
    <w:rsid w:val="001D5248"/>
    <w:rsid w:val="0028191C"/>
    <w:rsid w:val="00651BD0"/>
    <w:rsid w:val="007216F9"/>
    <w:rsid w:val="00A06AD8"/>
    <w:rsid w:val="00A15714"/>
    <w:rsid w:val="00A70A8E"/>
    <w:rsid w:val="00A71CD3"/>
    <w:rsid w:val="00A8169D"/>
    <w:rsid w:val="00CC5B7D"/>
    <w:rsid w:val="00DA68C5"/>
    <w:rsid w:val="00E93448"/>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69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0787878584B41CD8DE0629950B28390">
    <w:name w:val="00787878584B41CD8DE0629950B28390"/>
    <w:rsid w:val="001D5248"/>
  </w:style>
  <w:style w:type="paragraph" w:customStyle="1" w:styleId="9A538EC3E775442ABFDB4228145C6CC9">
    <w:name w:val="9A538EC3E775442ABFDB4228145C6CC9"/>
    <w:rsid w:val="001D5248"/>
  </w:style>
  <w:style w:type="paragraph" w:customStyle="1" w:styleId="D11BFB8F5ECD4ABB8B1097E2241F6605">
    <w:name w:val="D11BFB8F5ECD4ABB8B1097E2241F6605"/>
    <w:rsid w:val="001D5248"/>
  </w:style>
  <w:style w:type="paragraph" w:customStyle="1" w:styleId="C4420D8F9755460693DB73F3FFBCA6D7">
    <w:name w:val="C4420D8F9755460693DB73F3FFBCA6D7"/>
    <w:rsid w:val="000654B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3A71F-845F-408C-92F5-D08F3775D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1628</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Abstract</vt:lpstr>
    </vt:vector>
  </TitlesOfParts>
  <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dc:title>
  <dc:creator>amine.info</dc:creator>
  <cp:lastModifiedBy>Pc</cp:lastModifiedBy>
  <cp:revision>7</cp:revision>
  <dcterms:created xsi:type="dcterms:W3CDTF">2016-05-16T15:56:00Z</dcterms:created>
  <dcterms:modified xsi:type="dcterms:W3CDTF">2017-05-14T11:07:00Z</dcterms:modified>
</cp:coreProperties>
</file>