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89A" w:rsidRDefault="0039489A">
      <w:pPr>
        <w:rPr>
          <w:b/>
        </w:rPr>
      </w:pPr>
      <w:r>
        <w:rPr>
          <w:b/>
        </w:rPr>
        <w:tab/>
      </w:r>
      <w:r>
        <w:rPr>
          <w:b/>
        </w:rPr>
        <w:tab/>
      </w:r>
      <w:r>
        <w:rPr>
          <w:b/>
        </w:rPr>
        <w:tab/>
      </w:r>
      <w:r>
        <w:rPr>
          <w:b/>
        </w:rPr>
        <w:tab/>
      </w:r>
      <w:r>
        <w:rPr>
          <w:b/>
        </w:rPr>
        <w:tab/>
      </w:r>
      <w:r>
        <w:rPr>
          <w:b/>
        </w:rPr>
        <w:tab/>
      </w:r>
      <w:r>
        <w:rPr>
          <w:b/>
        </w:rPr>
        <w:tab/>
      </w:r>
      <w:r>
        <w:rPr>
          <w:b/>
        </w:rPr>
        <w:tab/>
      </w:r>
      <w:r>
        <w:rPr>
          <w:b/>
          <w:noProof/>
          <w:lang w:eastAsia="en-IN"/>
        </w:rPr>
        <w:drawing>
          <wp:inline distT="0" distB="0" distL="0" distR="0">
            <wp:extent cx="1216626" cy="1496000"/>
            <wp:effectExtent l="19050" t="0" r="2574" b="0"/>
            <wp:docPr id="1" name="Picture 1" descr="C:\Users\User\Documents\MyCareer\photo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MyCareer\photo4.jpg"/>
                    <pic:cNvPicPr>
                      <a:picLocks noChangeAspect="1" noChangeArrowheads="1"/>
                    </pic:cNvPicPr>
                  </pic:nvPicPr>
                  <pic:blipFill>
                    <a:blip r:embed="rId4" cstate="print"/>
                    <a:srcRect/>
                    <a:stretch>
                      <a:fillRect/>
                    </a:stretch>
                  </pic:blipFill>
                  <pic:spPr bwMode="auto">
                    <a:xfrm>
                      <a:off x="0" y="0"/>
                      <a:ext cx="1219298" cy="1499286"/>
                    </a:xfrm>
                    <a:prstGeom prst="rect">
                      <a:avLst/>
                    </a:prstGeom>
                    <a:noFill/>
                    <a:ln w="9525">
                      <a:noFill/>
                      <a:miter lim="800000"/>
                      <a:headEnd/>
                      <a:tailEnd/>
                    </a:ln>
                  </pic:spPr>
                </pic:pic>
              </a:graphicData>
            </a:graphic>
          </wp:inline>
        </w:drawing>
      </w:r>
    </w:p>
    <w:p w:rsidR="00BB361F" w:rsidRPr="001E412B" w:rsidRDefault="00295886">
      <w:pPr>
        <w:rPr>
          <w:b/>
        </w:rPr>
      </w:pPr>
      <w:r w:rsidRPr="001E412B">
        <w:rPr>
          <w:b/>
        </w:rPr>
        <w:t xml:space="preserve">Title: </w:t>
      </w:r>
      <w:r w:rsidR="00AC507D" w:rsidRPr="001E412B">
        <w:rPr>
          <w:b/>
        </w:rPr>
        <w:t xml:space="preserve">Wind Effect on </w:t>
      </w:r>
      <w:r w:rsidR="00680C80">
        <w:rPr>
          <w:b/>
        </w:rPr>
        <w:t>the Evolution of Two Obliquely I</w:t>
      </w:r>
      <w:r w:rsidR="00AC507D" w:rsidRPr="001E412B">
        <w:rPr>
          <w:b/>
        </w:rPr>
        <w:t>nteracting Random Wave</w:t>
      </w:r>
      <w:r w:rsidR="00B2189F">
        <w:rPr>
          <w:b/>
        </w:rPr>
        <w:t>-</w:t>
      </w:r>
      <w:r w:rsidR="00AC507D" w:rsidRPr="001E412B">
        <w:rPr>
          <w:b/>
        </w:rPr>
        <w:t>trains</w:t>
      </w:r>
    </w:p>
    <w:p w:rsidR="00295886" w:rsidRDefault="00295886" w:rsidP="00467DCA">
      <w:pPr>
        <w:jc w:val="center"/>
      </w:pPr>
      <w:r>
        <w:t xml:space="preserve">Name: Suma </w:t>
      </w:r>
      <w:proofErr w:type="spellStart"/>
      <w:r>
        <w:t>Debsarma</w:t>
      </w:r>
      <w:proofErr w:type="spellEnd"/>
    </w:p>
    <w:p w:rsidR="006C711F" w:rsidRDefault="00295886" w:rsidP="00467DCA">
      <w:pPr>
        <w:jc w:val="center"/>
        <w:rPr>
          <w:rFonts w:ascii="t1-gul-regular-italic" w:hAnsi="t1-gul-regular-italic" w:cs="t1-gul-regular-italic"/>
          <w:sz w:val="20"/>
          <w:szCs w:val="20"/>
        </w:rPr>
      </w:pPr>
      <w:r w:rsidRPr="00295886">
        <w:rPr>
          <w:rFonts w:ascii="t1-gul-regular-italic" w:hAnsi="t1-gul-regular-italic" w:cs="t1-gul-regular-italic"/>
          <w:sz w:val="20"/>
          <w:szCs w:val="20"/>
        </w:rPr>
        <w:t>Department of Applied Mathematics, University of Calcutta</w:t>
      </w:r>
    </w:p>
    <w:p w:rsidR="00AC507D" w:rsidRDefault="00295886" w:rsidP="00467DCA">
      <w:pPr>
        <w:jc w:val="center"/>
        <w:rPr>
          <w:rFonts w:ascii="t1-gul-regular-italic" w:hAnsi="t1-gul-regular-italic" w:cs="t1-gul-regular-italic"/>
          <w:sz w:val="20"/>
          <w:szCs w:val="20"/>
        </w:rPr>
      </w:pPr>
      <w:r w:rsidRPr="00295886">
        <w:rPr>
          <w:rFonts w:ascii="t1-gul-regular-italic" w:hAnsi="t1-gul-regular-italic" w:cs="t1-gul-regular-italic"/>
          <w:sz w:val="20"/>
          <w:szCs w:val="20"/>
        </w:rPr>
        <w:t>92, A.P.C. Road, Kolkata-700009, India</w:t>
      </w:r>
    </w:p>
    <w:p w:rsidR="000C0110" w:rsidRPr="000C0110" w:rsidRDefault="000C0110" w:rsidP="00467DCA">
      <w:pPr>
        <w:jc w:val="center"/>
        <w:rPr>
          <w:b/>
          <w:sz w:val="20"/>
          <w:szCs w:val="20"/>
        </w:rPr>
      </w:pPr>
      <w:r w:rsidRPr="000C0110">
        <w:rPr>
          <w:rFonts w:ascii="t1-gul-regular-italic" w:hAnsi="t1-gul-regular-italic" w:cs="t1-gul-regular-italic"/>
          <w:b/>
          <w:sz w:val="20"/>
          <w:szCs w:val="20"/>
        </w:rPr>
        <w:t>Abstract</w:t>
      </w:r>
    </w:p>
    <w:p w:rsidR="00AC507D" w:rsidRDefault="00AC507D" w:rsidP="00F45F90">
      <w:pPr>
        <w:jc w:val="both"/>
      </w:pPr>
      <w:r>
        <w:t xml:space="preserve">The lowest order nonlinear evolution equations in crossing seas in </w:t>
      </w:r>
      <w:r w:rsidR="007768F1">
        <w:t xml:space="preserve">the </w:t>
      </w:r>
      <w:r>
        <w:t>presence of wind blowing uniformly over water [</w:t>
      </w:r>
      <w:r w:rsidR="00853033">
        <w:t xml:space="preserve"> </w:t>
      </w:r>
      <w:proofErr w:type="spellStart"/>
      <w:r w:rsidR="00012DE5">
        <w:t>Senapati</w:t>
      </w:r>
      <w:proofErr w:type="spellEnd"/>
      <w:r w:rsidR="00012DE5">
        <w:t xml:space="preserve"> et al., </w:t>
      </w:r>
      <w:r w:rsidR="00012DE5" w:rsidRPr="00012DE5">
        <w:rPr>
          <w:rFonts w:ascii="t1-gul-regular" w:hAnsi="t1-gul-regular" w:cs="t1-gul-regular"/>
          <w:color w:val="000000" w:themeColor="text1"/>
          <w:sz w:val="20"/>
          <w:szCs w:val="20"/>
        </w:rPr>
        <w:t>Euro</w:t>
      </w:r>
      <w:r w:rsidR="00012DE5">
        <w:rPr>
          <w:rFonts w:ascii="t1-gul-regular" w:hAnsi="t1-gul-regular" w:cs="t1-gul-regular"/>
          <w:color w:val="000000" w:themeColor="text1"/>
          <w:sz w:val="20"/>
          <w:szCs w:val="20"/>
        </w:rPr>
        <w:t>.</w:t>
      </w:r>
      <w:r w:rsidR="00012DE5" w:rsidRPr="00012DE5">
        <w:rPr>
          <w:rFonts w:ascii="t1-gul-regular" w:hAnsi="t1-gul-regular" w:cs="t1-gul-regular"/>
          <w:color w:val="000000" w:themeColor="text1"/>
          <w:sz w:val="20"/>
          <w:szCs w:val="20"/>
        </w:rPr>
        <w:t xml:space="preserve"> J</w:t>
      </w:r>
      <w:r w:rsidR="00012DE5">
        <w:rPr>
          <w:rFonts w:ascii="t1-gul-regular" w:hAnsi="t1-gul-regular" w:cs="t1-gul-regular"/>
          <w:color w:val="000000" w:themeColor="text1"/>
          <w:sz w:val="20"/>
          <w:szCs w:val="20"/>
        </w:rPr>
        <w:t xml:space="preserve">. </w:t>
      </w:r>
      <w:r w:rsidR="00012DE5" w:rsidRPr="00012DE5">
        <w:rPr>
          <w:rFonts w:ascii="t1-gul-regular" w:hAnsi="t1-gul-regular" w:cs="t1-gul-regular"/>
          <w:color w:val="000000" w:themeColor="text1"/>
          <w:sz w:val="20"/>
          <w:szCs w:val="20"/>
        </w:rPr>
        <w:t xml:space="preserve"> Mech</w:t>
      </w:r>
      <w:r w:rsidR="00012DE5">
        <w:rPr>
          <w:rFonts w:ascii="t1-gul-regular" w:hAnsi="t1-gul-regular" w:cs="t1-gul-regular"/>
          <w:color w:val="000000" w:themeColor="text1"/>
          <w:sz w:val="20"/>
          <w:szCs w:val="20"/>
        </w:rPr>
        <w:t>.</w:t>
      </w:r>
      <w:r w:rsidR="00012DE5" w:rsidRPr="00012DE5">
        <w:rPr>
          <w:rFonts w:ascii="t1-gul-regular" w:hAnsi="t1-gul-regular" w:cs="t1-gul-regular"/>
          <w:color w:val="000000" w:themeColor="text1"/>
          <w:sz w:val="20"/>
          <w:szCs w:val="20"/>
        </w:rPr>
        <w:t xml:space="preserve"> B/Fluids 60 (2016)</w:t>
      </w:r>
      <w:r w:rsidR="00853033">
        <w:rPr>
          <w:rFonts w:ascii="t1-gul-regular" w:hAnsi="t1-gul-regular" w:cs="t1-gul-regular"/>
          <w:color w:val="000000" w:themeColor="text1"/>
          <w:sz w:val="20"/>
          <w:szCs w:val="20"/>
        </w:rPr>
        <w:t xml:space="preserve"> </w:t>
      </w:r>
      <w:r>
        <w:t>] are used here to derive spectral transport equations for</w:t>
      </w:r>
      <w:r w:rsidR="00C677A0">
        <w:t xml:space="preserve"> </w:t>
      </w:r>
      <w:r w:rsidR="00013EFC">
        <w:t>two</w:t>
      </w:r>
      <w:r w:rsidR="00C677A0">
        <w:t xml:space="preserve"> random </w:t>
      </w:r>
      <w:r>
        <w:t xml:space="preserve"> wave</w:t>
      </w:r>
      <w:r w:rsidR="00C677A0">
        <w:t xml:space="preserve"> </w:t>
      </w:r>
      <w:r>
        <w:t>s</w:t>
      </w:r>
      <w:r w:rsidR="00C677A0">
        <w:t>ystems</w:t>
      </w:r>
      <w:r>
        <w:t xml:space="preserve">. </w:t>
      </w:r>
      <w:r w:rsidR="00C677A0">
        <w:t xml:space="preserve">These spectral transport equations are employed to investigate the effect of randomness on stability of two obliquely interacting narrowband Gaussian surface waves. </w:t>
      </w:r>
      <w:r w:rsidR="00013EFC">
        <w:t>It is observed that the growth rate of instability increases with the increase in wind flow velocity. It is also found that the growth rate of instability is slightly smaller than that for the corresponding deterministic case; but it is much higher than that for the case of single wave system.</w:t>
      </w:r>
      <w:r w:rsidR="006D5888">
        <w:t xml:space="preserve"> Thus crossing sea states situation in presence of uniform wind flow may become dangerous to the sailors. </w:t>
      </w:r>
    </w:p>
    <w:p w:rsidR="00B23664" w:rsidRDefault="00B23664" w:rsidP="00295886">
      <w:pPr>
        <w:jc w:val="both"/>
        <w:rPr>
          <w:b/>
        </w:rPr>
      </w:pPr>
    </w:p>
    <w:p w:rsidR="00295886" w:rsidRDefault="00295886" w:rsidP="00295886">
      <w:pPr>
        <w:jc w:val="both"/>
        <w:rPr>
          <w:b/>
        </w:rPr>
      </w:pPr>
      <w:r>
        <w:rPr>
          <w:b/>
        </w:rPr>
        <w:t>Biography</w:t>
      </w:r>
    </w:p>
    <w:p w:rsidR="00295886" w:rsidRPr="00A41107" w:rsidRDefault="004705CE" w:rsidP="00295886">
      <w:pPr>
        <w:jc w:val="both"/>
        <w:rPr>
          <w:rFonts w:eastAsia="MS PGothic"/>
          <w:b/>
          <w:color w:val="000000"/>
          <w:szCs w:val="32"/>
        </w:rPr>
      </w:pPr>
      <w:r>
        <w:t xml:space="preserve">Suma </w:t>
      </w:r>
      <w:proofErr w:type="spellStart"/>
      <w:r>
        <w:t>Debsarma</w:t>
      </w:r>
      <w:proofErr w:type="spellEnd"/>
      <w:r w:rsidR="00295886">
        <w:t xml:space="preserve"> has completed h</w:t>
      </w:r>
      <w:r>
        <w:t>er</w:t>
      </w:r>
      <w:r w:rsidR="00295886">
        <w:t xml:space="preserve"> PhD from </w:t>
      </w:r>
      <w:r>
        <w:t xml:space="preserve">the </w:t>
      </w:r>
      <w:r w:rsidR="00295886">
        <w:t xml:space="preserve">University </w:t>
      </w:r>
      <w:r>
        <w:t>of Calcutta</w:t>
      </w:r>
      <w:r w:rsidR="007768F1">
        <w:t xml:space="preserve"> in the year 2007</w:t>
      </w:r>
      <w:r>
        <w:t xml:space="preserve">. </w:t>
      </w:r>
      <w:r w:rsidR="00295886">
        <w:t xml:space="preserve"> </w:t>
      </w:r>
      <w:r>
        <w:t>Sh</w:t>
      </w:r>
      <w:r w:rsidR="00295886">
        <w:t xml:space="preserve">e is </w:t>
      </w:r>
      <w:r>
        <w:t xml:space="preserve">now Professor in the Department of Applied Mathematics of the University of Calcutta. She is Life member of Indian Statistical Institute, Calcutta Mathematical Society and </w:t>
      </w:r>
      <w:r w:rsidR="00FD7F3D">
        <w:t xml:space="preserve">Institute of Theoretical </w:t>
      </w:r>
      <w:r w:rsidR="00AB1E28">
        <w:t>P</w:t>
      </w:r>
      <w:r w:rsidR="00FD7F3D">
        <w:t>hysics of Kolkata</w:t>
      </w:r>
      <w:r w:rsidR="00AB1E28">
        <w:t>, India</w:t>
      </w:r>
      <w:r w:rsidR="00FD7F3D">
        <w:t>.</w:t>
      </w:r>
      <w:r w:rsidR="00295886">
        <w:t xml:space="preserve"> </w:t>
      </w:r>
      <w:r w:rsidR="00FD7F3D">
        <w:t>Sh</w:t>
      </w:r>
      <w:r w:rsidR="00295886">
        <w:t xml:space="preserve">e has published  </w:t>
      </w:r>
      <w:r w:rsidR="00C46194">
        <w:t xml:space="preserve">one book and </w:t>
      </w:r>
      <w:r w:rsidR="00295886">
        <w:t>2</w:t>
      </w:r>
      <w:r w:rsidR="00C46194">
        <w:t>1</w:t>
      </w:r>
      <w:r w:rsidR="00295886">
        <w:t xml:space="preserve"> papers in reputed journals</w:t>
      </w:r>
      <w:r w:rsidR="00FD7F3D">
        <w:t xml:space="preserve">.  </w:t>
      </w:r>
      <w:r w:rsidR="00295886">
        <w:tab/>
      </w:r>
      <w:r w:rsidR="00295886">
        <w:br/>
      </w:r>
    </w:p>
    <w:p w:rsidR="00295886" w:rsidRPr="008A690F" w:rsidRDefault="00295886" w:rsidP="00295886">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AB1E28">
        <w:t xml:space="preserve">Suma </w:t>
      </w:r>
      <w:proofErr w:type="spellStart"/>
      <w:r w:rsidR="00AB1E28">
        <w:t>Debsarma</w:t>
      </w:r>
      <w:proofErr w:type="spellEnd"/>
      <w:r w:rsidRPr="008A690F">
        <w:rPr>
          <w:lang w:val="en-NZ"/>
        </w:rPr>
        <w:br/>
        <w:t>Contact number:</w:t>
      </w:r>
      <w:r w:rsidR="00AB1E28">
        <w:rPr>
          <w:lang w:val="en-NZ"/>
        </w:rPr>
        <w:t xml:space="preserve"> </w:t>
      </w:r>
      <w:r w:rsidR="006D3AC2">
        <w:rPr>
          <w:lang w:val="en-NZ"/>
        </w:rPr>
        <w:t xml:space="preserve">+91 </w:t>
      </w:r>
      <w:r w:rsidR="00AB1E28">
        <w:rPr>
          <w:lang w:val="en-NZ"/>
        </w:rPr>
        <w:t>9477448180</w:t>
      </w:r>
      <w:r w:rsidRPr="008A690F">
        <w:rPr>
          <w:lang w:val="en-NZ"/>
        </w:rPr>
        <w:br/>
        <w:t>Twitter account:</w:t>
      </w:r>
      <w:r w:rsidR="004A266A">
        <w:rPr>
          <w:lang w:val="en-NZ"/>
        </w:rPr>
        <w:t xml:space="preserve"> nil</w:t>
      </w:r>
      <w:r w:rsidRPr="008A690F">
        <w:rPr>
          <w:lang w:val="en-NZ"/>
        </w:rPr>
        <w:br/>
        <w:t>Linked In account:</w:t>
      </w:r>
      <w:r w:rsidR="004A266A">
        <w:rPr>
          <w:lang w:val="en-NZ"/>
        </w:rPr>
        <w:t xml:space="preserve"> sdappmath@caluniv.ac.in</w:t>
      </w:r>
    </w:p>
    <w:p w:rsidR="00295886" w:rsidRDefault="00295886" w:rsidP="00295886">
      <w:pPr>
        <w:autoSpaceDE w:val="0"/>
        <w:autoSpaceDN w:val="0"/>
        <w:adjustRightInd w:val="0"/>
        <w:rPr>
          <w:lang w:val="en-NZ"/>
        </w:rPr>
      </w:pPr>
      <w:r w:rsidRPr="008A690F">
        <w:rPr>
          <w:lang w:val="en-NZ"/>
        </w:rPr>
        <w:t>Session name/ number:</w:t>
      </w:r>
      <w:r w:rsidRPr="008A690F">
        <w:rPr>
          <w:lang w:val="en-NZ"/>
        </w:rPr>
        <w:br/>
        <w:t>Category:  Poster presentation</w:t>
      </w:r>
      <w:r>
        <w:rPr>
          <w:lang w:val="en-NZ"/>
        </w:rPr>
        <w:br/>
      </w:r>
    </w:p>
    <w:p w:rsidR="00295886" w:rsidRDefault="00295886"/>
    <w:sectPr w:rsidR="00295886" w:rsidSect="00BB361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1-gul-regular-italic">
    <w:panose1 w:val="00000000000000000000"/>
    <w:charset w:val="00"/>
    <w:family w:val="auto"/>
    <w:notTrueType/>
    <w:pitch w:val="default"/>
    <w:sig w:usb0="00000003" w:usb1="00000000" w:usb2="00000000" w:usb3="00000000" w:csb0="00000001" w:csb1="00000000"/>
  </w:font>
  <w:font w:name="t1-gul-regular">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20"/>
  <w:characterSpacingControl w:val="doNotCompress"/>
  <w:compat/>
  <w:rsids>
    <w:rsidRoot w:val="00AC507D"/>
    <w:rsid w:val="00012DE5"/>
    <w:rsid w:val="00013EFC"/>
    <w:rsid w:val="000C0110"/>
    <w:rsid w:val="001310BF"/>
    <w:rsid w:val="001E412B"/>
    <w:rsid w:val="00295886"/>
    <w:rsid w:val="00337148"/>
    <w:rsid w:val="0039489A"/>
    <w:rsid w:val="00467DCA"/>
    <w:rsid w:val="004705CE"/>
    <w:rsid w:val="004A266A"/>
    <w:rsid w:val="004B0EA2"/>
    <w:rsid w:val="00680C80"/>
    <w:rsid w:val="006C711F"/>
    <w:rsid w:val="006D3AC2"/>
    <w:rsid w:val="006D5888"/>
    <w:rsid w:val="007768F1"/>
    <w:rsid w:val="00853033"/>
    <w:rsid w:val="00A76D27"/>
    <w:rsid w:val="00AB1E28"/>
    <w:rsid w:val="00AC507D"/>
    <w:rsid w:val="00B2189F"/>
    <w:rsid w:val="00B23664"/>
    <w:rsid w:val="00BB361F"/>
    <w:rsid w:val="00BC29B6"/>
    <w:rsid w:val="00C46194"/>
    <w:rsid w:val="00C677A0"/>
    <w:rsid w:val="00F45F90"/>
    <w:rsid w:val="00FA31D1"/>
    <w:rsid w:val="00FD7F3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6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48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48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244</Words>
  <Characters>1396</Characters>
  <Application>Microsoft Office Word</Application>
  <DocSecurity>0</DocSecurity>
  <Lines>11</Lines>
  <Paragraphs>3</Paragraphs>
  <ScaleCrop>false</ScaleCrop>
  <Company>Hewlett-Packard Company</Company>
  <LinksUpToDate>false</LinksUpToDate>
  <CharactersWithSpaces>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cp:revision>
  <dcterms:created xsi:type="dcterms:W3CDTF">2017-07-10T10:25:00Z</dcterms:created>
  <dcterms:modified xsi:type="dcterms:W3CDTF">2017-07-12T08:51:00Z</dcterms:modified>
</cp:coreProperties>
</file>