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A6E" w:rsidRDefault="00F12A6E" w:rsidP="00F12A6E">
      <w:pPr>
        <w:jc w:val="right"/>
        <w:rPr>
          <w:rFonts w:asciiTheme="majorBidi" w:hAnsiTheme="majorBidi" w:cstheme="majorBidi"/>
          <w:sz w:val="36"/>
          <w:szCs w:val="36"/>
        </w:rPr>
      </w:pPr>
      <w:bookmarkStart w:id="0" w:name="_GoBack"/>
      <w:r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>
            <wp:extent cx="1229444" cy="1360074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030" cy="136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2624D" w:rsidRDefault="00A71D58" w:rsidP="00E77D49">
      <w:pPr>
        <w:rPr>
          <w:rFonts w:asciiTheme="majorBidi" w:hAnsiTheme="majorBidi" w:cstheme="majorBidi"/>
          <w:sz w:val="36"/>
          <w:szCs w:val="36"/>
        </w:rPr>
      </w:pPr>
      <w:r w:rsidRPr="00E77D49">
        <w:rPr>
          <w:rFonts w:asciiTheme="majorBidi" w:hAnsiTheme="majorBidi" w:cstheme="majorBidi"/>
          <w:sz w:val="36"/>
          <w:szCs w:val="36"/>
        </w:rPr>
        <w:t>Ontology and rules: instruments</w:t>
      </w:r>
      <w:r w:rsidR="00DD3C68" w:rsidRPr="00E77D49">
        <w:rPr>
          <w:rFonts w:asciiTheme="majorBidi" w:hAnsiTheme="majorBidi" w:cstheme="majorBidi"/>
          <w:sz w:val="36"/>
          <w:szCs w:val="36"/>
        </w:rPr>
        <w:t xml:space="preserve"> to improve semantic clustering</w:t>
      </w:r>
      <w:r w:rsidR="00DD3C68">
        <w:rPr>
          <w:rFonts w:asciiTheme="majorBidi" w:hAnsiTheme="majorBidi" w:cstheme="majorBidi"/>
          <w:sz w:val="36"/>
          <w:szCs w:val="36"/>
        </w:rPr>
        <w:t xml:space="preserve"> </w:t>
      </w:r>
    </w:p>
    <w:p w:rsidR="00B2624D" w:rsidRDefault="00E77D49" w:rsidP="00E23DBA">
      <w:pPr>
        <w:jc w:val="center"/>
        <w:rPr>
          <w:rFonts w:asciiTheme="majorBidi" w:hAnsiTheme="majorBidi" w:cstheme="majorBidi"/>
          <w:sz w:val="20"/>
          <w:szCs w:val="20"/>
        </w:rPr>
      </w:pPr>
      <w:proofErr w:type="spellStart"/>
      <w:r w:rsidRPr="00E77D49">
        <w:rPr>
          <w:rFonts w:asciiTheme="majorBidi" w:hAnsiTheme="majorBidi" w:cstheme="majorBidi"/>
          <w:sz w:val="20"/>
          <w:szCs w:val="20"/>
        </w:rPr>
        <w:t>Elham</w:t>
      </w:r>
      <w:proofErr w:type="spellEnd"/>
      <w:r w:rsidRPr="00E77D49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E77D49">
        <w:rPr>
          <w:rFonts w:asciiTheme="majorBidi" w:hAnsiTheme="majorBidi" w:cstheme="majorBidi"/>
          <w:sz w:val="20"/>
          <w:szCs w:val="20"/>
        </w:rPr>
        <w:t>Bahrami</w:t>
      </w:r>
      <w:proofErr w:type="spellEnd"/>
      <w:r w:rsidRPr="00E77D49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E77D49">
        <w:rPr>
          <w:rFonts w:asciiTheme="majorBidi" w:hAnsiTheme="majorBidi" w:cstheme="majorBidi"/>
          <w:sz w:val="20"/>
          <w:szCs w:val="20"/>
        </w:rPr>
        <w:t>Foroutan</w:t>
      </w:r>
      <w:proofErr w:type="spellEnd"/>
      <w:r>
        <w:rPr>
          <w:rFonts w:asciiTheme="majorBidi" w:hAnsiTheme="majorBidi" w:cstheme="majorBidi"/>
          <w:sz w:val="20"/>
          <w:szCs w:val="20"/>
        </w:rPr>
        <w:t>*</w:t>
      </w:r>
    </w:p>
    <w:p w:rsidR="00E23DBA" w:rsidRDefault="00E23DBA" w:rsidP="00E23DBA">
      <w:pPr>
        <w:jc w:val="center"/>
        <w:rPr>
          <w:rFonts w:asciiTheme="majorBidi" w:hAnsiTheme="majorBidi" w:cstheme="majorBidi"/>
          <w:sz w:val="20"/>
          <w:szCs w:val="20"/>
        </w:rPr>
      </w:pPr>
      <w:r>
        <w:t xml:space="preserve">* </w:t>
      </w:r>
      <w:proofErr w:type="spellStart"/>
      <w:r>
        <w:t>Departement</w:t>
      </w:r>
      <w:proofErr w:type="spellEnd"/>
      <w:r>
        <w:t xml:space="preserve"> of Computer Engineering, </w:t>
      </w:r>
      <w:proofErr w:type="spellStart"/>
      <w:r>
        <w:t>Malayer</w:t>
      </w:r>
      <w:proofErr w:type="spellEnd"/>
      <w:r>
        <w:t xml:space="preserve"> Branch, Islamic Azad University, </w:t>
      </w:r>
      <w:proofErr w:type="spellStart"/>
      <w:r>
        <w:t>Malayer</w:t>
      </w:r>
      <w:proofErr w:type="spellEnd"/>
      <w:r>
        <w:t>, Iran</w:t>
      </w:r>
    </w:p>
    <w:p w:rsidR="00E23DBA" w:rsidRPr="00E77D49" w:rsidRDefault="00E23DBA" w:rsidP="00E23DBA">
      <w:pPr>
        <w:rPr>
          <w:rFonts w:asciiTheme="majorBidi" w:hAnsiTheme="majorBidi" w:cstheme="majorBidi"/>
          <w:sz w:val="20"/>
          <w:szCs w:val="20"/>
        </w:rPr>
        <w:sectPr w:rsidR="00E23DBA" w:rsidRPr="00E77D4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71D58" w:rsidRPr="00B2624D" w:rsidRDefault="00A71D58" w:rsidP="00D54694">
      <w:pPr>
        <w:jc w:val="both"/>
        <w:rPr>
          <w:rFonts w:asciiTheme="majorBidi" w:hAnsiTheme="majorBidi" w:cstheme="majorBidi"/>
          <w:sz w:val="36"/>
          <w:szCs w:val="36"/>
        </w:rPr>
      </w:pPr>
      <w:r w:rsidRPr="00B2624D">
        <w:rPr>
          <w:rFonts w:asciiTheme="majorBidi" w:hAnsiTheme="majorBidi" w:cstheme="majorBidi"/>
          <w:b/>
          <w:bCs/>
          <w:i/>
          <w:iCs/>
          <w:sz w:val="18"/>
          <w:szCs w:val="18"/>
        </w:rPr>
        <w:lastRenderedPageBreak/>
        <w:t>Abstract</w:t>
      </w:r>
      <w:r w:rsidR="00D54694">
        <w:rPr>
          <w:rFonts w:asciiTheme="majorBidi" w:hAnsiTheme="majorBidi" w:cstheme="majorBidi"/>
          <w:b/>
          <w:bCs/>
          <w:i/>
          <w:iCs/>
          <w:sz w:val="18"/>
          <w:szCs w:val="18"/>
        </w:rPr>
        <w:t>—</w:t>
      </w:r>
      <w:proofErr w:type="gramStart"/>
      <w:r w:rsidR="00D54694">
        <w:rPr>
          <w:rFonts w:asciiTheme="majorBidi" w:hAnsiTheme="majorBidi" w:cstheme="majorBidi"/>
          <w:sz w:val="18"/>
          <w:szCs w:val="18"/>
        </w:rPr>
        <w:t>T</w:t>
      </w:r>
      <w:r w:rsidRPr="00B2624D">
        <w:rPr>
          <w:rFonts w:asciiTheme="majorBidi" w:hAnsiTheme="majorBidi" w:cstheme="majorBidi"/>
          <w:sz w:val="18"/>
          <w:szCs w:val="18"/>
        </w:rPr>
        <w:t>he</w:t>
      </w:r>
      <w:proofErr w:type="gramEnd"/>
      <w:r w:rsidRPr="00B2624D">
        <w:rPr>
          <w:rFonts w:asciiTheme="majorBidi" w:hAnsiTheme="majorBidi" w:cstheme="majorBidi"/>
          <w:sz w:val="18"/>
          <w:szCs w:val="18"/>
        </w:rPr>
        <w:t xml:space="preserve"> existence of an appropriate and categorized structure of data is </w:t>
      </w:r>
      <w:r w:rsidRPr="008F17F4">
        <w:rPr>
          <w:rFonts w:asciiTheme="majorBidi" w:hAnsiTheme="majorBidi" w:cstheme="majorBidi"/>
          <w:sz w:val="18"/>
          <w:szCs w:val="18"/>
        </w:rPr>
        <w:t>necessary t</w:t>
      </w:r>
      <w:r w:rsidRPr="00B2624D">
        <w:rPr>
          <w:rFonts w:asciiTheme="majorBidi" w:hAnsiTheme="majorBidi" w:cstheme="majorBidi"/>
          <w:sz w:val="18"/>
          <w:szCs w:val="18"/>
        </w:rPr>
        <w:t xml:space="preserve">o </w:t>
      </w:r>
      <w:r w:rsidR="00B63E59" w:rsidRPr="00B2624D">
        <w:rPr>
          <w:rFonts w:asciiTheme="majorBidi" w:hAnsiTheme="majorBidi" w:cstheme="majorBidi"/>
          <w:sz w:val="18"/>
          <w:szCs w:val="18"/>
        </w:rPr>
        <w:t xml:space="preserve">access to huge data so that they become more available, clustering algorithms are so beneficial to this purpose. </w:t>
      </w:r>
    </w:p>
    <w:p w:rsidR="00C940A4" w:rsidRDefault="00F83E6F" w:rsidP="00C940A4">
      <w:pPr>
        <w:jc w:val="both"/>
        <w:rPr>
          <w:rFonts w:asciiTheme="majorBidi" w:hAnsiTheme="majorBidi" w:cstheme="majorBidi"/>
          <w:sz w:val="28"/>
          <w:szCs w:val="28"/>
        </w:rPr>
      </w:pPr>
      <w:r w:rsidRPr="00B2624D">
        <w:rPr>
          <w:rFonts w:asciiTheme="majorBidi" w:hAnsiTheme="majorBidi" w:cstheme="majorBidi"/>
          <w:sz w:val="18"/>
          <w:szCs w:val="18"/>
        </w:rPr>
        <w:t>T</w:t>
      </w:r>
      <w:r w:rsidR="00B63E59" w:rsidRPr="00B2624D">
        <w:rPr>
          <w:rFonts w:asciiTheme="majorBidi" w:hAnsiTheme="majorBidi" w:cstheme="majorBidi"/>
          <w:sz w:val="18"/>
          <w:szCs w:val="18"/>
        </w:rPr>
        <w:t>hrough</w:t>
      </w:r>
      <w:r w:rsidRPr="00B2624D">
        <w:rPr>
          <w:rFonts w:asciiTheme="majorBidi" w:hAnsiTheme="majorBidi" w:cstheme="majorBidi"/>
          <w:sz w:val="18"/>
          <w:szCs w:val="18"/>
        </w:rPr>
        <w:t xml:space="preserve"> recent years, semantic clustering data have been in center of attention.</w:t>
      </w:r>
      <w:r w:rsidR="00026B1C" w:rsidRPr="00B2624D">
        <w:rPr>
          <w:rFonts w:asciiTheme="majorBidi" w:hAnsiTheme="majorBidi" w:cstheme="majorBidi"/>
          <w:sz w:val="18"/>
          <w:szCs w:val="18"/>
        </w:rPr>
        <w:t xml:space="preserve"> I</w:t>
      </w:r>
      <w:r w:rsidRPr="00B2624D">
        <w:rPr>
          <w:rFonts w:asciiTheme="majorBidi" w:hAnsiTheme="majorBidi" w:cstheme="majorBidi"/>
          <w:sz w:val="18"/>
          <w:szCs w:val="18"/>
        </w:rPr>
        <w:t>n this article</w:t>
      </w:r>
      <w:r w:rsidR="00026B1C" w:rsidRPr="00B2624D">
        <w:rPr>
          <w:rFonts w:asciiTheme="majorBidi" w:hAnsiTheme="majorBidi" w:cstheme="majorBidi"/>
          <w:sz w:val="18"/>
          <w:szCs w:val="18"/>
        </w:rPr>
        <w:t>,</w:t>
      </w:r>
      <w:r w:rsidRPr="00B2624D">
        <w:rPr>
          <w:rFonts w:asciiTheme="majorBidi" w:hAnsiTheme="majorBidi" w:cstheme="majorBidi"/>
          <w:sz w:val="18"/>
          <w:szCs w:val="18"/>
        </w:rPr>
        <w:t xml:space="preserve"> </w:t>
      </w:r>
      <w:r w:rsidR="00026B1C" w:rsidRPr="00B2624D">
        <w:rPr>
          <w:rFonts w:asciiTheme="majorBidi" w:hAnsiTheme="majorBidi" w:cstheme="majorBidi"/>
          <w:sz w:val="18"/>
          <w:szCs w:val="18"/>
        </w:rPr>
        <w:t xml:space="preserve">three phases are </w:t>
      </w:r>
      <w:r w:rsidR="00026B1C" w:rsidRPr="00B2624D">
        <w:rPr>
          <w:rFonts w:asciiTheme="majorBidi" w:hAnsiTheme="majorBidi" w:cstheme="majorBidi"/>
          <w:sz w:val="18"/>
          <w:szCs w:val="18"/>
        </w:rPr>
        <w:t>use</w:t>
      </w:r>
      <w:r w:rsidR="00026B1C" w:rsidRPr="00B2624D">
        <w:rPr>
          <w:rFonts w:asciiTheme="majorBidi" w:hAnsiTheme="majorBidi" w:cstheme="majorBidi"/>
          <w:sz w:val="18"/>
          <w:szCs w:val="18"/>
        </w:rPr>
        <w:t xml:space="preserve">d to create a modified semantic clustering. </w:t>
      </w:r>
      <w:proofErr w:type="gramStart"/>
      <w:r w:rsidR="00026B1C" w:rsidRPr="00B2624D">
        <w:rPr>
          <w:rFonts w:asciiTheme="majorBidi" w:hAnsiTheme="majorBidi" w:cstheme="majorBidi"/>
          <w:sz w:val="18"/>
          <w:szCs w:val="18"/>
        </w:rPr>
        <w:t>some</w:t>
      </w:r>
      <w:proofErr w:type="gramEnd"/>
      <w:r w:rsidR="00026B1C" w:rsidRPr="00B2624D">
        <w:rPr>
          <w:rFonts w:asciiTheme="majorBidi" w:hAnsiTheme="majorBidi" w:cstheme="majorBidi"/>
          <w:sz w:val="18"/>
          <w:szCs w:val="18"/>
        </w:rPr>
        <w:t xml:space="preserve"> rules which prevent disturbance in clusters are applied.</w:t>
      </w:r>
      <w:r w:rsidR="00342D3E" w:rsidRPr="00B2624D">
        <w:rPr>
          <w:rFonts w:asciiTheme="majorBidi" w:hAnsiTheme="majorBidi" w:cstheme="majorBidi"/>
          <w:sz w:val="18"/>
          <w:szCs w:val="18"/>
        </w:rPr>
        <w:t xml:space="preserve"> </w:t>
      </w:r>
      <w:r w:rsidR="00342D3E" w:rsidRPr="00B2624D">
        <w:rPr>
          <w:rFonts w:asciiTheme="majorBidi" w:hAnsiTheme="majorBidi" w:cstheme="majorBidi"/>
          <w:sz w:val="18"/>
          <w:szCs w:val="18"/>
        </w:rPr>
        <w:t>Initially</w:t>
      </w:r>
      <w:r w:rsidR="00342D3E" w:rsidRPr="00B2624D">
        <w:rPr>
          <w:rFonts w:asciiTheme="majorBidi" w:hAnsiTheme="majorBidi" w:cstheme="majorBidi"/>
          <w:sz w:val="18"/>
          <w:szCs w:val="18"/>
        </w:rPr>
        <w:t>, a specific clustering</w:t>
      </w:r>
      <w:r w:rsidR="00F863E6" w:rsidRPr="00B2624D">
        <w:rPr>
          <w:rFonts w:asciiTheme="majorBidi" w:hAnsiTheme="majorBidi" w:cstheme="majorBidi"/>
          <w:sz w:val="18"/>
          <w:szCs w:val="18"/>
        </w:rPr>
        <w:t xml:space="preserve"> is </w:t>
      </w:r>
      <w:proofErr w:type="gramStart"/>
      <w:r w:rsidR="00F863E6" w:rsidRPr="00B2624D">
        <w:rPr>
          <w:rFonts w:asciiTheme="majorBidi" w:hAnsiTheme="majorBidi" w:cstheme="majorBidi"/>
          <w:sz w:val="18"/>
          <w:szCs w:val="18"/>
        </w:rPr>
        <w:t xml:space="preserve">created </w:t>
      </w:r>
      <w:r w:rsidR="00342D3E" w:rsidRPr="00B2624D">
        <w:rPr>
          <w:rFonts w:asciiTheme="majorBidi" w:hAnsiTheme="majorBidi" w:cstheme="majorBidi"/>
          <w:sz w:val="18"/>
          <w:szCs w:val="18"/>
        </w:rPr>
        <w:t xml:space="preserve"> </w:t>
      </w:r>
      <w:r w:rsidR="00F863E6" w:rsidRPr="00B2624D">
        <w:rPr>
          <w:rFonts w:asciiTheme="majorBidi" w:hAnsiTheme="majorBidi" w:cstheme="majorBidi"/>
          <w:sz w:val="18"/>
          <w:szCs w:val="18"/>
        </w:rPr>
        <w:t>based</w:t>
      </w:r>
      <w:proofErr w:type="gramEnd"/>
      <w:r w:rsidR="00F863E6" w:rsidRPr="00B2624D">
        <w:rPr>
          <w:rFonts w:asciiTheme="majorBidi" w:hAnsiTheme="majorBidi" w:cstheme="majorBidi"/>
          <w:sz w:val="18"/>
          <w:szCs w:val="18"/>
        </w:rPr>
        <w:t xml:space="preserve"> on the</w:t>
      </w:r>
      <w:r w:rsidR="00342D3E" w:rsidRPr="00B2624D">
        <w:rPr>
          <w:rFonts w:asciiTheme="majorBidi" w:hAnsiTheme="majorBidi" w:cstheme="majorBidi"/>
          <w:sz w:val="18"/>
          <w:szCs w:val="18"/>
        </w:rPr>
        <w:t xml:space="preserve"> applied</w:t>
      </w:r>
      <w:r w:rsidR="00342D3E" w:rsidRPr="00B2624D">
        <w:rPr>
          <w:rFonts w:asciiTheme="majorBidi" w:hAnsiTheme="majorBidi" w:cstheme="majorBidi"/>
          <w:sz w:val="18"/>
          <w:szCs w:val="18"/>
        </w:rPr>
        <w:t xml:space="preserve"> rules</w:t>
      </w:r>
      <w:r w:rsidR="00F863E6" w:rsidRPr="00B2624D">
        <w:rPr>
          <w:rFonts w:asciiTheme="majorBidi" w:hAnsiTheme="majorBidi" w:cstheme="majorBidi"/>
          <w:sz w:val="18"/>
          <w:szCs w:val="18"/>
        </w:rPr>
        <w:t xml:space="preserve"> to the given data, then </w:t>
      </w:r>
      <w:r w:rsidR="00D050E5" w:rsidRPr="00B2624D">
        <w:rPr>
          <w:rFonts w:asciiTheme="majorBidi" w:hAnsiTheme="majorBidi" w:cstheme="majorBidi"/>
          <w:sz w:val="18"/>
          <w:szCs w:val="18"/>
        </w:rPr>
        <w:t xml:space="preserve">these rules are composed with applying ontology-based semantics, </w:t>
      </w:r>
      <w:r w:rsidR="00F16588" w:rsidRPr="00B2624D">
        <w:rPr>
          <w:rFonts w:asciiTheme="majorBidi" w:hAnsiTheme="majorBidi" w:cstheme="majorBidi"/>
          <w:sz w:val="18"/>
          <w:szCs w:val="18"/>
        </w:rPr>
        <w:t xml:space="preserve">finally at the main phase, the assumed ontology is modified </w:t>
      </w:r>
      <w:r w:rsidR="006607C7" w:rsidRPr="00B2624D">
        <w:rPr>
          <w:rFonts w:asciiTheme="majorBidi" w:hAnsiTheme="majorBidi" w:cstheme="majorBidi"/>
          <w:sz w:val="18"/>
          <w:szCs w:val="18"/>
        </w:rPr>
        <w:t xml:space="preserve">and the rules are applied on the clusters. The results </w:t>
      </w:r>
      <w:r w:rsidR="000760E2" w:rsidRPr="00B2624D">
        <w:rPr>
          <w:rFonts w:asciiTheme="majorBidi" w:hAnsiTheme="majorBidi" w:cstheme="majorBidi"/>
          <w:sz w:val="18"/>
          <w:szCs w:val="18"/>
        </w:rPr>
        <w:t>of the clustering represent a significant decrease in the k-distance of these clusters and also some increase in correlation.</w:t>
      </w:r>
    </w:p>
    <w:p w:rsidR="00C940A4" w:rsidRDefault="00C940A4" w:rsidP="00C940A4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Biography</w:t>
      </w:r>
    </w:p>
    <w:p w:rsidR="00AB3C93" w:rsidRDefault="0016529F" w:rsidP="00E23DBA">
      <w:pPr>
        <w:jc w:val="both"/>
      </w:pPr>
      <w:r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AB3C93">
        <w:t>Elham</w:t>
      </w:r>
      <w:proofErr w:type="spellEnd"/>
      <w:r w:rsidR="00AB3C93">
        <w:t xml:space="preserve"> </w:t>
      </w:r>
      <w:proofErr w:type="spellStart"/>
      <w:r w:rsidR="00AB3C93">
        <w:t>Bahrami</w:t>
      </w:r>
      <w:proofErr w:type="spellEnd"/>
      <w:r w:rsidR="00AB3C93">
        <w:t xml:space="preserve"> </w:t>
      </w:r>
      <w:proofErr w:type="spellStart"/>
      <w:r w:rsidR="00AB3C93">
        <w:t>Foroutan</w:t>
      </w:r>
      <w:proofErr w:type="spellEnd"/>
      <w:r w:rsidR="00AB3C93">
        <w:t xml:space="preserve"> has completed h</w:t>
      </w:r>
      <w:r w:rsidR="00AB3C93">
        <w:t>er</w:t>
      </w:r>
      <w:r w:rsidR="00AB3C93">
        <w:t xml:space="preserve"> </w:t>
      </w:r>
      <w:r w:rsidR="00AB3C93">
        <w:t>Master of software computer engineering</w:t>
      </w:r>
      <w:r w:rsidR="00AB3C93">
        <w:t xml:space="preserve"> at the age of </w:t>
      </w:r>
      <w:r w:rsidR="00AB3C93">
        <w:t>27</w:t>
      </w:r>
      <w:r w:rsidR="00AB3C93">
        <w:t xml:space="preserve"> years from </w:t>
      </w:r>
      <w:proofErr w:type="spellStart"/>
      <w:r w:rsidR="00AB3C93">
        <w:t>Malayer</w:t>
      </w:r>
      <w:proofErr w:type="spellEnd"/>
      <w:r w:rsidR="00AB3C93">
        <w:t xml:space="preserve"> </w:t>
      </w:r>
      <w:r w:rsidR="00AB3C93">
        <w:t>A</w:t>
      </w:r>
      <w:r w:rsidR="00AB3C93">
        <w:t>zad</w:t>
      </w:r>
      <w:r w:rsidR="00AB3C93">
        <w:t xml:space="preserve"> University. </w:t>
      </w:r>
      <w:r w:rsidR="00AB3C93">
        <w:t>Sh</w:t>
      </w:r>
      <w:r w:rsidR="00AB3C93">
        <w:t xml:space="preserve">e is the </w:t>
      </w:r>
      <w:r w:rsidR="00AB3C93">
        <w:t>teacher</w:t>
      </w:r>
      <w:r w:rsidR="00AB3C93">
        <w:t xml:space="preserve"> of </w:t>
      </w:r>
      <w:proofErr w:type="spellStart"/>
      <w:r w:rsidR="00AB3C93">
        <w:t>Hamedan</w:t>
      </w:r>
      <w:proofErr w:type="spellEnd"/>
      <w:r w:rsidR="00AB3C93">
        <w:t xml:space="preserve"> </w:t>
      </w:r>
      <w:proofErr w:type="spellStart"/>
      <w:r w:rsidR="00AB3C93">
        <w:t>Elmi-Karbordi</w:t>
      </w:r>
      <w:proofErr w:type="spellEnd"/>
      <w:r w:rsidR="00AB3C93">
        <w:t xml:space="preserve"> University</w:t>
      </w:r>
      <w:r w:rsidR="00AB3C93">
        <w:t xml:space="preserve">, a </w:t>
      </w:r>
      <w:r w:rsidR="00AB3C93">
        <w:t>technical and engineering University</w:t>
      </w:r>
      <w:r w:rsidR="00AB3C93">
        <w:t xml:space="preserve">. He has published </w:t>
      </w:r>
      <w:r w:rsidR="00AB3C93">
        <w:t>one</w:t>
      </w:r>
      <w:r w:rsidR="00AB3C93">
        <w:t xml:space="preserve"> paper in reputed </w:t>
      </w:r>
      <w:proofErr w:type="gramStart"/>
      <w:r w:rsidR="00AB3C93">
        <w:t xml:space="preserve">journal </w:t>
      </w:r>
      <w:r w:rsidR="00E23DBA">
        <w:t>.</w:t>
      </w:r>
      <w:proofErr w:type="gramEnd"/>
    </w:p>
    <w:p w:rsidR="006E1C48" w:rsidRPr="00E23DBA" w:rsidRDefault="00E23DBA" w:rsidP="00E23DBA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proofErr w:type="spellStart"/>
      <w:r w:rsidRPr="00E23DBA">
        <w:rPr>
          <w:lang w:val="en-NZ"/>
        </w:rPr>
        <w:t>Elham</w:t>
      </w:r>
      <w:proofErr w:type="spellEnd"/>
      <w:r w:rsidRPr="00E23DBA">
        <w:rPr>
          <w:lang w:val="en-NZ"/>
        </w:rPr>
        <w:t xml:space="preserve"> </w:t>
      </w:r>
      <w:proofErr w:type="spellStart"/>
      <w:r w:rsidRPr="00E23DBA">
        <w:rPr>
          <w:lang w:val="en-NZ"/>
        </w:rPr>
        <w:t>Bahrami</w:t>
      </w:r>
      <w:proofErr w:type="spellEnd"/>
      <w:r w:rsidRPr="00E23DBA">
        <w:rPr>
          <w:lang w:val="en-NZ"/>
        </w:rPr>
        <w:t xml:space="preserve"> </w:t>
      </w:r>
      <w:proofErr w:type="spellStart"/>
      <w:r w:rsidRPr="00E23DBA">
        <w:rPr>
          <w:lang w:val="en-NZ"/>
        </w:rPr>
        <w:t>Foroutan</w:t>
      </w:r>
      <w:proofErr w:type="spellEnd"/>
      <w:r w:rsidRPr="00E23DBA">
        <w:rPr>
          <w:lang w:val="en-NZ"/>
        </w:rPr>
        <w:t>*</w:t>
      </w:r>
      <w:proofErr w:type="gramStart"/>
      <w:r w:rsidRPr="00E23DBA">
        <w:rPr>
          <w:lang w:val="en-NZ"/>
        </w:rPr>
        <w:t>,</w:t>
      </w:r>
      <w:proofErr w:type="spellStart"/>
      <w:r w:rsidRPr="00E23DBA">
        <w:rPr>
          <w:lang w:val="en-NZ"/>
        </w:rPr>
        <w:t>Vahid</w:t>
      </w:r>
      <w:proofErr w:type="spellEnd"/>
      <w:proofErr w:type="gramEnd"/>
      <w:r w:rsidRPr="00E23DBA">
        <w:rPr>
          <w:lang w:val="en-NZ"/>
        </w:rPr>
        <w:t xml:space="preserve"> </w:t>
      </w:r>
      <w:proofErr w:type="spellStart"/>
      <w:r w:rsidRPr="00E23DBA">
        <w:rPr>
          <w:lang w:val="en-NZ"/>
        </w:rPr>
        <w:t>Bahrami</w:t>
      </w:r>
      <w:proofErr w:type="spellEnd"/>
      <w:r w:rsidRPr="00E23DBA">
        <w:rPr>
          <w:lang w:val="en-NZ"/>
        </w:rPr>
        <w:t xml:space="preserve"> </w:t>
      </w:r>
      <w:proofErr w:type="spellStart"/>
      <w:r w:rsidRPr="00E23DBA">
        <w:rPr>
          <w:lang w:val="en-NZ"/>
        </w:rPr>
        <w:t>Foroutan</w:t>
      </w:r>
      <w:proofErr w:type="spellEnd"/>
      <w:r w:rsidRPr="00E23DBA">
        <w:rPr>
          <w:lang w:val="en-NZ"/>
        </w:rPr>
        <w:t xml:space="preserve">**, Maryam </w:t>
      </w:r>
      <w:proofErr w:type="spellStart"/>
      <w:r w:rsidRPr="00E23DBA">
        <w:rPr>
          <w:lang w:val="en-NZ"/>
        </w:rPr>
        <w:t>Bahrami</w:t>
      </w:r>
      <w:proofErr w:type="spellEnd"/>
      <w:r w:rsidRPr="00E23DBA">
        <w:rPr>
          <w:lang w:val="en-NZ"/>
        </w:rPr>
        <w:t xml:space="preserve"> </w:t>
      </w:r>
      <w:proofErr w:type="spellStart"/>
      <w:r w:rsidRPr="00E23DBA">
        <w:rPr>
          <w:lang w:val="en-NZ"/>
        </w:rPr>
        <w:t>Foroutan</w:t>
      </w:r>
      <w:proofErr w:type="spellEnd"/>
      <w:r w:rsidRPr="00E23DBA">
        <w:rPr>
          <w:lang w:val="en-NZ"/>
        </w:rPr>
        <w:t>***</w:t>
      </w:r>
      <w:r>
        <w:rPr>
          <w:lang w:val="en-NZ"/>
        </w:rPr>
        <w:br/>
        <w:t>Contact number:</w:t>
      </w:r>
      <w:r>
        <w:rPr>
          <w:lang w:val="en-NZ"/>
        </w:rPr>
        <w:t>+989184093941</w:t>
      </w:r>
      <w:r>
        <w:rPr>
          <w:lang w:val="en-NZ"/>
        </w:rPr>
        <w:br/>
      </w:r>
      <w:r>
        <w:rPr>
          <w:lang w:val="en-NZ"/>
        </w:rPr>
        <w:br/>
      </w:r>
    </w:p>
    <w:p w:rsidR="00B2624D" w:rsidRPr="00BE78A6" w:rsidRDefault="00B2624D" w:rsidP="00B2624D">
      <w:pPr>
        <w:jc w:val="both"/>
        <w:rPr>
          <w:rFonts w:asciiTheme="majorBidi" w:hAnsiTheme="majorBidi" w:cstheme="majorBidi"/>
          <w:sz w:val="36"/>
          <w:szCs w:val="36"/>
        </w:rPr>
      </w:pPr>
    </w:p>
    <w:sectPr w:rsidR="00B2624D" w:rsidRPr="00BE78A6" w:rsidSect="00E23DB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30FF6"/>
    <w:multiLevelType w:val="hybridMultilevel"/>
    <w:tmpl w:val="55CC0F48"/>
    <w:lvl w:ilvl="0" w:tplc="50403D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00A25"/>
    <w:multiLevelType w:val="hybridMultilevel"/>
    <w:tmpl w:val="05A611DE"/>
    <w:lvl w:ilvl="0" w:tplc="76284C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C68"/>
    <w:rsid w:val="00026B1C"/>
    <w:rsid w:val="000760E2"/>
    <w:rsid w:val="00080B9D"/>
    <w:rsid w:val="00102C92"/>
    <w:rsid w:val="00157357"/>
    <w:rsid w:val="0016529F"/>
    <w:rsid w:val="00301547"/>
    <w:rsid w:val="00342D3E"/>
    <w:rsid w:val="0040065B"/>
    <w:rsid w:val="004B0366"/>
    <w:rsid w:val="004B4FB9"/>
    <w:rsid w:val="006607C7"/>
    <w:rsid w:val="006E1C48"/>
    <w:rsid w:val="00761F61"/>
    <w:rsid w:val="00890BFB"/>
    <w:rsid w:val="008F17F4"/>
    <w:rsid w:val="00A6004E"/>
    <w:rsid w:val="00A71D58"/>
    <w:rsid w:val="00AB3C93"/>
    <w:rsid w:val="00B2624D"/>
    <w:rsid w:val="00B63E59"/>
    <w:rsid w:val="00BE78A6"/>
    <w:rsid w:val="00C940A4"/>
    <w:rsid w:val="00D050E5"/>
    <w:rsid w:val="00D47900"/>
    <w:rsid w:val="00D54694"/>
    <w:rsid w:val="00D75A57"/>
    <w:rsid w:val="00DD3C68"/>
    <w:rsid w:val="00E10407"/>
    <w:rsid w:val="00E23DBA"/>
    <w:rsid w:val="00E76EEC"/>
    <w:rsid w:val="00E77D49"/>
    <w:rsid w:val="00F12A6E"/>
    <w:rsid w:val="00F16588"/>
    <w:rsid w:val="00F83E6F"/>
    <w:rsid w:val="00F8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8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2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A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8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2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A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elham</dc:creator>
  <cp:lastModifiedBy>elham</cp:lastModifiedBy>
  <cp:revision>4</cp:revision>
  <dcterms:created xsi:type="dcterms:W3CDTF">2016-11-24T13:26:00Z</dcterms:created>
  <dcterms:modified xsi:type="dcterms:W3CDTF">2016-11-24T14:23:00Z</dcterms:modified>
</cp:coreProperties>
</file>