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BDB" w:rsidRDefault="005B5BDB" w:rsidP="005B5BDB">
      <w:pPr>
        <w:rPr>
          <w:rFonts w:ascii="Times New Roman" w:eastAsia="MS PGothic" w:hAnsi="Times New Roman" w:cs="Times New Roman"/>
          <w:b/>
          <w:color w:val="000000"/>
          <w:sz w:val="28"/>
          <w:szCs w:val="28"/>
        </w:rPr>
      </w:pPr>
      <w:r w:rsidRPr="007B619F">
        <w:rPr>
          <w:rFonts w:ascii="Times New Roman" w:hAnsi="Times New Roman" w:cs="Times New Roman"/>
          <w:noProof/>
          <w:lang w:val="en-US"/>
        </w:rPr>
        <w:drawing>
          <wp:anchor distT="0" distB="0" distL="114300" distR="114300" simplePos="0" relativeHeight="251659264" behindDoc="1" locked="0" layoutInCell="1" allowOverlap="1" wp14:anchorId="09F246A1" wp14:editId="2E8C3AFF">
            <wp:simplePos x="0" y="0"/>
            <wp:positionH relativeFrom="column">
              <wp:posOffset>5460365</wp:posOffset>
            </wp:positionH>
            <wp:positionV relativeFrom="paragraph">
              <wp:posOffset>-142875</wp:posOffset>
            </wp:positionV>
            <wp:extent cx="984498" cy="1330960"/>
            <wp:effectExtent l="190500" t="190500" r="196850" b="193040"/>
            <wp:wrapNone/>
            <wp:docPr id="2" name="Picture 2" descr="D:\5R\DSC_0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5R\DSC_0155.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84498" cy="133096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5B5BDB" w:rsidRDefault="005B5BDB" w:rsidP="005B5BDB">
      <w:pPr>
        <w:rPr>
          <w:rFonts w:ascii="Times New Roman" w:eastAsia="MS PGothic" w:hAnsi="Times New Roman" w:cs="Times New Roman"/>
          <w:b/>
          <w:color w:val="000000"/>
          <w:sz w:val="28"/>
          <w:szCs w:val="28"/>
        </w:rPr>
      </w:pPr>
    </w:p>
    <w:p w:rsidR="005B5BDB" w:rsidRDefault="005B5BDB" w:rsidP="005B5BDB">
      <w:pPr>
        <w:rPr>
          <w:rFonts w:ascii="Times New Roman" w:eastAsia="MS PGothic" w:hAnsi="Times New Roman" w:cs="Times New Roman"/>
          <w:b/>
          <w:color w:val="000000"/>
          <w:sz w:val="28"/>
          <w:szCs w:val="28"/>
        </w:rPr>
      </w:pPr>
    </w:p>
    <w:p w:rsidR="005B5BDB" w:rsidRDefault="005B5BDB" w:rsidP="005B5BDB">
      <w:pPr>
        <w:rPr>
          <w:rFonts w:ascii="Times New Roman" w:eastAsia="MS PGothic" w:hAnsi="Times New Roman" w:cs="Times New Roman"/>
          <w:b/>
          <w:color w:val="000000"/>
          <w:sz w:val="28"/>
          <w:szCs w:val="28"/>
        </w:rPr>
      </w:pPr>
    </w:p>
    <w:p w:rsidR="005B5BDB" w:rsidRPr="005B5BDB" w:rsidRDefault="005B5BDB" w:rsidP="005B5BDB">
      <w:pPr>
        <w:rPr>
          <w:rFonts w:ascii="Times New Roman" w:eastAsia="MS PGothic" w:hAnsi="Times New Roman" w:cs="Times New Roman"/>
          <w:color w:val="000000"/>
          <w:sz w:val="28"/>
          <w:szCs w:val="28"/>
        </w:rPr>
      </w:pPr>
      <w:r w:rsidRPr="005B5BDB">
        <w:rPr>
          <w:rFonts w:ascii="Times New Roman" w:eastAsia="MS PGothic" w:hAnsi="Times New Roman" w:cs="Times New Roman"/>
          <w:b/>
          <w:color w:val="000000"/>
          <w:sz w:val="28"/>
          <w:szCs w:val="28"/>
        </w:rPr>
        <w:t xml:space="preserve">Title: </w:t>
      </w:r>
      <w:r w:rsidRPr="005B5BDB">
        <w:rPr>
          <w:rFonts w:ascii="Times New Roman" w:eastAsia="MS PGothic" w:hAnsi="Times New Roman" w:cs="Times New Roman"/>
          <w:color w:val="000000"/>
          <w:sz w:val="28"/>
          <w:szCs w:val="28"/>
        </w:rPr>
        <w:t>Influence of Emotional Processes and Psychological Distress to Adolescents’ Hoarding Tendencies: Basis for A Proposed Proactive Intervention Program</w:t>
      </w:r>
    </w:p>
    <w:p w:rsidR="005B5BDB" w:rsidRPr="004A2B0C" w:rsidRDefault="005B5BDB" w:rsidP="00003ABC">
      <w:pPr>
        <w:jc w:val="center"/>
        <w:rPr>
          <w:rFonts w:ascii="Times New Roman" w:eastAsia="MS PGothic" w:hAnsi="Times New Roman" w:cs="Times New Roman"/>
          <w:b/>
          <w:color w:val="000000"/>
        </w:rPr>
      </w:pPr>
      <w:r w:rsidRPr="005B5BDB">
        <w:rPr>
          <w:rFonts w:ascii="Times New Roman" w:eastAsia="MS PGothic" w:hAnsi="Times New Roman" w:cs="Times New Roman"/>
          <w:color w:val="000000"/>
        </w:rPr>
        <w:br/>
        <w:t xml:space="preserve">Name: </w:t>
      </w:r>
      <w:r w:rsidRPr="004A2B0C">
        <w:rPr>
          <w:rFonts w:ascii="Times New Roman" w:eastAsia="MS PGothic" w:hAnsi="Times New Roman" w:cs="Times New Roman"/>
          <w:b/>
          <w:color w:val="000000"/>
        </w:rPr>
        <w:t>Rhalf Jayson F. Guanco, RPm</w:t>
      </w:r>
    </w:p>
    <w:p w:rsidR="004A2B0C" w:rsidRDefault="005B5BDB" w:rsidP="00340B32">
      <w:pPr>
        <w:jc w:val="center"/>
        <w:rPr>
          <w:rFonts w:ascii="Times New Roman" w:eastAsia="MS PGothic" w:hAnsi="Times New Roman" w:cs="Times New Roman"/>
          <w:color w:val="000000"/>
        </w:rPr>
      </w:pPr>
      <w:r>
        <w:rPr>
          <w:rFonts w:ascii="Times New Roman" w:eastAsia="MS PGothic" w:hAnsi="Times New Roman" w:cs="Times New Roman"/>
          <w:color w:val="000000"/>
        </w:rPr>
        <w:t>Adventist University of the Philippines, 4118, Silang, Cavite, Philippines</w:t>
      </w:r>
    </w:p>
    <w:p w:rsidR="004A2B0C" w:rsidRPr="005B5BDB" w:rsidRDefault="004A2B0C" w:rsidP="00C71EA3">
      <w:pPr>
        <w:pStyle w:val="NoSpacing"/>
        <w:ind w:firstLine="720"/>
        <w:jc w:val="both"/>
        <w:rPr>
          <w:rFonts w:ascii="Times New Roman" w:hAnsi="Times New Roman" w:cs="Times New Roman"/>
          <w:sz w:val="24"/>
          <w:szCs w:val="24"/>
        </w:rPr>
      </w:pPr>
      <w:r w:rsidRPr="005B5BDB">
        <w:rPr>
          <w:rFonts w:ascii="Times New Roman" w:hAnsi="Times New Roman" w:cs="Times New Roman"/>
          <w:sz w:val="24"/>
          <w:szCs w:val="24"/>
        </w:rPr>
        <w:t>The things we possess may incite a sense of fulfillment, pleasure and other positive experiences. However, when we lose control over the stuffs we value the most, they may affect</w:t>
      </w:r>
      <w:r w:rsidR="00861EEE">
        <w:rPr>
          <w:rFonts w:ascii="Times New Roman" w:hAnsi="Times New Roman" w:cs="Times New Roman"/>
          <w:sz w:val="24"/>
          <w:szCs w:val="24"/>
        </w:rPr>
        <w:t xml:space="preserve"> us</w:t>
      </w:r>
      <w:r w:rsidRPr="005B5BDB">
        <w:rPr>
          <w:rFonts w:ascii="Times New Roman" w:hAnsi="Times New Roman" w:cs="Times New Roman"/>
          <w:sz w:val="24"/>
          <w:szCs w:val="24"/>
        </w:rPr>
        <w:t xml:space="preserve">. Hoarding is deemed to be a public health concern of the elderly that is progressively being addressed and studied </w:t>
      </w:r>
      <w:r w:rsidR="005E0E07">
        <w:rPr>
          <w:rFonts w:ascii="Times New Roman" w:hAnsi="Times New Roman" w:cs="Times New Roman"/>
          <w:sz w:val="24"/>
          <w:szCs w:val="24"/>
        </w:rPr>
        <w:t xml:space="preserve">by mental health practitioners </w:t>
      </w:r>
      <w:r w:rsidRPr="005B5BDB">
        <w:rPr>
          <w:rFonts w:ascii="Times New Roman" w:hAnsi="Times New Roman" w:cs="Times New Roman"/>
          <w:sz w:val="24"/>
          <w:szCs w:val="24"/>
        </w:rPr>
        <w:t xml:space="preserve">and researchers, but existing information and </w:t>
      </w:r>
      <w:r w:rsidR="00457848">
        <w:rPr>
          <w:rFonts w:ascii="Times New Roman" w:hAnsi="Times New Roman" w:cs="Times New Roman"/>
          <w:sz w:val="24"/>
          <w:szCs w:val="24"/>
        </w:rPr>
        <w:t>studies about the predominance and</w:t>
      </w:r>
      <w:r w:rsidR="00E87625">
        <w:rPr>
          <w:rFonts w:ascii="Times New Roman" w:hAnsi="Times New Roman" w:cs="Times New Roman"/>
          <w:sz w:val="24"/>
          <w:szCs w:val="24"/>
        </w:rPr>
        <w:t xml:space="preserve"> correlates</w:t>
      </w:r>
      <w:r w:rsidRPr="005B5BDB">
        <w:rPr>
          <w:rFonts w:ascii="Times New Roman" w:hAnsi="Times New Roman" w:cs="Times New Roman"/>
          <w:sz w:val="24"/>
          <w:szCs w:val="24"/>
        </w:rPr>
        <w:t xml:space="preserve"> of hoarding in younger population are not yet well-established in spite that hoarding behaviors start early in life.</w:t>
      </w:r>
      <w:r>
        <w:rPr>
          <w:rFonts w:ascii="Times New Roman" w:hAnsi="Times New Roman" w:cs="Times New Roman"/>
          <w:sz w:val="24"/>
          <w:szCs w:val="24"/>
        </w:rPr>
        <w:t xml:space="preserve"> </w:t>
      </w:r>
      <w:r w:rsidRPr="005B5BDB">
        <w:rPr>
          <w:rFonts w:ascii="Times New Roman" w:hAnsi="Times New Roman" w:cs="Times New Roman"/>
          <w:sz w:val="24"/>
          <w:szCs w:val="24"/>
        </w:rPr>
        <w:t xml:space="preserve">The present study investigated the influence of psychological distress and emotional processes to adolescents’ hoarding tendencies </w:t>
      </w:r>
      <w:r w:rsidR="00BA2080">
        <w:rPr>
          <w:rFonts w:ascii="Times New Roman" w:hAnsi="Times New Roman" w:cs="Times New Roman"/>
          <w:sz w:val="24"/>
          <w:szCs w:val="24"/>
        </w:rPr>
        <w:t>for an</w:t>
      </w:r>
      <w:r w:rsidRPr="005B5BDB">
        <w:rPr>
          <w:rFonts w:ascii="Times New Roman" w:hAnsi="Times New Roman" w:cs="Times New Roman"/>
          <w:sz w:val="24"/>
          <w:szCs w:val="24"/>
        </w:rPr>
        <w:t xml:space="preserve"> efficient proactive intervention program.</w:t>
      </w:r>
      <w:r>
        <w:rPr>
          <w:rFonts w:ascii="Times New Roman" w:hAnsi="Times New Roman" w:cs="Times New Roman"/>
          <w:sz w:val="24"/>
          <w:szCs w:val="24"/>
        </w:rPr>
        <w:t xml:space="preserve"> </w:t>
      </w:r>
      <w:r w:rsidR="004D3D3B">
        <w:rPr>
          <w:rFonts w:ascii="Times New Roman" w:hAnsi="Times New Roman" w:cs="Times New Roman"/>
          <w:sz w:val="24"/>
          <w:szCs w:val="24"/>
        </w:rPr>
        <w:t xml:space="preserve">The study is quantitative in nature, using descriptive correlational design. </w:t>
      </w:r>
      <w:r w:rsidRPr="005B5BDB">
        <w:rPr>
          <w:rFonts w:ascii="Times New Roman" w:hAnsi="Times New Roman" w:cs="Times New Roman"/>
          <w:sz w:val="24"/>
          <w:szCs w:val="24"/>
        </w:rPr>
        <w:t>Using a multi-stage sampling process, a total of 640 (</w:t>
      </w:r>
      <w:r w:rsidRPr="005B5BDB">
        <w:rPr>
          <w:rFonts w:ascii="Times New Roman" w:hAnsi="Times New Roman" w:cs="Times New Roman"/>
          <w:i/>
          <w:sz w:val="24"/>
          <w:szCs w:val="24"/>
        </w:rPr>
        <w:t xml:space="preserve">M </w:t>
      </w:r>
      <w:r w:rsidRPr="005B5BDB">
        <w:rPr>
          <w:rFonts w:ascii="Times New Roman" w:hAnsi="Times New Roman" w:cs="Times New Roman"/>
          <w:sz w:val="24"/>
          <w:szCs w:val="24"/>
        </w:rPr>
        <w:t xml:space="preserve">age </w:t>
      </w:r>
      <w:r w:rsidRPr="005B5BDB">
        <w:rPr>
          <w:rFonts w:ascii="Times New Roman" w:hAnsi="Times New Roman" w:cs="Times New Roman"/>
          <w:i/>
          <w:sz w:val="24"/>
          <w:szCs w:val="24"/>
        </w:rPr>
        <w:t>= 14.5, SD=1.4)</w:t>
      </w:r>
      <w:r w:rsidRPr="005B5BDB">
        <w:rPr>
          <w:rFonts w:ascii="Times New Roman" w:hAnsi="Times New Roman" w:cs="Times New Roman"/>
          <w:sz w:val="24"/>
          <w:szCs w:val="24"/>
        </w:rPr>
        <w:t xml:space="preserve"> non-clinical sample of adolescents from high school institutions in the Philippines during the school year 2018-2019 participated in the study. </w:t>
      </w:r>
      <w:r>
        <w:rPr>
          <w:rFonts w:ascii="Times New Roman" w:hAnsi="Times New Roman" w:cs="Times New Roman"/>
          <w:sz w:val="24"/>
          <w:szCs w:val="24"/>
        </w:rPr>
        <w:t xml:space="preserve"> </w:t>
      </w:r>
      <w:r w:rsidRPr="005B5BDB">
        <w:rPr>
          <w:rFonts w:ascii="Times New Roman" w:hAnsi="Times New Roman" w:cs="Times New Roman"/>
          <w:sz w:val="24"/>
          <w:szCs w:val="24"/>
        </w:rPr>
        <w:t>Current findings imply that hoarding tendencies are comparative across adolescent years. Adolescents’ emotion regulation components could be effective if flexibly applied. Also, adverse experiences, decision making difficulty, problem solving and adaptability concerns during adolescent years significantly contributed to the perseverance of hoarding concerns.</w:t>
      </w:r>
      <w:r>
        <w:rPr>
          <w:rFonts w:ascii="Times New Roman" w:hAnsi="Times New Roman" w:cs="Times New Roman"/>
          <w:sz w:val="24"/>
          <w:szCs w:val="24"/>
        </w:rPr>
        <w:t xml:space="preserve"> </w:t>
      </w:r>
      <w:r w:rsidRPr="005B5BDB">
        <w:rPr>
          <w:rFonts w:ascii="Times New Roman" w:hAnsi="Times New Roman" w:cs="Times New Roman"/>
          <w:sz w:val="24"/>
          <w:szCs w:val="24"/>
        </w:rPr>
        <w:t xml:space="preserve">The findings suggest that adolescents’ tendencies to hoard stuff showed not to be taken lightly for it may pose greater concern in the future when not addressed. Thus, a proactive intervention program was created to </w:t>
      </w:r>
      <w:r w:rsidRPr="005B5BDB">
        <w:rPr>
          <w:rFonts w:ascii="Times New Roman" w:hAnsi="Times New Roman" w:cs="Times New Roman"/>
          <w:color w:val="000000" w:themeColor="text1"/>
          <w:sz w:val="24"/>
          <w:szCs w:val="24"/>
        </w:rPr>
        <w:t xml:space="preserve">prevent further risk and harm. The current evidences in this study added to the growing body of knowledge about adolescents’ hoarding concerns. </w:t>
      </w:r>
    </w:p>
    <w:p w:rsidR="005B5BDB" w:rsidRPr="005B5BDB" w:rsidRDefault="005B5BDB" w:rsidP="005B5BDB">
      <w:pPr>
        <w:jc w:val="both"/>
        <w:rPr>
          <w:rFonts w:ascii="Times New Roman" w:hAnsi="Times New Roman" w:cs="Times New Roman"/>
          <w:color w:val="000000"/>
        </w:rPr>
      </w:pPr>
    </w:p>
    <w:p w:rsidR="005B5BDB" w:rsidRPr="005B5BDB" w:rsidRDefault="00FC7357" w:rsidP="005B5BDB">
      <w:pPr>
        <w:jc w:val="both"/>
        <w:rPr>
          <w:rFonts w:ascii="Times New Roman" w:hAnsi="Times New Roman" w:cs="Times New Roman"/>
          <w:b/>
        </w:rPr>
      </w:pPr>
      <w:r>
        <w:rPr>
          <w:rFonts w:ascii="Times New Roman" w:hAnsi="Times New Roman" w:cs="Times New Roman"/>
          <w:b/>
        </w:rPr>
        <w:t>Biography</w:t>
      </w:r>
    </w:p>
    <w:p w:rsidR="005B5BDB" w:rsidRPr="005B5BDB" w:rsidRDefault="00C71EA3" w:rsidP="001A564B">
      <w:pPr>
        <w:ind w:firstLine="720"/>
        <w:rPr>
          <w:rFonts w:ascii="Times New Roman" w:eastAsia="MS PGothic" w:hAnsi="Times New Roman" w:cs="Times New Roman"/>
          <w:b/>
          <w:color w:val="000000"/>
          <w:szCs w:val="32"/>
        </w:rPr>
      </w:pPr>
      <w:bookmarkStart w:id="0" w:name="_GoBack"/>
      <w:bookmarkEnd w:id="0"/>
      <w:r>
        <w:rPr>
          <w:rFonts w:ascii="Times New Roman" w:hAnsi="Times New Roman" w:cs="Times New Roman"/>
        </w:rPr>
        <w:t xml:space="preserve">Mr. Rhalf Jayson Guanco is a registered Psychology practitioner in the Philippines. He </w:t>
      </w:r>
      <w:r w:rsidR="00E301B6">
        <w:rPr>
          <w:rFonts w:ascii="Times New Roman" w:hAnsi="Times New Roman" w:cs="Times New Roman"/>
        </w:rPr>
        <w:t xml:space="preserve">currently </w:t>
      </w:r>
      <w:r>
        <w:rPr>
          <w:rFonts w:ascii="Times New Roman" w:hAnsi="Times New Roman" w:cs="Times New Roman"/>
        </w:rPr>
        <w:t>serves as one of the instructors of the Adventist University of the Philippines</w:t>
      </w:r>
      <w:r w:rsidR="00FC518F">
        <w:rPr>
          <w:rFonts w:ascii="Times New Roman" w:hAnsi="Times New Roman" w:cs="Times New Roman"/>
        </w:rPr>
        <w:t xml:space="preserve"> Department of Psychology</w:t>
      </w:r>
      <w:r>
        <w:rPr>
          <w:rFonts w:ascii="Times New Roman" w:hAnsi="Times New Roman" w:cs="Times New Roman"/>
        </w:rPr>
        <w:t xml:space="preserve"> teaching</w:t>
      </w:r>
      <w:r w:rsidR="00BB50FB">
        <w:rPr>
          <w:rFonts w:ascii="Times New Roman" w:hAnsi="Times New Roman" w:cs="Times New Roman"/>
        </w:rPr>
        <w:t xml:space="preserve"> core subjects such as</w:t>
      </w:r>
      <w:r>
        <w:rPr>
          <w:rFonts w:ascii="Times New Roman" w:hAnsi="Times New Roman" w:cs="Times New Roman"/>
        </w:rPr>
        <w:t xml:space="preserve"> Psychological Assessment, Cognitive Psychology, Mental Health and Positive Psychology. </w:t>
      </w:r>
      <w:r w:rsidR="00FC7357">
        <w:rPr>
          <w:rFonts w:ascii="Times New Roman" w:hAnsi="Times New Roman" w:cs="Times New Roman"/>
        </w:rPr>
        <w:t>He graduate</w:t>
      </w:r>
      <w:r w:rsidR="00EF1823">
        <w:rPr>
          <w:rFonts w:ascii="Times New Roman" w:hAnsi="Times New Roman" w:cs="Times New Roman"/>
        </w:rPr>
        <w:t>d</w:t>
      </w:r>
      <w:r w:rsidR="00FC7357">
        <w:rPr>
          <w:rFonts w:ascii="Times New Roman" w:hAnsi="Times New Roman" w:cs="Times New Roman"/>
        </w:rPr>
        <w:t xml:space="preserve"> Bachelor of Science in Psychology in 2014 and finished his Masters in Counseling Psychology in 2019. </w:t>
      </w:r>
      <w:r w:rsidR="00EE5103">
        <w:rPr>
          <w:rFonts w:ascii="Times New Roman" w:hAnsi="Times New Roman" w:cs="Times New Roman"/>
        </w:rPr>
        <w:t>Also, he is a committed member of the Psychological Association of the Philippines and Philippine Mental Health Association.</w:t>
      </w:r>
      <w:r w:rsidR="008A429D">
        <w:rPr>
          <w:rFonts w:ascii="Times New Roman" w:hAnsi="Times New Roman" w:cs="Times New Roman"/>
        </w:rPr>
        <w:t xml:space="preserve"> Additionally,</w:t>
      </w:r>
      <w:r w:rsidR="00EE5103">
        <w:rPr>
          <w:rFonts w:ascii="Times New Roman" w:hAnsi="Times New Roman" w:cs="Times New Roman"/>
        </w:rPr>
        <w:t xml:space="preserve"> </w:t>
      </w:r>
      <w:r w:rsidR="008A429D">
        <w:rPr>
          <w:rFonts w:ascii="Times New Roman" w:hAnsi="Times New Roman" w:cs="Times New Roman"/>
        </w:rPr>
        <w:t>h</w:t>
      </w:r>
      <w:r>
        <w:rPr>
          <w:rFonts w:ascii="Times New Roman" w:hAnsi="Times New Roman" w:cs="Times New Roman"/>
        </w:rPr>
        <w:t>e is a</w:t>
      </w:r>
      <w:r w:rsidRPr="00C71EA3">
        <w:rPr>
          <w:rFonts w:ascii="Times New Roman" w:hAnsi="Times New Roman" w:cs="Times New Roman"/>
        </w:rPr>
        <w:t xml:space="preserve"> highly-committed God-fearing positive psychology coach, mental health advocate, national &amp; international lecturer &amp; researcher, motivational &amp; professional speaker, and academician integrating educational training, clinical and life experiences to encourage someone</w:t>
      </w:r>
      <w:r w:rsidR="00973F59">
        <w:rPr>
          <w:rFonts w:ascii="Times New Roman" w:hAnsi="Times New Roman" w:cs="Times New Roman"/>
        </w:rPr>
        <w:t xml:space="preserve"> reach his/her highest potential. </w:t>
      </w:r>
      <w:r w:rsidR="005B5BDB" w:rsidRPr="005B5BDB">
        <w:rPr>
          <w:rFonts w:ascii="Times New Roman" w:hAnsi="Times New Roman" w:cs="Times New Roman"/>
        </w:rPr>
        <w:br/>
      </w:r>
    </w:p>
    <w:p w:rsidR="005B5BDB" w:rsidRPr="005B5BDB" w:rsidRDefault="005B5BDB" w:rsidP="005B5BDB">
      <w:pPr>
        <w:autoSpaceDE w:val="0"/>
        <w:autoSpaceDN w:val="0"/>
        <w:adjustRightInd w:val="0"/>
        <w:rPr>
          <w:rFonts w:ascii="Times New Roman" w:hAnsi="Times New Roman" w:cs="Times New Roman"/>
          <w:b/>
          <w:lang w:val="en-NZ"/>
        </w:rPr>
      </w:pPr>
      <w:r w:rsidRPr="005B5BDB">
        <w:rPr>
          <w:rFonts w:ascii="Times New Roman" w:hAnsi="Times New Roman" w:cs="Times New Roman"/>
          <w:b/>
          <w:lang w:val="en-NZ"/>
        </w:rPr>
        <w:t xml:space="preserve">Presenting author details </w:t>
      </w:r>
      <w:r w:rsidRPr="005B5BDB">
        <w:rPr>
          <w:rFonts w:ascii="Times New Roman" w:hAnsi="Times New Roman" w:cs="Times New Roman"/>
          <w:b/>
          <w:lang w:val="en-NZ"/>
        </w:rPr>
        <w:br/>
      </w:r>
      <w:r w:rsidRPr="005B5BDB">
        <w:rPr>
          <w:rFonts w:ascii="Times New Roman" w:hAnsi="Times New Roman" w:cs="Times New Roman"/>
          <w:lang w:val="en-NZ"/>
        </w:rPr>
        <w:t xml:space="preserve">Full name: </w:t>
      </w:r>
      <w:r w:rsidR="00346B29">
        <w:rPr>
          <w:rFonts w:ascii="Times New Roman" w:hAnsi="Times New Roman" w:cs="Times New Roman"/>
          <w:lang w:val="en-NZ"/>
        </w:rPr>
        <w:t>RHALF JAYSON F. GUANCO</w:t>
      </w:r>
      <w:r w:rsidRPr="005B5BDB">
        <w:rPr>
          <w:rFonts w:ascii="Times New Roman" w:hAnsi="Times New Roman" w:cs="Times New Roman"/>
          <w:lang w:val="en-NZ"/>
        </w:rPr>
        <w:br/>
        <w:t>Contact number:</w:t>
      </w:r>
      <w:r w:rsidR="00346B29">
        <w:rPr>
          <w:rFonts w:ascii="Times New Roman" w:hAnsi="Times New Roman" w:cs="Times New Roman"/>
          <w:lang w:val="en-NZ"/>
        </w:rPr>
        <w:t xml:space="preserve"> +63-909-859-1577</w:t>
      </w:r>
      <w:r w:rsidRPr="005B5BDB">
        <w:rPr>
          <w:rFonts w:ascii="Times New Roman" w:hAnsi="Times New Roman" w:cs="Times New Roman"/>
          <w:lang w:val="en-NZ"/>
        </w:rPr>
        <w:br/>
        <w:t>Twitter account:</w:t>
      </w:r>
      <w:r w:rsidR="00346B29">
        <w:rPr>
          <w:rFonts w:ascii="Times New Roman" w:hAnsi="Times New Roman" w:cs="Times New Roman"/>
          <w:lang w:val="en-NZ"/>
        </w:rPr>
        <w:t xml:space="preserve"> none</w:t>
      </w:r>
      <w:r w:rsidRPr="005B5BDB">
        <w:rPr>
          <w:rFonts w:ascii="Times New Roman" w:hAnsi="Times New Roman" w:cs="Times New Roman"/>
          <w:lang w:val="en-NZ"/>
        </w:rPr>
        <w:br/>
        <w:t>Linked In account:</w:t>
      </w:r>
      <w:r w:rsidR="00346B29">
        <w:rPr>
          <w:rFonts w:ascii="Times New Roman" w:hAnsi="Times New Roman" w:cs="Times New Roman"/>
          <w:lang w:val="en-NZ"/>
        </w:rPr>
        <w:t xml:space="preserve"> Rhalf Jayson F.Guanco</w:t>
      </w:r>
    </w:p>
    <w:p w:rsidR="004735A5" w:rsidRPr="00EA192A" w:rsidRDefault="005B5BDB" w:rsidP="00EA192A">
      <w:pPr>
        <w:autoSpaceDE w:val="0"/>
        <w:autoSpaceDN w:val="0"/>
        <w:adjustRightInd w:val="0"/>
        <w:rPr>
          <w:rFonts w:ascii="Times New Roman" w:hAnsi="Times New Roman" w:cs="Times New Roman"/>
          <w:lang w:val="en-NZ"/>
        </w:rPr>
      </w:pPr>
      <w:r w:rsidRPr="005B5BDB">
        <w:rPr>
          <w:rFonts w:ascii="Times New Roman" w:hAnsi="Times New Roman" w:cs="Times New Roman"/>
          <w:lang w:val="en-NZ"/>
        </w:rPr>
        <w:t>Session name/ number:</w:t>
      </w:r>
      <w:r w:rsidR="0007153F">
        <w:rPr>
          <w:rFonts w:ascii="Times New Roman" w:hAnsi="Times New Roman" w:cs="Times New Roman"/>
          <w:lang w:val="en-NZ"/>
        </w:rPr>
        <w:t xml:space="preserve"> Hoarding Tendencies Among Adolescents</w:t>
      </w:r>
      <w:r w:rsidRPr="005B5BDB">
        <w:rPr>
          <w:rFonts w:ascii="Times New Roman" w:hAnsi="Times New Roman" w:cs="Times New Roman"/>
          <w:lang w:val="en-NZ"/>
        </w:rPr>
        <w:br/>
        <w:t>Category: (</w:t>
      </w:r>
      <w:r w:rsidRPr="00346B29">
        <w:rPr>
          <w:rFonts w:ascii="Times New Roman" w:hAnsi="Times New Roman" w:cs="Times New Roman"/>
          <w:u w:val="single"/>
          <w:lang w:val="en-NZ"/>
        </w:rPr>
        <w:t>Oral pre</w:t>
      </w:r>
      <w:r w:rsidR="00EA192A" w:rsidRPr="00346B29">
        <w:rPr>
          <w:rFonts w:ascii="Times New Roman" w:hAnsi="Times New Roman" w:cs="Times New Roman"/>
          <w:u w:val="single"/>
          <w:lang w:val="en-NZ"/>
        </w:rPr>
        <w:t>sentation</w:t>
      </w:r>
      <w:r w:rsidR="00EA192A">
        <w:rPr>
          <w:rFonts w:ascii="Times New Roman" w:hAnsi="Times New Roman" w:cs="Times New Roman"/>
          <w:lang w:val="en-NZ"/>
        </w:rPr>
        <w:t>/ Poster presentation)</w:t>
      </w:r>
    </w:p>
    <w:sectPr w:rsidR="004735A5" w:rsidRPr="00EA192A" w:rsidSect="005B5BD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5C9"/>
    <w:rsid w:val="000035D7"/>
    <w:rsid w:val="00003ABC"/>
    <w:rsid w:val="0000457A"/>
    <w:rsid w:val="00021486"/>
    <w:rsid w:val="000367E3"/>
    <w:rsid w:val="00042390"/>
    <w:rsid w:val="00051D75"/>
    <w:rsid w:val="00053E09"/>
    <w:rsid w:val="000677B1"/>
    <w:rsid w:val="0007153F"/>
    <w:rsid w:val="0007541E"/>
    <w:rsid w:val="00084DEE"/>
    <w:rsid w:val="0009262E"/>
    <w:rsid w:val="00092E38"/>
    <w:rsid w:val="001011F2"/>
    <w:rsid w:val="00104F3D"/>
    <w:rsid w:val="00120928"/>
    <w:rsid w:val="0012567B"/>
    <w:rsid w:val="001309B3"/>
    <w:rsid w:val="00155A78"/>
    <w:rsid w:val="0016301F"/>
    <w:rsid w:val="001A047F"/>
    <w:rsid w:val="001A564B"/>
    <w:rsid w:val="001C719C"/>
    <w:rsid w:val="0020771C"/>
    <w:rsid w:val="00212DBC"/>
    <w:rsid w:val="0021511A"/>
    <w:rsid w:val="00233AC0"/>
    <w:rsid w:val="00234BA3"/>
    <w:rsid w:val="00240F57"/>
    <w:rsid w:val="00287B2F"/>
    <w:rsid w:val="00297F01"/>
    <w:rsid w:val="002E097D"/>
    <w:rsid w:val="00302544"/>
    <w:rsid w:val="00304CF4"/>
    <w:rsid w:val="00307FEA"/>
    <w:rsid w:val="00312028"/>
    <w:rsid w:val="00340B32"/>
    <w:rsid w:val="003422EF"/>
    <w:rsid w:val="00346B29"/>
    <w:rsid w:val="00381D71"/>
    <w:rsid w:val="003A3202"/>
    <w:rsid w:val="003B3A7E"/>
    <w:rsid w:val="003E583A"/>
    <w:rsid w:val="003F4961"/>
    <w:rsid w:val="003F6542"/>
    <w:rsid w:val="00442B4B"/>
    <w:rsid w:val="0045049D"/>
    <w:rsid w:val="00457848"/>
    <w:rsid w:val="00460326"/>
    <w:rsid w:val="004735A5"/>
    <w:rsid w:val="00495580"/>
    <w:rsid w:val="004A2B0C"/>
    <w:rsid w:val="004B2F40"/>
    <w:rsid w:val="004D3D3B"/>
    <w:rsid w:val="004F78B7"/>
    <w:rsid w:val="00530B52"/>
    <w:rsid w:val="005375E0"/>
    <w:rsid w:val="005A19C8"/>
    <w:rsid w:val="005B087D"/>
    <w:rsid w:val="005B392B"/>
    <w:rsid w:val="005B5BDB"/>
    <w:rsid w:val="005C674A"/>
    <w:rsid w:val="005E0E07"/>
    <w:rsid w:val="005F50B8"/>
    <w:rsid w:val="00650525"/>
    <w:rsid w:val="00654F7E"/>
    <w:rsid w:val="0066744D"/>
    <w:rsid w:val="006E6D31"/>
    <w:rsid w:val="006E70BB"/>
    <w:rsid w:val="006F05EF"/>
    <w:rsid w:val="007979C4"/>
    <w:rsid w:val="007B645B"/>
    <w:rsid w:val="007C6E8D"/>
    <w:rsid w:val="007F4DE2"/>
    <w:rsid w:val="00813CC4"/>
    <w:rsid w:val="00842F7C"/>
    <w:rsid w:val="0085249E"/>
    <w:rsid w:val="00861EEE"/>
    <w:rsid w:val="008843DA"/>
    <w:rsid w:val="00884C2C"/>
    <w:rsid w:val="008A429D"/>
    <w:rsid w:val="008D6B3D"/>
    <w:rsid w:val="00915040"/>
    <w:rsid w:val="009236A7"/>
    <w:rsid w:val="00930848"/>
    <w:rsid w:val="00942924"/>
    <w:rsid w:val="00970BBF"/>
    <w:rsid w:val="00973F59"/>
    <w:rsid w:val="009762C1"/>
    <w:rsid w:val="00992DE4"/>
    <w:rsid w:val="00A2799C"/>
    <w:rsid w:val="00A462A7"/>
    <w:rsid w:val="00A7707C"/>
    <w:rsid w:val="00A858FC"/>
    <w:rsid w:val="00AA72EE"/>
    <w:rsid w:val="00AC2861"/>
    <w:rsid w:val="00AD3F9F"/>
    <w:rsid w:val="00AE3C4D"/>
    <w:rsid w:val="00B10878"/>
    <w:rsid w:val="00B44853"/>
    <w:rsid w:val="00B45B6C"/>
    <w:rsid w:val="00B63936"/>
    <w:rsid w:val="00B83D0E"/>
    <w:rsid w:val="00B86C5C"/>
    <w:rsid w:val="00BA2080"/>
    <w:rsid w:val="00BB50FB"/>
    <w:rsid w:val="00BE6CBA"/>
    <w:rsid w:val="00C206D6"/>
    <w:rsid w:val="00C71EA3"/>
    <w:rsid w:val="00D02D78"/>
    <w:rsid w:val="00D10888"/>
    <w:rsid w:val="00D207AF"/>
    <w:rsid w:val="00D20B19"/>
    <w:rsid w:val="00D214AE"/>
    <w:rsid w:val="00D57873"/>
    <w:rsid w:val="00D64F6E"/>
    <w:rsid w:val="00D66202"/>
    <w:rsid w:val="00D83235"/>
    <w:rsid w:val="00D84E6F"/>
    <w:rsid w:val="00D86AE5"/>
    <w:rsid w:val="00D9099C"/>
    <w:rsid w:val="00DA465B"/>
    <w:rsid w:val="00DA5157"/>
    <w:rsid w:val="00DC053D"/>
    <w:rsid w:val="00DC6E67"/>
    <w:rsid w:val="00DE21CF"/>
    <w:rsid w:val="00E13778"/>
    <w:rsid w:val="00E16A17"/>
    <w:rsid w:val="00E25A28"/>
    <w:rsid w:val="00E301B6"/>
    <w:rsid w:val="00E403FD"/>
    <w:rsid w:val="00E40F39"/>
    <w:rsid w:val="00E475F4"/>
    <w:rsid w:val="00E87625"/>
    <w:rsid w:val="00E95FE2"/>
    <w:rsid w:val="00EA192A"/>
    <w:rsid w:val="00ED048B"/>
    <w:rsid w:val="00ED75C9"/>
    <w:rsid w:val="00EE0E6B"/>
    <w:rsid w:val="00EE5103"/>
    <w:rsid w:val="00EF1823"/>
    <w:rsid w:val="00F33DD1"/>
    <w:rsid w:val="00F54971"/>
    <w:rsid w:val="00F767B2"/>
    <w:rsid w:val="00FA39DA"/>
    <w:rsid w:val="00FC518F"/>
    <w:rsid w:val="00FC7357"/>
    <w:rsid w:val="00FD75D3"/>
    <w:rsid w:val="00FE0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FF749"/>
  <w15:chartTrackingRefBased/>
  <w15:docId w15:val="{4F417BE6-FD0A-4397-8518-336FDA90C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75C9"/>
    <w:rPr>
      <w:lang w:val="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cimalAligned">
    <w:name w:val="Decimal Aligned"/>
    <w:basedOn w:val="Normal"/>
    <w:uiPriority w:val="40"/>
    <w:qFormat/>
    <w:rsid w:val="00ED75C9"/>
    <w:pPr>
      <w:tabs>
        <w:tab w:val="decimal" w:pos="360"/>
      </w:tabs>
      <w:spacing w:after="200" w:line="276" w:lineRule="auto"/>
    </w:pPr>
    <w:rPr>
      <w:rFonts w:eastAsiaTheme="minorEastAsia" w:cs="Times New Roman"/>
      <w:lang w:val="en-US"/>
    </w:rPr>
  </w:style>
  <w:style w:type="paragraph" w:styleId="NoSpacing">
    <w:name w:val="No Spacing"/>
    <w:uiPriority w:val="1"/>
    <w:qFormat/>
    <w:rsid w:val="00B10878"/>
    <w:pPr>
      <w:spacing w:after="0" w:line="240" w:lineRule="auto"/>
    </w:pPr>
    <w:rPr>
      <w:lang w:val="en-PH"/>
    </w:rPr>
  </w:style>
  <w:style w:type="character" w:styleId="Hyperlink">
    <w:name w:val="Hyperlink"/>
    <w:basedOn w:val="DefaultParagraphFont"/>
    <w:uiPriority w:val="99"/>
    <w:unhideWhenUsed/>
    <w:rsid w:val="003F496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472</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DefaultUser</dc:creator>
  <cp:keywords/>
  <dc:description/>
  <cp:lastModifiedBy>DefaultUser</cp:lastModifiedBy>
  <cp:revision>69</cp:revision>
  <dcterms:created xsi:type="dcterms:W3CDTF">2019-04-15T20:40:00Z</dcterms:created>
  <dcterms:modified xsi:type="dcterms:W3CDTF">2019-04-19T12:43:00Z</dcterms:modified>
</cp:coreProperties>
</file>