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647" w:rsidRPr="00A964FC" w:rsidRDefault="00505647" w:rsidP="005056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Comparative studies on diverse</w:t>
      </w:r>
      <w:r w:rsidRPr="00A964F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propolis samples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in order to </w:t>
      </w:r>
      <w:r w:rsidRPr="00A964F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</w:t>
      </w:r>
      <w:r w:rsidR="00761735" w:rsidRPr="0076173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reveal</w:t>
      </w:r>
      <w:r w:rsidRPr="00A964F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</w:t>
      </w:r>
      <w:r w:rsidR="0076173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their </w:t>
      </w:r>
      <w:r w:rsidRPr="00A964F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antimicrobial </w:t>
      </w:r>
      <w:r w:rsidR="0003120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feature</w:t>
      </w:r>
      <w:r w:rsidRPr="00A964F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</w:t>
      </w:r>
      <w:r w:rsidR="0076173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by means of a</w:t>
      </w:r>
      <w:r w:rsidRPr="00A964F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novel </w:t>
      </w:r>
      <w:r w:rsidR="0076173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in vitro </w:t>
      </w:r>
      <w:r w:rsidRPr="00A964FC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human intestinal model</w:t>
      </w:r>
    </w:p>
    <w:p w:rsidR="00505647" w:rsidRPr="00A964FC" w:rsidRDefault="00505647" w:rsidP="005056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505647" w:rsidRDefault="00505647" w:rsidP="005056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</w:pPr>
      <w:r w:rsidRPr="00455F8C">
        <w:rPr>
          <w:rFonts w:ascii="Times New Roman" w:hAnsi="Times New Roman" w:cs="Times New Roman"/>
          <w:b/>
          <w:bCs/>
          <w:sz w:val="24"/>
          <w:szCs w:val="24"/>
          <w:lang w:val="en-GB"/>
        </w:rPr>
        <w:t>Attila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Kiss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1,2</w:t>
      </w:r>
      <w:r w:rsidRPr="008B76AA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Kata Mikuska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Szabolcs </w:t>
      </w:r>
      <w:r w:rsidRPr="00455F8C">
        <w:rPr>
          <w:rFonts w:ascii="Times New Roman" w:hAnsi="Times New Roman" w:cs="Times New Roman"/>
          <w:b/>
          <w:bCs/>
          <w:sz w:val="24"/>
          <w:szCs w:val="24"/>
          <w:lang w:val="en-GB"/>
        </w:rPr>
        <w:t>Molnár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2</w:t>
      </w:r>
      <w:r w:rsidRPr="00455F8C">
        <w:rPr>
          <w:rFonts w:ascii="Times New Roman" w:hAnsi="Times New Roman" w:cs="Times New Roman"/>
          <w:b/>
          <w:bCs/>
          <w:sz w:val="24"/>
          <w:szCs w:val="24"/>
          <w:lang w:val="en-GB"/>
        </w:rPr>
        <w:t>, Erzsébet Némedi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3</w:t>
      </w:r>
    </w:p>
    <w:p w:rsidR="00505647" w:rsidRPr="003E2FFB" w:rsidRDefault="00505647" w:rsidP="005056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</w:pPr>
    </w:p>
    <w:p w:rsidR="00761735" w:rsidRPr="00617448" w:rsidRDefault="00761735" w:rsidP="0076173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</w:pPr>
      <w:r w:rsidRPr="00617448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1</w:t>
      </w:r>
      <w:r w:rsidRPr="0061744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......</w:t>
      </w:r>
      <w:r w:rsidRPr="00617448">
        <w:rPr>
          <w:rFonts w:ascii="Times New Roman" w:hAnsi="Times New Roman" w:cs="Times New Roman"/>
          <w:color w:val="FF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Kaposvár University, Food Science Innovation Centre, Guba Sándor str. 40., 7400 Kaposvár, Hungary, attilakiss.eger@gmail.com</w:t>
      </w:r>
    </w:p>
    <w:p w:rsidR="00761735" w:rsidRPr="00617448" w:rsidRDefault="00761735" w:rsidP="0076173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17448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2</w:t>
      </w:r>
      <w:r w:rsidRPr="00617448">
        <w:rPr>
          <w:rFonts w:ascii="Times New Roman" w:hAnsi="Times New Roman" w:cs="Times New Roman"/>
          <w:b/>
          <w:bCs/>
          <w:sz w:val="24"/>
          <w:szCs w:val="24"/>
          <w:lang w:val="en-GB"/>
        </w:rPr>
        <w:t>......</w:t>
      </w:r>
      <w:r w:rsidRPr="00617448">
        <w:rPr>
          <w:rFonts w:ascii="Times New Roman" w:hAnsi="Times New Roman" w:cs="Times New Roman"/>
          <w:shd w:val="clear" w:color="auto" w:fill="FFFFFF"/>
        </w:rPr>
        <w:t xml:space="preserve"> Eszterházy Károly </w:t>
      </w:r>
      <w:r>
        <w:rPr>
          <w:rFonts w:ascii="Times New Roman" w:hAnsi="Times New Roman" w:cs="Times New Roman"/>
          <w:shd w:val="clear" w:color="auto" w:fill="FFFFFF"/>
        </w:rPr>
        <w:t>University</w:t>
      </w:r>
      <w:r w:rsidRPr="00617448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  <w:shd w:val="clear" w:color="auto" w:fill="FFFFFF"/>
        </w:rPr>
        <w:t xml:space="preserve"> Egerfood Knowledge Centre, Eszterházy sqr. 1.,</w:t>
      </w:r>
      <w:r w:rsidRPr="00617448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3300 Eger, Hungary</w:t>
      </w:r>
    </w:p>
    <w:p w:rsidR="00761735" w:rsidRDefault="00761735" w:rsidP="00761735">
      <w:pPr>
        <w:spacing w:after="0" w:line="480" w:lineRule="auto"/>
        <w:rPr>
          <w:rFonts w:ascii="Times New Roman" w:hAnsi="Times New Roman" w:cs="Times New Roman"/>
          <w:shd w:val="clear" w:color="auto" w:fill="FFFFFF"/>
        </w:rPr>
      </w:pPr>
      <w:r w:rsidRPr="00617448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3</w:t>
      </w:r>
      <w:r w:rsidRPr="00617448">
        <w:rPr>
          <w:rFonts w:ascii="Times New Roman" w:hAnsi="Times New Roman" w:cs="Times New Roman"/>
          <w:b/>
          <w:bCs/>
          <w:sz w:val="24"/>
          <w:szCs w:val="24"/>
          <w:lang w:val="en-GB"/>
        </w:rPr>
        <w:t>…..</w:t>
      </w:r>
      <w:r>
        <w:rPr>
          <w:rFonts w:ascii="Times New Roman" w:hAnsi="Times New Roman" w:cs="Times New Roman"/>
          <w:shd w:val="clear" w:color="auto" w:fill="FFFFFF"/>
        </w:rPr>
        <w:t xml:space="preserve"> Expedit N</w:t>
      </w:r>
      <w:r w:rsidRPr="00617448">
        <w:rPr>
          <w:rFonts w:ascii="Times New Roman" w:hAnsi="Times New Roman" w:cs="Times New Roman"/>
          <w:shd w:val="clear" w:color="auto" w:fill="FFFFFF"/>
        </w:rPr>
        <w:t>odum Kft., Budapest</w:t>
      </w:r>
      <w:r>
        <w:rPr>
          <w:rFonts w:ascii="Times New Roman" w:hAnsi="Times New Roman" w:cs="Times New Roman"/>
          <w:shd w:val="clear" w:color="auto" w:fill="FFFFFF"/>
        </w:rPr>
        <w:t>i str. 106, 1162 Budapest</w:t>
      </w:r>
    </w:p>
    <w:p w:rsidR="00505647" w:rsidRDefault="00505647" w:rsidP="00505647">
      <w:pPr>
        <w:spacing w:after="0" w:line="360" w:lineRule="auto"/>
        <w:rPr>
          <w:rFonts w:ascii="Times New Roman" w:hAnsi="Times New Roman" w:cs="Times New Roman"/>
          <w:shd w:val="clear" w:color="auto" w:fill="FFFFFF"/>
        </w:rPr>
      </w:pPr>
    </w:p>
    <w:p w:rsidR="00505647" w:rsidRPr="00E4692A" w:rsidRDefault="00505647" w:rsidP="005056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692A">
        <w:rPr>
          <w:rFonts w:ascii="Times New Roman" w:hAnsi="Times New Roman" w:cs="Times New Roman"/>
          <w:b/>
          <w:bCs/>
          <w:sz w:val="24"/>
          <w:szCs w:val="24"/>
          <w:lang w:val="en-GB"/>
        </w:rPr>
        <w:t>Keywords:</w:t>
      </w:r>
      <w:r>
        <w:rPr>
          <w:color w:val="000000"/>
          <w:shd w:val="clear" w:color="auto" w:fill="FFFFFF"/>
        </w:rPr>
        <w:t xml:space="preserve"> </w:t>
      </w:r>
      <w:r w:rsidRPr="00E4692A">
        <w:rPr>
          <w:rFonts w:ascii="Times New Roman" w:hAnsi="Times New Roman" w:cs="Times New Roman"/>
          <w:sz w:val="24"/>
          <w:szCs w:val="24"/>
          <w:lang w:val="en-GB"/>
        </w:rPr>
        <w:t>propolis, antimicrobial effect, in vitro digestion model, human gut microflora, functional food</w:t>
      </w:r>
    </w:p>
    <w:p w:rsidR="00505647" w:rsidRPr="00DA34AE" w:rsidRDefault="00505647" w:rsidP="0050564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</w:pPr>
    </w:p>
    <w:p w:rsidR="00505647" w:rsidRDefault="00505647" w:rsidP="0050564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Abstract</w:t>
      </w:r>
    </w:p>
    <w:p w:rsidR="00505647" w:rsidRDefault="00761735" w:rsidP="005056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64FC">
        <w:rPr>
          <w:rFonts w:ascii="Times New Roman" w:eastAsia="MJNMC B+ MTSY" w:hAnsi="Times New Roman" w:cs="Times New Roman"/>
          <w:sz w:val="24"/>
          <w:szCs w:val="24"/>
          <w:lang w:val="en-GB"/>
        </w:rPr>
        <w:t>Propolis is a natural product deriv</w:t>
      </w:r>
      <w:r>
        <w:rPr>
          <w:rFonts w:ascii="Times New Roman" w:eastAsia="MJNMC B+ MTSY" w:hAnsi="Times New Roman" w:cs="Times New Roman"/>
          <w:sz w:val="24"/>
          <w:szCs w:val="24"/>
          <w:lang w:val="en-GB"/>
        </w:rPr>
        <w:t>ing</w:t>
      </w:r>
      <w:r w:rsidRPr="00A964FC">
        <w:rPr>
          <w:rFonts w:ascii="Times New Roman" w:eastAsia="MJNMC B+ MTSY" w:hAnsi="Times New Roman" w:cs="Times New Roman"/>
          <w:sz w:val="24"/>
          <w:szCs w:val="24"/>
          <w:lang w:val="en-GB"/>
        </w:rPr>
        <w:t xml:space="preserve"> from plant resins collected by honeybees. </w:t>
      </w:r>
      <w:r>
        <w:rPr>
          <w:rFonts w:ascii="Times New Roman" w:eastAsia="MJNMC B+ MTSY" w:hAnsi="Times New Roman" w:cs="Times New Roman"/>
          <w:sz w:val="24"/>
          <w:szCs w:val="24"/>
          <w:lang w:val="en-GB"/>
        </w:rPr>
        <w:t>P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ropolis </w:t>
      </w:r>
      <w:r>
        <w:rPr>
          <w:rFonts w:ascii="Times New Roman" w:hAnsi="Times New Roman" w:cs="Times New Roman"/>
          <w:sz w:val="24"/>
          <w:szCs w:val="24"/>
          <w:lang w:val="en-GB"/>
        </w:rPr>
        <w:t>has been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applied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traditional medicine 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ince ancient times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at present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gain</w:t>
      </w:r>
      <w:r>
        <w:rPr>
          <w:rFonts w:ascii="Times New Roman" w:hAnsi="Times New Roman" w:cs="Times New Roman"/>
          <w:sz w:val="24"/>
          <w:szCs w:val="24"/>
          <w:lang w:val="en-GB"/>
        </w:rPr>
        <w:t>s growing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popularity in health</w:t>
      </w:r>
      <w:r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foods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owing to its beneficial composition and plausible antimicrobial character. </w:t>
      </w:r>
      <w:r w:rsidR="00505647" w:rsidRPr="009D5CDF">
        <w:rPr>
          <w:rFonts w:ascii="Times New Roman" w:hAnsi="Times New Roman" w:cs="Times New Roman"/>
          <w:sz w:val="24"/>
          <w:szCs w:val="24"/>
          <w:lang w:val="en-GB"/>
        </w:rPr>
        <w:t xml:space="preserve">In this </w:t>
      </w:r>
      <w:r w:rsidR="00505647">
        <w:rPr>
          <w:rFonts w:ascii="Times New Roman" w:hAnsi="Times New Roman" w:cs="Times New Roman"/>
          <w:sz w:val="24"/>
          <w:szCs w:val="24"/>
          <w:lang w:val="en-GB"/>
        </w:rPr>
        <w:t>paper</w:t>
      </w:r>
      <w:r w:rsidR="00505647" w:rsidRPr="009D5CDF">
        <w:rPr>
          <w:rFonts w:ascii="Times New Roman" w:hAnsi="Times New Roman" w:cs="Times New Roman"/>
          <w:sz w:val="24"/>
          <w:szCs w:val="24"/>
          <w:lang w:val="en-GB"/>
        </w:rPr>
        <w:t xml:space="preserve"> the antimicrobial properties of </w:t>
      </w:r>
      <w:r w:rsidR="00505647">
        <w:rPr>
          <w:rFonts w:ascii="Times New Roman" w:hAnsi="Times New Roman" w:cs="Times New Roman"/>
          <w:sz w:val="24"/>
          <w:szCs w:val="24"/>
          <w:lang w:val="en-GB"/>
        </w:rPr>
        <w:t xml:space="preserve">four different Hungarian </w:t>
      </w:r>
      <w:r w:rsidR="00505647" w:rsidRPr="009D5CDF">
        <w:rPr>
          <w:rFonts w:ascii="Times New Roman" w:hAnsi="Times New Roman" w:cs="Times New Roman"/>
          <w:sz w:val="24"/>
          <w:szCs w:val="24"/>
          <w:lang w:val="en-GB"/>
        </w:rPr>
        <w:t>propolis samples and their extracts</w:t>
      </w:r>
      <w:r w:rsidR="00505647" w:rsidRPr="009A5FA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05647" w:rsidRPr="009D5CDF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505647">
        <w:rPr>
          <w:rFonts w:ascii="Times New Roman" w:hAnsi="Times New Roman" w:cs="Times New Roman"/>
          <w:sz w:val="24"/>
          <w:szCs w:val="24"/>
          <w:lang w:val="en-GB"/>
        </w:rPr>
        <w:t>re</w:t>
      </w:r>
      <w:r w:rsidR="00505647" w:rsidRPr="009D5C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05647">
        <w:rPr>
          <w:rFonts w:ascii="Times New Roman" w:hAnsi="Times New Roman" w:cs="Times New Roman"/>
          <w:sz w:val="24"/>
          <w:szCs w:val="24"/>
          <w:lang w:val="en-GB"/>
        </w:rPr>
        <w:t>examined.</w:t>
      </w:r>
      <w:r w:rsidR="00505647" w:rsidRPr="009D5CDF">
        <w:rPr>
          <w:rFonts w:ascii="Times New Roman" w:hAnsi="Times New Roman" w:cs="Times New Roman"/>
          <w:sz w:val="24"/>
          <w:szCs w:val="24"/>
          <w:lang w:val="en-GB"/>
        </w:rPr>
        <w:t xml:space="preserve"> We investigated the effects of various Hungarian propolis samples on a model microbiota of the large intestine. Until recently, only very few data was published about the impact of propolis on intestinal bacteria.</w:t>
      </w:r>
    </w:p>
    <w:p w:rsidR="00505647" w:rsidRDefault="00505647" w:rsidP="005056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64FC">
        <w:rPr>
          <w:rFonts w:ascii="Times New Roman" w:hAnsi="Times New Roman" w:cs="Times New Roman"/>
          <w:sz w:val="24"/>
          <w:szCs w:val="24"/>
          <w:lang w:val="en-GB"/>
        </w:rPr>
        <w:t>Agar diffusion test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was applied to </w:t>
      </w:r>
      <w:r w:rsidR="001135FA">
        <w:rPr>
          <w:rFonts w:ascii="Times New Roman" w:hAnsi="Times New Roman" w:cs="Times New Roman"/>
          <w:sz w:val="24"/>
          <w:szCs w:val="24"/>
          <w:lang w:val="en-GB"/>
        </w:rPr>
        <w:t>assess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inhibition zones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order to </w:t>
      </w:r>
      <w:r w:rsidR="001135FA">
        <w:rPr>
          <w:rFonts w:ascii="Times New Roman" w:hAnsi="Times New Roman" w:cs="Times New Roman"/>
          <w:sz w:val="24"/>
          <w:szCs w:val="24"/>
          <w:lang w:val="en-GB"/>
        </w:rPr>
        <w:t>evaluate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impact of propolis samples on various bacteria strains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nfluence of digestion on the antimicrobial activity was assessed </w:t>
      </w:r>
      <w:r>
        <w:rPr>
          <w:rFonts w:ascii="Times New Roman" w:hAnsi="Times New Roman" w:cs="Times New Roman"/>
          <w:sz w:val="24"/>
          <w:szCs w:val="24"/>
          <w:lang w:val="en-GB"/>
        </w:rPr>
        <w:t>by means of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an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improved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964FC">
        <w:rPr>
          <w:rFonts w:ascii="Times New Roman" w:hAnsi="Times New Roman" w:cs="Times New Roman"/>
          <w:i/>
          <w:iCs/>
          <w:sz w:val="24"/>
          <w:szCs w:val="24"/>
          <w:lang w:val="en-GB"/>
        </w:rPr>
        <w:t>in vitro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model system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simulat</w:t>
      </w:r>
      <w:r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the digestion process </w:t>
      </w:r>
      <w:r>
        <w:rPr>
          <w:rFonts w:ascii="Times New Roman" w:hAnsi="Times New Roman" w:cs="Times New Roman"/>
          <w:sz w:val="24"/>
          <w:szCs w:val="24"/>
          <w:lang w:val="en-GB"/>
        </w:rPr>
        <w:t>by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 three-step procedure.</w:t>
      </w:r>
    </w:p>
    <w:p w:rsidR="001135FA" w:rsidRDefault="00505647" w:rsidP="005056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Most of the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investigated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propolis samples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exhibited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inhibit</w:t>
      </w:r>
      <w:r w:rsidR="00761735">
        <w:rPr>
          <w:rFonts w:ascii="Times New Roman" w:hAnsi="Times New Roman" w:cs="Times New Roman"/>
          <w:sz w:val="24"/>
          <w:szCs w:val="24"/>
          <w:lang w:val="en-GB"/>
        </w:rPr>
        <w:t xml:space="preserve">ory activity against the tested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bacteria</w:t>
      </w:r>
      <w:r w:rsidRPr="00E029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subsequent to the simulated digestion procedure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, so </w:t>
      </w:r>
      <w:r>
        <w:rPr>
          <w:rFonts w:ascii="Times New Roman" w:hAnsi="Times New Roman" w:cs="Times New Roman"/>
          <w:sz w:val="24"/>
          <w:szCs w:val="24"/>
          <w:lang w:val="en-GB"/>
        </w:rPr>
        <w:t>digestion appear to have no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decisive influence on t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he antibacterial properties of propolis.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Some specific bacterial strains did not prove to be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susceptible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to propolis in certain concentrations</w:t>
      </w:r>
      <w:r w:rsidR="001135F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135FA" w:rsidRDefault="001135FA" w:rsidP="001135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Depending on 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propolis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concentration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the tested bacterial strains </w:t>
      </w:r>
      <w:r>
        <w:rPr>
          <w:rFonts w:ascii="Times New Roman" w:hAnsi="Times New Roman" w:cs="Times New Roman"/>
          <w:sz w:val="24"/>
          <w:szCs w:val="24"/>
          <w:lang w:val="en-GB"/>
        </w:rPr>
        <w:t>proved to be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sensitive against the propolis samples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different geographical origin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except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A964FC">
        <w:rPr>
          <w:rFonts w:ascii="Times New Roman" w:hAnsi="Times New Roman" w:cs="Times New Roman"/>
          <w:i/>
          <w:sz w:val="24"/>
          <w:szCs w:val="24"/>
          <w:lang w:val="en-GB"/>
        </w:rPr>
        <w:t>E. coli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. The largest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lastRenderedPageBreak/>
        <w:t>inhibit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on zones were noticed </w:t>
      </w:r>
      <w:r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propolis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denoted as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“Z” an</w:t>
      </w:r>
      <w:r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“B”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followed by “D” and “E” samples. </w:t>
      </w:r>
      <w:r>
        <w:rPr>
          <w:rFonts w:ascii="Times New Roman" w:hAnsi="Times New Roman" w:cs="Times New Roman"/>
          <w:sz w:val="24"/>
          <w:szCs w:val="24"/>
          <w:lang w:val="en-GB"/>
        </w:rPr>
        <w:t>Additionally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the Gram negative </w:t>
      </w:r>
      <w:r w:rsidRPr="00A964FC">
        <w:rPr>
          <w:rFonts w:ascii="Times New Roman" w:hAnsi="Times New Roman" w:cs="Times New Roman"/>
          <w:i/>
          <w:sz w:val="24"/>
          <w:szCs w:val="24"/>
          <w:lang w:val="en-GB"/>
        </w:rPr>
        <w:t>Bacteroides fragilis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showed susceptibility against bee glue. The soluble part of digested propolis samples did not inhibit 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growth of </w:t>
      </w:r>
      <w:r w:rsidRPr="00C4597F">
        <w:rPr>
          <w:rFonts w:ascii="Times New Roman" w:hAnsi="Times New Roman" w:cs="Times New Roman"/>
          <w:i/>
          <w:sz w:val="24"/>
          <w:szCs w:val="24"/>
          <w:lang w:val="en-GB"/>
        </w:rPr>
        <w:t>E. coli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st</w:t>
      </w: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>ain</w:t>
      </w:r>
      <w:r>
        <w:rPr>
          <w:rFonts w:ascii="Times New Roman" w:hAnsi="Times New Roman" w:cs="Times New Roman"/>
          <w:sz w:val="24"/>
          <w:szCs w:val="24"/>
          <w:lang w:val="en-GB"/>
        </w:rPr>
        <w:t>, but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at the same time </w:t>
      </w:r>
      <w:r>
        <w:rPr>
          <w:rFonts w:ascii="Times New Roman" w:hAnsi="Times New Roman" w:cs="Times New Roman"/>
          <w:sz w:val="24"/>
          <w:szCs w:val="24"/>
          <w:lang w:val="en-GB"/>
        </w:rPr>
        <w:t>it showed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activ</w:t>
      </w:r>
      <w:r>
        <w:rPr>
          <w:rFonts w:ascii="Times New Roman" w:hAnsi="Times New Roman" w:cs="Times New Roman"/>
          <w:sz w:val="24"/>
          <w:szCs w:val="24"/>
          <w:lang w:val="en-GB"/>
        </w:rPr>
        <w:t>ity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against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all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the other tested bacteria. </w:t>
      </w:r>
      <w:r w:rsidRPr="00A964FC">
        <w:rPr>
          <w:rFonts w:ascii="Times New Roman" w:hAnsi="Times New Roman" w:cs="Times New Roman"/>
          <w:i/>
          <w:sz w:val="24"/>
          <w:szCs w:val="24"/>
          <w:lang w:val="en-GB"/>
        </w:rPr>
        <w:t>Enterococcus faecium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A964FC">
        <w:rPr>
          <w:rFonts w:ascii="Times New Roman" w:hAnsi="Times New Roman" w:cs="Times New Roman"/>
          <w:i/>
          <w:sz w:val="24"/>
          <w:szCs w:val="24"/>
          <w:lang w:val="en-GB"/>
        </w:rPr>
        <w:t>E. coli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displayed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resistance against the insoluble part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digested propolis, </w:t>
      </w:r>
      <w:r>
        <w:rPr>
          <w:rFonts w:ascii="Times New Roman" w:hAnsi="Times New Roman" w:cs="Times New Roman"/>
          <w:sz w:val="24"/>
          <w:szCs w:val="24"/>
          <w:lang w:val="en-GB"/>
        </w:rPr>
        <w:t>whereas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>
        <w:rPr>
          <w:rFonts w:ascii="Times New Roman" w:hAnsi="Times New Roman" w:cs="Times New Roman"/>
          <w:sz w:val="24"/>
          <w:szCs w:val="24"/>
          <w:lang w:val="en-GB"/>
        </w:rPr>
        <w:t>other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investigated 10 bacteria </w:t>
      </w:r>
      <w:r>
        <w:rPr>
          <w:rFonts w:ascii="Times New Roman" w:hAnsi="Times New Roman" w:cs="Times New Roman"/>
          <w:sz w:val="24"/>
          <w:szCs w:val="24"/>
          <w:lang w:val="en-GB"/>
        </w:rPr>
        <w:t>exhibited</w:t>
      </w:r>
      <w:r w:rsidRPr="00A964FC">
        <w:rPr>
          <w:rFonts w:ascii="Times New Roman" w:hAnsi="Times New Roman" w:cs="Times New Roman"/>
          <w:sz w:val="24"/>
          <w:szCs w:val="24"/>
          <w:lang w:val="en-GB"/>
        </w:rPr>
        <w:t xml:space="preserve"> sensitivity.</w:t>
      </w:r>
    </w:p>
    <w:p w:rsidR="00505647" w:rsidRPr="00A964FC" w:rsidRDefault="00505647" w:rsidP="005056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Based on our results it might be stated that the actual biological impact of propolis</w:t>
      </w:r>
      <w:r w:rsidR="001135FA">
        <w:rPr>
          <w:rFonts w:ascii="Times New Roman" w:hAnsi="Times New Roman" w:cs="Times New Roman"/>
          <w:sz w:val="24"/>
          <w:szCs w:val="24"/>
          <w:lang w:val="en-GB"/>
        </w:rPr>
        <w:t xml:space="preserve"> samples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diverse origin can just be accurately estimated if well-tailored model studies are performed </w:t>
      </w:r>
      <w:r w:rsidR="001135FA">
        <w:rPr>
          <w:rFonts w:ascii="Times New Roman" w:hAnsi="Times New Roman" w:cs="Times New Roman"/>
          <w:sz w:val="24"/>
          <w:szCs w:val="24"/>
          <w:lang w:val="en-GB"/>
        </w:rPr>
        <w:t>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representative human intestinal bacteria. On the basis of the </w:t>
      </w:r>
      <w:r w:rsidR="001135FA">
        <w:rPr>
          <w:rFonts w:ascii="Times New Roman" w:hAnsi="Times New Roman" w:cs="Times New Roman"/>
          <w:sz w:val="24"/>
          <w:szCs w:val="24"/>
          <w:lang w:val="en-GB"/>
        </w:rPr>
        <w:t xml:space="preserve">current knowledge,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this paper we pointed out the prospects of applicability of </w:t>
      </w:r>
      <w:r w:rsidRPr="00D24940">
        <w:rPr>
          <w:rFonts w:ascii="Times New Roman" w:hAnsi="Times New Roman" w:cs="Times New Roman"/>
          <w:sz w:val="24"/>
          <w:szCs w:val="24"/>
          <w:lang w:val="en-GB"/>
        </w:rPr>
        <w:t>selected propolis samples for manufacturing functional foodstuffs of beneficial physiological features in the future.</w:t>
      </w:r>
    </w:p>
    <w:p w:rsidR="00505647" w:rsidRDefault="00505647" w:rsidP="0050564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91482E" w:rsidRPr="00505647" w:rsidRDefault="0091482E" w:rsidP="00505647"/>
    <w:sectPr w:rsidR="0091482E" w:rsidRPr="00505647" w:rsidSect="00914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JNMC B+ MTSY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05647"/>
    <w:rsid w:val="00031208"/>
    <w:rsid w:val="001135FA"/>
    <w:rsid w:val="00505647"/>
    <w:rsid w:val="00761735"/>
    <w:rsid w:val="00914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5647"/>
    <w:rPr>
      <w:rFonts w:ascii="Calibri" w:eastAsia="Times New Roman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392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2017-12-20T20:47:00Z</dcterms:created>
  <dcterms:modified xsi:type="dcterms:W3CDTF">2017-12-20T21:16:00Z</dcterms:modified>
</cp:coreProperties>
</file>