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D7B4D9" w14:textId="2E50CAB0" w:rsidR="007415F1" w:rsidRPr="003E70E2" w:rsidRDefault="00AD2C7E" w:rsidP="00D162F8">
      <w:pPr>
        <w:widowControl/>
        <w:autoSpaceDE w:val="0"/>
        <w:autoSpaceDN w:val="0"/>
        <w:adjustRightInd w:val="0"/>
        <w:spacing w:line="360" w:lineRule="exact"/>
        <w:jc w:val="left"/>
        <w:rPr>
          <w:rFonts w:ascii="Times New Roman" w:hAnsi="Times New Roman" w:cs="Times New Roman"/>
          <w:b/>
          <w:kern w:val="0"/>
          <w:sz w:val="21"/>
        </w:rPr>
      </w:pPr>
      <w:r w:rsidRPr="003E70E2">
        <w:rPr>
          <w:rFonts w:ascii="Times New Roman" w:hAnsi="Times New Roman" w:cs="Times New Roman"/>
          <w:b/>
          <w:kern w:val="0"/>
          <w:sz w:val="21"/>
        </w:rPr>
        <w:t>Factors affecting the quality of l</w:t>
      </w:r>
      <w:r w:rsidR="003E61F3" w:rsidRPr="003E70E2">
        <w:rPr>
          <w:rFonts w:ascii="Times New Roman" w:hAnsi="Times New Roman" w:cs="Times New Roman"/>
          <w:b/>
          <w:kern w:val="0"/>
          <w:sz w:val="21"/>
        </w:rPr>
        <w:t xml:space="preserve">ife of the </w:t>
      </w:r>
      <w:r w:rsidRPr="003E70E2">
        <w:rPr>
          <w:rFonts w:ascii="Times New Roman" w:hAnsi="Times New Roman" w:cs="Times New Roman"/>
          <w:b/>
          <w:kern w:val="0"/>
          <w:sz w:val="21"/>
        </w:rPr>
        <w:t xml:space="preserve">elderly </w:t>
      </w:r>
      <w:r w:rsidRPr="003E70E2">
        <w:rPr>
          <w:rFonts w:ascii="Times New Roman" w:hAnsi="Times New Roman" w:cs="Times New Roman" w:hint="eastAsia"/>
          <w:b/>
          <w:kern w:val="0"/>
          <w:sz w:val="21"/>
        </w:rPr>
        <w:t>in</w:t>
      </w:r>
      <w:r w:rsidRPr="003E70E2">
        <w:rPr>
          <w:rFonts w:ascii="Times New Roman" w:hAnsi="Times New Roman" w:cs="Times New Roman"/>
          <w:b/>
          <w:kern w:val="0"/>
          <w:sz w:val="21"/>
        </w:rPr>
        <w:t xml:space="preserve"> </w:t>
      </w:r>
      <w:r w:rsidR="00631B3D" w:rsidRPr="003E70E2">
        <w:rPr>
          <w:rFonts w:ascii="Times New Roman" w:hAnsi="Times New Roman" w:cs="Times New Roman"/>
          <w:b/>
          <w:kern w:val="0"/>
          <w:sz w:val="21"/>
        </w:rPr>
        <w:t xml:space="preserve">a </w:t>
      </w:r>
      <w:r w:rsidRPr="003E70E2">
        <w:rPr>
          <w:rFonts w:ascii="Times New Roman" w:hAnsi="Times New Roman" w:cs="Times New Roman"/>
          <w:b/>
          <w:kern w:val="0"/>
          <w:sz w:val="21"/>
        </w:rPr>
        <w:t xml:space="preserve">suburb of Shanghai: </w:t>
      </w:r>
    </w:p>
    <w:p w14:paraId="6F996559" w14:textId="1D41EB6F" w:rsidR="0035158A" w:rsidRPr="003E70E2" w:rsidRDefault="00AD2C7E" w:rsidP="00D162F8">
      <w:pPr>
        <w:widowControl/>
        <w:autoSpaceDE w:val="0"/>
        <w:autoSpaceDN w:val="0"/>
        <w:adjustRightInd w:val="0"/>
        <w:spacing w:line="360" w:lineRule="exact"/>
        <w:jc w:val="left"/>
        <w:rPr>
          <w:rFonts w:ascii="Times New Roman" w:hAnsi="Times New Roman" w:cs="Times New Roman"/>
          <w:b/>
          <w:kern w:val="0"/>
          <w:sz w:val="21"/>
        </w:rPr>
      </w:pPr>
      <w:r w:rsidRPr="003E70E2">
        <w:rPr>
          <w:rFonts w:ascii="Times New Roman" w:hAnsi="Times New Roman" w:cs="Times New Roman"/>
          <w:b/>
          <w:kern w:val="0"/>
          <w:sz w:val="21"/>
        </w:rPr>
        <w:t>a cross-sectional comparative study</w:t>
      </w:r>
    </w:p>
    <w:p w14:paraId="6CCC92A9" w14:textId="47FA8176" w:rsidR="009A710C" w:rsidRPr="00D162F8" w:rsidRDefault="009A710C" w:rsidP="009137F7">
      <w:pPr>
        <w:spacing w:line="280" w:lineRule="exact"/>
        <w:jc w:val="left"/>
        <w:rPr>
          <w:rFonts w:ascii="Times New Roman" w:hAnsi="Times New Roman" w:cs="Times New Roman"/>
          <w:i/>
          <w:color w:val="231F20"/>
          <w:kern w:val="0"/>
          <w:sz w:val="21"/>
        </w:rPr>
      </w:pPr>
      <w:r w:rsidRPr="00D162F8">
        <w:rPr>
          <w:rFonts w:ascii="Times New Roman" w:hAnsi="Times New Roman" w:cs="Times New Roman"/>
          <w:i/>
          <w:color w:val="231F20"/>
          <w:kern w:val="0"/>
          <w:sz w:val="21"/>
        </w:rPr>
        <w:t>Man Jiang, Yang Song, Xing-hui Li, Ying Wang* (corresponding author</w:t>
      </w:r>
      <w:r w:rsidRPr="00D162F8">
        <w:rPr>
          <w:rFonts w:ascii="Times New Roman" w:hAnsi="Times New Roman" w:cs="Times New Roman" w:hint="eastAsia"/>
          <w:i/>
          <w:color w:val="231F20"/>
          <w:kern w:val="0"/>
          <w:sz w:val="21"/>
        </w:rPr>
        <w:t>)</w:t>
      </w:r>
    </w:p>
    <w:p w14:paraId="36DE6658" w14:textId="230B70D7" w:rsidR="00D162F8" w:rsidRPr="00D162F8" w:rsidRDefault="00D162F8" w:rsidP="009137F7">
      <w:pPr>
        <w:spacing w:line="280" w:lineRule="exact"/>
        <w:jc w:val="left"/>
        <w:rPr>
          <w:rFonts w:ascii="Times New Roman" w:hAnsi="Times New Roman" w:cs="Times New Roman"/>
          <w:i/>
          <w:color w:val="231F20"/>
          <w:kern w:val="0"/>
          <w:sz w:val="21"/>
        </w:rPr>
      </w:pPr>
      <w:r w:rsidRPr="00D162F8">
        <w:rPr>
          <w:rFonts w:ascii="Times New Roman" w:hAnsi="Times New Roman" w:cs="Times New Roman"/>
          <w:i/>
          <w:color w:val="231F20"/>
          <w:kern w:val="0"/>
          <w:sz w:val="21"/>
        </w:rPr>
        <w:t xml:space="preserve">Man Jiang, Master </w:t>
      </w:r>
      <w:r w:rsidRPr="00D162F8">
        <w:rPr>
          <w:rFonts w:ascii="Times New Roman" w:hAnsi="Times New Roman" w:cs="Times New Roman" w:hint="eastAsia"/>
          <w:i/>
          <w:color w:val="231F20"/>
          <w:kern w:val="0"/>
          <w:sz w:val="21"/>
        </w:rPr>
        <w:t>degree</w:t>
      </w:r>
      <w:r w:rsidRPr="00D162F8">
        <w:rPr>
          <w:rFonts w:ascii="Times New Roman" w:hAnsi="Times New Roman" w:cs="Times New Roman"/>
          <w:i/>
          <w:color w:val="231F20"/>
          <w:kern w:val="0"/>
          <w:sz w:val="21"/>
        </w:rPr>
        <w:t>, first author</w:t>
      </w:r>
      <w:r w:rsidR="009137F7">
        <w:rPr>
          <w:rFonts w:ascii="Times New Roman" w:hAnsi="Times New Roman" w:cs="Times New Roman"/>
          <w:i/>
          <w:color w:val="231F20"/>
          <w:kern w:val="0"/>
          <w:sz w:val="21"/>
        </w:rPr>
        <w:t>,</w:t>
      </w:r>
      <w:r w:rsidR="009137F7" w:rsidRPr="009137F7">
        <w:rPr>
          <w:rFonts w:ascii="Times New Roman" w:hAnsi="Times New Roman" w:cs="Times New Roman"/>
          <w:i/>
          <w:color w:val="231F20"/>
          <w:kern w:val="0"/>
          <w:sz w:val="21"/>
          <w:szCs w:val="28"/>
        </w:rPr>
        <w:t xml:space="preserve"> </w:t>
      </w:r>
      <w:bookmarkStart w:id="0" w:name="OLE_LINK78"/>
      <w:bookmarkStart w:id="1" w:name="OLE_LINK79"/>
      <w:r w:rsidR="009137F7" w:rsidRPr="00D162F8">
        <w:rPr>
          <w:rFonts w:ascii="Times New Roman" w:hAnsi="Times New Roman" w:cs="Times New Roman"/>
          <w:i/>
          <w:color w:val="231F20"/>
          <w:kern w:val="0"/>
          <w:sz w:val="21"/>
          <w:szCs w:val="28"/>
        </w:rPr>
        <w:t xml:space="preserve">School of Public health, </w:t>
      </w:r>
      <w:proofErr w:type="spellStart"/>
      <w:r w:rsidR="009137F7" w:rsidRPr="00D162F8">
        <w:rPr>
          <w:rFonts w:ascii="Times New Roman" w:hAnsi="Times New Roman" w:cs="Times New Roman"/>
          <w:i/>
          <w:color w:val="231F20"/>
          <w:kern w:val="0"/>
          <w:sz w:val="21"/>
          <w:szCs w:val="28"/>
        </w:rPr>
        <w:t>Fudan</w:t>
      </w:r>
      <w:proofErr w:type="spellEnd"/>
      <w:r w:rsidR="009137F7" w:rsidRPr="00D162F8">
        <w:rPr>
          <w:rFonts w:ascii="Times New Roman" w:hAnsi="Times New Roman" w:cs="Times New Roman"/>
          <w:i/>
          <w:color w:val="231F20"/>
          <w:kern w:val="0"/>
          <w:sz w:val="21"/>
          <w:szCs w:val="28"/>
        </w:rPr>
        <w:t xml:space="preserve"> University, China</w:t>
      </w:r>
      <w:bookmarkEnd w:id="0"/>
      <w:bookmarkEnd w:id="1"/>
    </w:p>
    <w:p w14:paraId="0936A444" w14:textId="220393DD" w:rsidR="00087C2C" w:rsidRDefault="00087C2C" w:rsidP="009137F7">
      <w:pPr>
        <w:spacing w:line="280" w:lineRule="exact"/>
        <w:jc w:val="left"/>
        <w:rPr>
          <w:rFonts w:ascii="Times New Roman" w:hAnsi="Times New Roman" w:cs="Times New Roman"/>
          <w:i/>
          <w:color w:val="231F20"/>
          <w:kern w:val="0"/>
          <w:sz w:val="21"/>
        </w:rPr>
      </w:pPr>
      <w:r w:rsidRPr="00D162F8">
        <w:rPr>
          <w:rFonts w:ascii="Times New Roman" w:hAnsi="Times New Roman" w:cs="Times New Roman"/>
          <w:i/>
          <w:color w:val="231F20"/>
          <w:kern w:val="0"/>
          <w:sz w:val="21"/>
        </w:rPr>
        <w:t xml:space="preserve">Ying Wang, </w:t>
      </w:r>
      <w:proofErr w:type="spellStart"/>
      <w:proofErr w:type="gramStart"/>
      <w:r w:rsidRPr="00D162F8">
        <w:rPr>
          <w:rFonts w:ascii="Times New Roman" w:hAnsi="Times New Roman" w:cs="Times New Roman"/>
          <w:i/>
          <w:color w:val="231F20"/>
          <w:kern w:val="0"/>
          <w:sz w:val="21"/>
        </w:rPr>
        <w:t>Ph.D</w:t>
      </w:r>
      <w:proofErr w:type="spellEnd"/>
      <w:proofErr w:type="gramEnd"/>
      <w:r w:rsidRPr="00D162F8">
        <w:rPr>
          <w:rFonts w:ascii="Times New Roman" w:hAnsi="Times New Roman" w:cs="Times New Roman"/>
          <w:i/>
          <w:color w:val="231F20"/>
          <w:kern w:val="0"/>
          <w:sz w:val="21"/>
        </w:rPr>
        <w:t>, corresponding author, associate professor</w:t>
      </w:r>
      <w:r w:rsidR="009137F7">
        <w:rPr>
          <w:rFonts w:ascii="Times New Roman" w:hAnsi="Times New Roman" w:cs="Times New Roman"/>
          <w:i/>
          <w:color w:val="231F20"/>
          <w:kern w:val="0"/>
          <w:sz w:val="21"/>
        </w:rPr>
        <w:t>,</w:t>
      </w:r>
      <w:r w:rsidR="009137F7" w:rsidRPr="009137F7">
        <w:rPr>
          <w:rFonts w:ascii="Times New Roman" w:hAnsi="Times New Roman" w:cs="Times New Roman"/>
          <w:i/>
          <w:color w:val="231F20"/>
          <w:kern w:val="0"/>
          <w:sz w:val="21"/>
          <w:szCs w:val="28"/>
        </w:rPr>
        <w:t xml:space="preserve"> </w:t>
      </w:r>
      <w:r w:rsidR="009137F7" w:rsidRPr="00D162F8">
        <w:rPr>
          <w:rFonts w:ascii="Times New Roman" w:hAnsi="Times New Roman" w:cs="Times New Roman"/>
          <w:i/>
          <w:color w:val="231F20"/>
          <w:kern w:val="0"/>
          <w:sz w:val="21"/>
          <w:szCs w:val="28"/>
        </w:rPr>
        <w:t xml:space="preserve">School of Public health, </w:t>
      </w:r>
      <w:proofErr w:type="spellStart"/>
      <w:r w:rsidR="009137F7" w:rsidRPr="00D162F8">
        <w:rPr>
          <w:rFonts w:ascii="Times New Roman" w:hAnsi="Times New Roman" w:cs="Times New Roman"/>
          <w:i/>
          <w:color w:val="231F20"/>
          <w:kern w:val="0"/>
          <w:sz w:val="21"/>
          <w:szCs w:val="28"/>
        </w:rPr>
        <w:t>Fudan</w:t>
      </w:r>
      <w:proofErr w:type="spellEnd"/>
      <w:r w:rsidR="009137F7" w:rsidRPr="00D162F8">
        <w:rPr>
          <w:rFonts w:ascii="Times New Roman" w:hAnsi="Times New Roman" w:cs="Times New Roman"/>
          <w:i/>
          <w:color w:val="231F20"/>
          <w:kern w:val="0"/>
          <w:sz w:val="21"/>
          <w:szCs w:val="28"/>
        </w:rPr>
        <w:t xml:space="preserve"> University, China</w:t>
      </w:r>
    </w:p>
    <w:p w14:paraId="7037BF95" w14:textId="01E75E62" w:rsidR="00D162F8" w:rsidRPr="003E70E2" w:rsidRDefault="00D162F8" w:rsidP="003E70E2">
      <w:pPr>
        <w:widowControl/>
        <w:autoSpaceDE w:val="0"/>
        <w:autoSpaceDN w:val="0"/>
        <w:adjustRightInd w:val="0"/>
        <w:spacing w:line="300" w:lineRule="exact"/>
        <w:jc w:val="left"/>
        <w:rPr>
          <w:rFonts w:ascii="Times New Roman" w:hAnsi="Times New Roman" w:cs="Times New Roman"/>
          <w:b/>
          <w:sz w:val="22"/>
        </w:rPr>
      </w:pPr>
      <w:r w:rsidRPr="003E70E2">
        <w:rPr>
          <w:rFonts w:ascii="Times New Roman" w:hAnsi="Times New Roman" w:cs="Times New Roman"/>
          <w:b/>
          <w:sz w:val="22"/>
        </w:rPr>
        <w:t>Abstract:</w:t>
      </w:r>
    </w:p>
    <w:p w14:paraId="6AD1FF24" w14:textId="336EF398" w:rsidR="002C1421" w:rsidRPr="003E70E2" w:rsidRDefault="002C1421" w:rsidP="003E70E2">
      <w:pPr>
        <w:widowControl/>
        <w:autoSpaceDE w:val="0"/>
        <w:autoSpaceDN w:val="0"/>
        <w:adjustRightInd w:val="0"/>
        <w:spacing w:line="300" w:lineRule="exact"/>
        <w:jc w:val="left"/>
        <w:rPr>
          <w:rFonts w:ascii="Times New Roman" w:hAnsi="Times New Roman" w:cs="Times New Roman"/>
          <w:kern w:val="0"/>
          <w:sz w:val="22"/>
        </w:rPr>
      </w:pPr>
      <w:r w:rsidRPr="003E70E2">
        <w:rPr>
          <w:rFonts w:ascii="Times New Roman" w:hAnsi="Times New Roman" w:cs="Times New Roman"/>
          <w:b/>
          <w:sz w:val="22"/>
        </w:rPr>
        <w:t xml:space="preserve">Background: </w:t>
      </w:r>
      <w:r w:rsidR="00C318D2" w:rsidRPr="003E70E2">
        <w:rPr>
          <w:rFonts w:ascii="Times New Roman" w:hAnsi="Times New Roman"/>
          <w:sz w:val="22"/>
        </w:rPr>
        <w:t>The quality of life (</w:t>
      </w:r>
      <w:proofErr w:type="spellStart"/>
      <w:r w:rsidR="00C318D2" w:rsidRPr="003E70E2">
        <w:rPr>
          <w:rFonts w:ascii="Times New Roman" w:hAnsi="Times New Roman"/>
          <w:sz w:val="22"/>
        </w:rPr>
        <w:t>QoL</w:t>
      </w:r>
      <w:proofErr w:type="spellEnd"/>
      <w:r w:rsidR="00C318D2" w:rsidRPr="003E70E2">
        <w:rPr>
          <w:rFonts w:ascii="Times New Roman" w:hAnsi="Times New Roman"/>
          <w:sz w:val="22"/>
        </w:rPr>
        <w:t xml:space="preserve">) </w:t>
      </w:r>
      <w:r w:rsidR="00C318D2" w:rsidRPr="003E70E2">
        <w:rPr>
          <w:rFonts w:ascii="Times New Roman" w:hAnsi="Times New Roman" w:cs="Times New Roman"/>
          <w:sz w:val="22"/>
        </w:rPr>
        <w:t xml:space="preserve">of </w:t>
      </w:r>
      <w:r w:rsidR="00C318D2" w:rsidRPr="003E70E2">
        <w:rPr>
          <w:rFonts w:ascii="Times New Roman" w:hAnsi="Times New Roman"/>
          <w:sz w:val="22"/>
        </w:rPr>
        <w:t xml:space="preserve">older people in urban </w:t>
      </w:r>
      <w:r w:rsidR="00C318D2" w:rsidRPr="003E70E2">
        <w:rPr>
          <w:rFonts w:ascii="Times New Roman" w:hAnsi="Times New Roman" w:cs="Times New Roman"/>
          <w:sz w:val="22"/>
        </w:rPr>
        <w:t>areas is well studied,</w:t>
      </w:r>
      <w:r w:rsidR="00C318D2" w:rsidRPr="003E70E2">
        <w:rPr>
          <w:rFonts w:ascii="Times New Roman" w:hAnsi="Times New Roman"/>
          <w:sz w:val="22"/>
        </w:rPr>
        <w:t xml:space="preserve"> but less is known about</w:t>
      </w:r>
      <w:r w:rsidR="00C318D2" w:rsidRPr="003E70E2">
        <w:rPr>
          <w:rFonts w:ascii="Times New Roman" w:hAnsi="Times New Roman" w:cs="Times New Roman"/>
          <w:sz w:val="22"/>
        </w:rPr>
        <w:t xml:space="preserve"> </w:t>
      </w:r>
      <w:r w:rsidR="00D162F8" w:rsidRPr="003E70E2">
        <w:rPr>
          <w:rFonts w:ascii="Times New Roman" w:hAnsi="Times New Roman" w:cs="Times New Roman"/>
          <w:sz w:val="22"/>
        </w:rPr>
        <w:t xml:space="preserve">the impact of chronic diseases and </w:t>
      </w:r>
      <w:r w:rsidR="00C318D2" w:rsidRPr="003E70E2">
        <w:rPr>
          <w:rFonts w:ascii="Times New Roman" w:hAnsi="Times New Roman" w:cs="Times New Roman"/>
          <w:sz w:val="22"/>
        </w:rPr>
        <w:t xml:space="preserve">the </w:t>
      </w:r>
      <w:r w:rsidR="00C318D2" w:rsidRPr="003E70E2">
        <w:rPr>
          <w:rFonts w:ascii="Times New Roman" w:hAnsi="Times New Roman"/>
          <w:sz w:val="22"/>
        </w:rPr>
        <w:t>basic activities of daily living (</w:t>
      </w:r>
      <w:bookmarkStart w:id="2" w:name="OLE_LINK55"/>
      <w:bookmarkStart w:id="3" w:name="OLE_LINK54"/>
      <w:r w:rsidR="00C318D2" w:rsidRPr="003E70E2">
        <w:rPr>
          <w:rFonts w:ascii="Times New Roman" w:hAnsi="Times New Roman"/>
          <w:sz w:val="22"/>
        </w:rPr>
        <w:t>BADL</w:t>
      </w:r>
      <w:bookmarkEnd w:id="2"/>
      <w:bookmarkEnd w:id="3"/>
      <w:r w:rsidR="00C318D2" w:rsidRPr="003E70E2">
        <w:rPr>
          <w:rFonts w:ascii="Times New Roman" w:hAnsi="Times New Roman"/>
          <w:sz w:val="22"/>
        </w:rPr>
        <w:t>)</w:t>
      </w:r>
      <w:r w:rsidR="00C318D2" w:rsidRPr="003E70E2">
        <w:rPr>
          <w:rFonts w:ascii="Times New Roman" w:hAnsi="Times New Roman" w:cs="Times New Roman"/>
          <w:sz w:val="22"/>
        </w:rPr>
        <w:t xml:space="preserve"> on the </w:t>
      </w:r>
      <w:proofErr w:type="spellStart"/>
      <w:r w:rsidR="00C318D2" w:rsidRPr="003E70E2">
        <w:rPr>
          <w:rFonts w:ascii="Times New Roman" w:hAnsi="Times New Roman"/>
          <w:sz w:val="22"/>
        </w:rPr>
        <w:t>QoL</w:t>
      </w:r>
      <w:proofErr w:type="spellEnd"/>
      <w:r w:rsidR="00C318D2" w:rsidRPr="003E70E2">
        <w:rPr>
          <w:rFonts w:ascii="Times New Roman" w:hAnsi="Times New Roman" w:cs="Times New Roman"/>
          <w:sz w:val="22"/>
        </w:rPr>
        <w:t xml:space="preserve"> of </w:t>
      </w:r>
      <w:bookmarkStart w:id="4" w:name="OLE_LINK61"/>
      <w:bookmarkStart w:id="5" w:name="OLE_LINK60"/>
      <w:r w:rsidR="00C318D2" w:rsidRPr="003E70E2">
        <w:rPr>
          <w:rFonts w:ascii="Times New Roman" w:hAnsi="Times New Roman"/>
          <w:sz w:val="22"/>
        </w:rPr>
        <w:t>community-dwelling older people</w:t>
      </w:r>
      <w:bookmarkEnd w:id="4"/>
      <w:bookmarkEnd w:id="5"/>
      <w:r w:rsidR="00C318D2" w:rsidRPr="003E70E2">
        <w:rPr>
          <w:rFonts w:ascii="Times New Roman" w:hAnsi="Times New Roman" w:cs="Times New Roman"/>
          <w:sz w:val="22"/>
        </w:rPr>
        <w:t xml:space="preserve"> as compared to those living in nursing homes.</w:t>
      </w:r>
    </w:p>
    <w:p w14:paraId="13601916" w14:textId="30EE31F2" w:rsidR="00C318D2" w:rsidRPr="003E70E2" w:rsidRDefault="00504713" w:rsidP="003E70E2">
      <w:pPr>
        <w:widowControl/>
        <w:spacing w:line="300" w:lineRule="exact"/>
        <w:rPr>
          <w:rFonts w:ascii="Times New Roman" w:hAnsi="Times New Roman"/>
          <w:b/>
          <w:sz w:val="22"/>
        </w:rPr>
      </w:pPr>
      <w:r w:rsidRPr="003E70E2">
        <w:rPr>
          <w:rFonts w:ascii="Times New Roman" w:hAnsi="Times New Roman" w:cs="Times New Roman"/>
          <w:b/>
          <w:kern w:val="0"/>
          <w:sz w:val="22"/>
        </w:rPr>
        <w:t>P</w:t>
      </w:r>
      <w:r w:rsidRPr="003E70E2">
        <w:rPr>
          <w:rFonts w:ascii="Times New Roman" w:hAnsi="Times New Roman" w:cs="Times New Roman" w:hint="eastAsia"/>
          <w:b/>
          <w:kern w:val="0"/>
          <w:sz w:val="22"/>
        </w:rPr>
        <w:t>urpose</w:t>
      </w:r>
      <w:r w:rsidRPr="003E70E2">
        <w:rPr>
          <w:rFonts w:ascii="Times New Roman" w:hAnsi="Times New Roman" w:cs="Times New Roman"/>
          <w:b/>
          <w:kern w:val="0"/>
          <w:sz w:val="22"/>
        </w:rPr>
        <w:t>：</w:t>
      </w:r>
      <w:bookmarkStart w:id="6" w:name="OLE_LINK53"/>
      <w:bookmarkStart w:id="7" w:name="OLE_LINK52"/>
      <w:r w:rsidR="00D162F8" w:rsidRPr="003E70E2">
        <w:rPr>
          <w:rFonts w:ascii="Times New Roman" w:hAnsi="Times New Roman"/>
          <w:sz w:val="22"/>
        </w:rPr>
        <w:t xml:space="preserve"> I</w:t>
      </w:r>
      <w:r w:rsidR="00C318D2" w:rsidRPr="003E70E2">
        <w:rPr>
          <w:rFonts w:ascii="Times New Roman" w:hAnsi="Times New Roman"/>
          <w:sz w:val="22"/>
        </w:rPr>
        <w:t xml:space="preserve">nvestigate differences in relationships among demographic factors, BADL, chronic diseases and </w:t>
      </w:r>
      <w:r w:rsidR="00C318D2" w:rsidRPr="003E70E2">
        <w:rPr>
          <w:rFonts w:ascii="Times New Roman" w:hAnsi="Times New Roman" w:cs="Times New Roman"/>
          <w:sz w:val="22"/>
        </w:rPr>
        <w:t xml:space="preserve">the </w:t>
      </w:r>
      <w:proofErr w:type="spellStart"/>
      <w:r w:rsidR="00C318D2" w:rsidRPr="003E70E2">
        <w:rPr>
          <w:rFonts w:ascii="Times New Roman" w:hAnsi="Times New Roman"/>
          <w:sz w:val="22"/>
        </w:rPr>
        <w:t>QoL</w:t>
      </w:r>
      <w:proofErr w:type="spellEnd"/>
      <w:r w:rsidR="00C318D2" w:rsidRPr="003E70E2">
        <w:rPr>
          <w:rFonts w:ascii="Times New Roman" w:hAnsi="Times New Roman"/>
          <w:sz w:val="22"/>
        </w:rPr>
        <w:t xml:space="preserve"> of the </w:t>
      </w:r>
      <w:bookmarkStart w:id="8" w:name="OLE_LINK63"/>
      <w:bookmarkStart w:id="9" w:name="OLE_LINK62"/>
      <w:r w:rsidR="00C318D2" w:rsidRPr="003E70E2">
        <w:rPr>
          <w:rFonts w:ascii="Times New Roman" w:hAnsi="Times New Roman"/>
          <w:sz w:val="22"/>
        </w:rPr>
        <w:t>elderly</w:t>
      </w:r>
      <w:bookmarkEnd w:id="8"/>
      <w:bookmarkEnd w:id="9"/>
      <w:r w:rsidR="00C318D2" w:rsidRPr="003E70E2">
        <w:rPr>
          <w:rFonts w:ascii="Times New Roman" w:hAnsi="Times New Roman"/>
          <w:sz w:val="22"/>
        </w:rPr>
        <w:t xml:space="preserve"> who receive two different </w:t>
      </w:r>
      <w:r w:rsidR="00C318D2" w:rsidRPr="003E70E2">
        <w:rPr>
          <w:rFonts w:ascii="Times New Roman" w:hAnsi="Times New Roman" w:cs="Times New Roman"/>
          <w:sz w:val="22"/>
        </w:rPr>
        <w:t>types</w:t>
      </w:r>
      <w:r w:rsidR="00C318D2" w:rsidRPr="003E70E2">
        <w:rPr>
          <w:rFonts w:ascii="Times New Roman" w:hAnsi="Times New Roman"/>
          <w:sz w:val="22"/>
        </w:rPr>
        <w:t xml:space="preserve"> of old-age care.</w:t>
      </w:r>
      <w:bookmarkEnd w:id="6"/>
      <w:bookmarkEnd w:id="7"/>
    </w:p>
    <w:p w14:paraId="20FB9C54" w14:textId="1696B36C" w:rsidR="005363FD" w:rsidRPr="003E70E2" w:rsidRDefault="002C1421" w:rsidP="003E70E2">
      <w:pPr>
        <w:widowControl/>
        <w:autoSpaceDE w:val="0"/>
        <w:autoSpaceDN w:val="0"/>
        <w:adjustRightInd w:val="0"/>
        <w:spacing w:line="300" w:lineRule="exact"/>
        <w:jc w:val="left"/>
        <w:rPr>
          <w:rFonts w:ascii="Times New Roman" w:hAnsi="Times New Roman" w:cs="Times New Roman"/>
          <w:color w:val="231F20"/>
          <w:kern w:val="0"/>
          <w:sz w:val="22"/>
        </w:rPr>
      </w:pPr>
      <w:r w:rsidRPr="003E70E2">
        <w:rPr>
          <w:rFonts w:ascii="Times New Roman" w:hAnsi="Times New Roman" w:cs="Times New Roman"/>
          <w:b/>
          <w:kern w:val="0"/>
          <w:sz w:val="22"/>
        </w:rPr>
        <w:t>Method:</w:t>
      </w:r>
      <w:r w:rsidR="004405C8" w:rsidRPr="003E70E2">
        <w:rPr>
          <w:rFonts w:ascii="Times New Roman" w:hAnsi="Times New Roman" w:cs="Times New Roman"/>
          <w:b/>
          <w:kern w:val="0"/>
          <w:sz w:val="22"/>
        </w:rPr>
        <w:t xml:space="preserve"> </w:t>
      </w:r>
      <w:bookmarkStart w:id="10" w:name="OLE_LINK59"/>
      <w:bookmarkStart w:id="11" w:name="OLE_LINK58"/>
      <w:r w:rsidR="00C318D2" w:rsidRPr="003E70E2">
        <w:rPr>
          <w:rFonts w:ascii="Times New Roman" w:hAnsi="Times New Roman"/>
          <w:sz w:val="22"/>
        </w:rPr>
        <w:t xml:space="preserve">A </w:t>
      </w:r>
      <w:bookmarkStart w:id="12" w:name="OLE_LINK75"/>
      <w:bookmarkStart w:id="13" w:name="OLE_LINK74"/>
      <w:r w:rsidR="00C318D2" w:rsidRPr="003E70E2">
        <w:rPr>
          <w:rFonts w:ascii="Times New Roman" w:hAnsi="Times New Roman"/>
          <w:sz w:val="22"/>
        </w:rPr>
        <w:t>cross-sectional</w:t>
      </w:r>
      <w:bookmarkEnd w:id="12"/>
      <w:bookmarkEnd w:id="13"/>
      <w:r w:rsidR="00C318D2" w:rsidRPr="003E70E2">
        <w:rPr>
          <w:rFonts w:ascii="Times New Roman" w:hAnsi="Times New Roman"/>
          <w:sz w:val="22"/>
        </w:rPr>
        <w:t xml:space="preserve"> design was used. </w:t>
      </w:r>
      <w:r w:rsidR="00C318D2" w:rsidRPr="003E70E2">
        <w:rPr>
          <w:rFonts w:ascii="Times New Roman" w:hAnsi="Times New Roman" w:cs="Times New Roman"/>
          <w:sz w:val="22"/>
        </w:rPr>
        <w:t>C</w:t>
      </w:r>
      <w:bookmarkStart w:id="14" w:name="OLE_LINK71"/>
      <w:bookmarkStart w:id="15" w:name="OLE_LINK70"/>
      <w:r w:rsidR="00C318D2" w:rsidRPr="003E70E2">
        <w:rPr>
          <w:rFonts w:ascii="Times New Roman" w:hAnsi="Times New Roman" w:cs="Times New Roman"/>
          <w:sz w:val="22"/>
        </w:rPr>
        <w:t>itizens</w:t>
      </w:r>
      <w:r w:rsidR="00C318D2" w:rsidRPr="003E70E2">
        <w:rPr>
          <w:rFonts w:ascii="Times New Roman" w:hAnsi="Times New Roman"/>
          <w:sz w:val="22"/>
        </w:rPr>
        <w:t xml:space="preserve"> over 60 years old were randomly recruited from 3 streets in </w:t>
      </w:r>
      <w:proofErr w:type="spellStart"/>
      <w:r w:rsidR="00C318D2" w:rsidRPr="003E70E2">
        <w:rPr>
          <w:rFonts w:ascii="Times New Roman" w:hAnsi="Times New Roman"/>
          <w:sz w:val="22"/>
        </w:rPr>
        <w:t>Qingpu</w:t>
      </w:r>
      <w:proofErr w:type="spellEnd"/>
      <w:r w:rsidR="00C318D2" w:rsidRPr="003E70E2">
        <w:rPr>
          <w:rFonts w:ascii="Times New Roman" w:hAnsi="Times New Roman"/>
          <w:sz w:val="22"/>
        </w:rPr>
        <w:t xml:space="preserve"> District, a </w:t>
      </w:r>
      <w:bookmarkStart w:id="16" w:name="OLE_LINK77"/>
      <w:bookmarkStart w:id="17" w:name="OLE_LINK76"/>
      <w:r w:rsidR="00C318D2" w:rsidRPr="003E70E2">
        <w:rPr>
          <w:rFonts w:ascii="Times New Roman" w:hAnsi="Times New Roman"/>
          <w:sz w:val="22"/>
        </w:rPr>
        <w:t>suburb of Shanghai</w:t>
      </w:r>
      <w:bookmarkEnd w:id="16"/>
      <w:bookmarkEnd w:id="17"/>
      <w:r w:rsidR="00C318D2" w:rsidRPr="003E70E2">
        <w:rPr>
          <w:rFonts w:ascii="Times New Roman" w:hAnsi="Times New Roman" w:cs="Times New Roman"/>
          <w:sz w:val="22"/>
        </w:rPr>
        <w:t>; these</w:t>
      </w:r>
      <w:r w:rsidR="00C318D2" w:rsidRPr="003E70E2">
        <w:rPr>
          <w:rFonts w:ascii="Times New Roman" w:hAnsi="Times New Roman"/>
          <w:sz w:val="22"/>
        </w:rPr>
        <w:t xml:space="preserve"> were selected </w:t>
      </w:r>
      <w:r w:rsidR="00C318D2" w:rsidRPr="003E70E2">
        <w:rPr>
          <w:rFonts w:ascii="Times New Roman" w:hAnsi="Times New Roman" w:cs="Times New Roman"/>
          <w:sz w:val="22"/>
        </w:rPr>
        <w:t>based on</w:t>
      </w:r>
      <w:r w:rsidR="00C318D2" w:rsidRPr="003E70E2">
        <w:rPr>
          <w:rFonts w:ascii="Times New Roman" w:hAnsi="Times New Roman"/>
          <w:sz w:val="22"/>
        </w:rPr>
        <w:t xml:space="preserve"> the local economy and geographical distribution</w:t>
      </w:r>
      <w:bookmarkEnd w:id="14"/>
      <w:bookmarkEnd w:id="15"/>
      <w:r w:rsidR="00C318D2" w:rsidRPr="003E70E2">
        <w:rPr>
          <w:rFonts w:ascii="Times New Roman" w:hAnsi="Times New Roman"/>
          <w:sz w:val="22"/>
        </w:rPr>
        <w:t>.</w:t>
      </w:r>
      <w:bookmarkEnd w:id="10"/>
      <w:bookmarkEnd w:id="11"/>
      <w:r w:rsidR="00C318D2" w:rsidRPr="003E70E2">
        <w:rPr>
          <w:rFonts w:ascii="Times New Roman" w:hAnsi="Times New Roman"/>
          <w:sz w:val="22"/>
        </w:rPr>
        <w:t xml:space="preserve"> By </w:t>
      </w:r>
      <w:r w:rsidR="00C318D2" w:rsidRPr="003E70E2">
        <w:rPr>
          <w:rFonts w:ascii="Times New Roman" w:hAnsi="Times New Roman" w:cs="Times New Roman"/>
          <w:sz w:val="22"/>
        </w:rPr>
        <w:t>way of</w:t>
      </w:r>
      <w:r w:rsidR="00AF47F2" w:rsidRPr="003E70E2">
        <w:rPr>
          <w:rFonts w:ascii="Times New Roman" w:hAnsi="Times New Roman" w:cs="Times New Roman"/>
          <w:kern w:val="0"/>
          <w:sz w:val="22"/>
        </w:rPr>
        <w:t xml:space="preserve"> a multiple linear regression model, </w:t>
      </w:r>
      <w:r w:rsidR="00C318D2" w:rsidRPr="003E70E2">
        <w:rPr>
          <w:rFonts w:ascii="Times New Roman" w:hAnsi="Times New Roman" w:cs="Times New Roman"/>
          <w:kern w:val="0"/>
          <w:sz w:val="22"/>
        </w:rPr>
        <w:t xml:space="preserve">the </w:t>
      </w:r>
      <w:r w:rsidR="00AF47F2" w:rsidRPr="003E70E2">
        <w:rPr>
          <w:rFonts w:ascii="Times New Roman" w:hAnsi="Times New Roman" w:cs="Times New Roman"/>
          <w:kern w:val="0"/>
          <w:sz w:val="22"/>
        </w:rPr>
        <w:t xml:space="preserve">total </w:t>
      </w:r>
      <w:proofErr w:type="spellStart"/>
      <w:r w:rsidR="003F6B84" w:rsidRPr="003E70E2">
        <w:rPr>
          <w:rFonts w:ascii="Times New Roman" w:hAnsi="Times New Roman" w:cs="Times New Roman"/>
          <w:kern w:val="0"/>
          <w:sz w:val="22"/>
        </w:rPr>
        <w:t>QoL</w:t>
      </w:r>
      <w:proofErr w:type="spellEnd"/>
      <w:r w:rsidR="003F6B84" w:rsidRPr="003E70E2">
        <w:rPr>
          <w:rFonts w:ascii="Times New Roman" w:hAnsi="Times New Roman" w:cs="Times New Roman"/>
          <w:kern w:val="0"/>
          <w:sz w:val="22"/>
        </w:rPr>
        <w:t xml:space="preserve"> </w:t>
      </w:r>
      <w:r w:rsidR="00C318D2" w:rsidRPr="003E70E2">
        <w:rPr>
          <w:rFonts w:ascii="Times New Roman" w:hAnsi="Times New Roman" w:cs="Times New Roman"/>
          <w:kern w:val="0"/>
          <w:sz w:val="22"/>
        </w:rPr>
        <w:t xml:space="preserve">score as </w:t>
      </w:r>
      <w:r w:rsidR="003F6B84" w:rsidRPr="003E70E2">
        <w:rPr>
          <w:rFonts w:ascii="Times New Roman" w:hAnsi="Times New Roman" w:cs="Times New Roman"/>
          <w:kern w:val="0"/>
          <w:sz w:val="22"/>
        </w:rPr>
        <w:t xml:space="preserve">assessed </w:t>
      </w:r>
      <w:r w:rsidR="00C318D2" w:rsidRPr="003E70E2">
        <w:rPr>
          <w:rFonts w:ascii="Times New Roman" w:hAnsi="Times New Roman" w:cs="Times New Roman"/>
          <w:kern w:val="0"/>
          <w:sz w:val="22"/>
        </w:rPr>
        <w:t xml:space="preserve">using an </w:t>
      </w:r>
      <w:r w:rsidR="003F6B84" w:rsidRPr="003E70E2">
        <w:rPr>
          <w:rFonts w:ascii="Times New Roman" w:hAnsi="Times New Roman" w:cs="Times New Roman"/>
          <w:kern w:val="0"/>
          <w:sz w:val="22"/>
        </w:rPr>
        <w:t xml:space="preserve">SF-36 questionnaire and its factors were compared between community-dwelling elderly (n = 380) and </w:t>
      </w:r>
      <w:r w:rsidR="00C318D2" w:rsidRPr="003E70E2">
        <w:rPr>
          <w:rFonts w:ascii="Times New Roman" w:hAnsi="Times New Roman" w:cs="Times New Roman"/>
          <w:sz w:val="22"/>
        </w:rPr>
        <w:t>those living in</w:t>
      </w:r>
      <w:r w:rsidR="00C318D2" w:rsidRPr="003E70E2">
        <w:rPr>
          <w:rFonts w:ascii="Times New Roman" w:hAnsi="Times New Roman"/>
          <w:sz w:val="22"/>
        </w:rPr>
        <w:t xml:space="preserve"> </w:t>
      </w:r>
      <w:bookmarkStart w:id="18" w:name="OLE_LINK69"/>
      <w:bookmarkStart w:id="19" w:name="OLE_LINK68"/>
      <w:r w:rsidR="00C318D2" w:rsidRPr="003E70E2">
        <w:rPr>
          <w:rFonts w:ascii="Times New Roman" w:hAnsi="Times New Roman"/>
          <w:sz w:val="22"/>
        </w:rPr>
        <w:t>nursing home</w:t>
      </w:r>
      <w:bookmarkEnd w:id="18"/>
      <w:bookmarkEnd w:id="19"/>
      <w:r w:rsidR="00C318D2" w:rsidRPr="003E70E2">
        <w:rPr>
          <w:rFonts w:ascii="Times New Roman" w:hAnsi="Times New Roman" w:cs="Times New Roman"/>
          <w:sz w:val="22"/>
        </w:rPr>
        <w:t>s</w:t>
      </w:r>
      <w:r w:rsidR="00AF47F2" w:rsidRPr="003E70E2">
        <w:rPr>
          <w:rFonts w:ascii="Times New Roman" w:hAnsi="Times New Roman" w:cs="Times New Roman"/>
          <w:kern w:val="0"/>
          <w:sz w:val="22"/>
        </w:rPr>
        <w:t xml:space="preserve"> (n = 140)</w:t>
      </w:r>
      <w:r w:rsidR="003F6B84" w:rsidRPr="003E70E2">
        <w:rPr>
          <w:rFonts w:ascii="Times New Roman" w:hAnsi="Times New Roman" w:cs="Times New Roman"/>
          <w:kern w:val="0"/>
          <w:sz w:val="22"/>
        </w:rPr>
        <w:t>.</w:t>
      </w:r>
    </w:p>
    <w:p w14:paraId="54C200B9" w14:textId="2D43D0E4" w:rsidR="003B0559" w:rsidRPr="003E70E2" w:rsidRDefault="002C1421" w:rsidP="003E70E2">
      <w:pPr>
        <w:spacing w:line="300" w:lineRule="exact"/>
        <w:rPr>
          <w:rFonts w:ascii="SimSun" w:eastAsia="SimSun" w:hAnsi="SimSun" w:cs="Arial"/>
          <w:color w:val="000000" w:themeColor="text1"/>
          <w:kern w:val="0"/>
          <w:sz w:val="22"/>
          <w:shd w:val="clear" w:color="auto" w:fill="FFFFFF" w:themeFill="background1"/>
        </w:rPr>
      </w:pPr>
      <w:r w:rsidRPr="003E70E2">
        <w:rPr>
          <w:rFonts w:ascii="Times New Roman" w:hAnsi="Times New Roman" w:cs="Times New Roman"/>
          <w:b/>
          <w:kern w:val="0"/>
          <w:sz w:val="22"/>
        </w:rPr>
        <w:t>Results:</w:t>
      </w:r>
      <w:r w:rsidR="00BC3A60" w:rsidRPr="003E70E2">
        <w:rPr>
          <w:rFonts w:ascii="Times New Roman" w:hAnsi="Times New Roman" w:cs="Times New Roman"/>
          <w:b/>
          <w:kern w:val="0"/>
          <w:sz w:val="22"/>
        </w:rPr>
        <w:t xml:space="preserve"> </w:t>
      </w:r>
      <w:r w:rsidR="000537F6" w:rsidRPr="003E70E2">
        <w:rPr>
          <w:rFonts w:ascii="Times New Roman" w:hAnsi="Times New Roman" w:cs="Times New Roman"/>
          <w:kern w:val="0"/>
          <w:sz w:val="22"/>
        </w:rPr>
        <w:t xml:space="preserve">70.1% of </w:t>
      </w:r>
      <w:r w:rsidR="00C318D2" w:rsidRPr="003E70E2">
        <w:rPr>
          <w:rFonts w:ascii="Times New Roman" w:hAnsi="Times New Roman"/>
          <w:sz w:val="22"/>
        </w:rPr>
        <w:t>the nursing</w:t>
      </w:r>
      <w:r w:rsidR="00C318D2" w:rsidRPr="003E70E2">
        <w:rPr>
          <w:rFonts w:ascii="Times New Roman" w:hAnsi="Times New Roman" w:cs="Times New Roman"/>
          <w:sz w:val="22"/>
        </w:rPr>
        <w:t>-</w:t>
      </w:r>
      <w:r w:rsidR="00C318D2" w:rsidRPr="003E70E2">
        <w:rPr>
          <w:rFonts w:ascii="Times New Roman" w:hAnsi="Times New Roman"/>
          <w:sz w:val="22"/>
        </w:rPr>
        <w:t xml:space="preserve">home </w:t>
      </w:r>
      <w:r w:rsidR="00C318D2" w:rsidRPr="003E70E2">
        <w:rPr>
          <w:rFonts w:ascii="Times New Roman" w:hAnsi="Times New Roman" w:cs="Times New Roman"/>
          <w:sz w:val="22"/>
        </w:rPr>
        <w:t>residents suffered</w:t>
      </w:r>
      <w:r w:rsidR="00C318D2" w:rsidRPr="003E70E2">
        <w:rPr>
          <w:rFonts w:ascii="Times New Roman" w:hAnsi="Times New Roman"/>
          <w:sz w:val="22"/>
        </w:rPr>
        <w:t xml:space="preserve"> from </w:t>
      </w:r>
      <w:r w:rsidR="00C318D2" w:rsidRPr="003E70E2">
        <w:rPr>
          <w:rFonts w:ascii="Times New Roman" w:hAnsi="Times New Roman" w:cs="Times New Roman"/>
          <w:sz w:val="22"/>
        </w:rPr>
        <w:t xml:space="preserve">between </w:t>
      </w:r>
      <w:r w:rsidR="00C318D2" w:rsidRPr="003E70E2">
        <w:rPr>
          <w:rFonts w:ascii="Times New Roman" w:hAnsi="Times New Roman"/>
          <w:sz w:val="22"/>
        </w:rPr>
        <w:t>1</w:t>
      </w:r>
      <w:r w:rsidR="00C318D2" w:rsidRPr="003E70E2">
        <w:rPr>
          <w:rFonts w:ascii="Times New Roman" w:hAnsi="Times New Roman" w:cs="Times New Roman"/>
          <w:sz w:val="22"/>
        </w:rPr>
        <w:t xml:space="preserve"> and </w:t>
      </w:r>
      <w:r w:rsidR="00C318D2" w:rsidRPr="003E70E2">
        <w:rPr>
          <w:rFonts w:ascii="Times New Roman" w:hAnsi="Times New Roman"/>
          <w:sz w:val="22"/>
        </w:rPr>
        <w:t>4 chronic diseases</w:t>
      </w:r>
      <w:r w:rsidR="000537F6" w:rsidRPr="003E70E2">
        <w:rPr>
          <w:rFonts w:ascii="Times New Roman" w:hAnsi="Times New Roman" w:cs="Times New Roman"/>
          <w:kern w:val="0"/>
          <w:sz w:val="22"/>
        </w:rPr>
        <w:t>, mainly includ</w:t>
      </w:r>
      <w:r w:rsidR="000537F6" w:rsidRPr="003E70E2">
        <w:rPr>
          <w:rFonts w:ascii="Times New Roman" w:hAnsi="Times New Roman" w:cs="Times New Roman" w:hint="eastAsia"/>
          <w:kern w:val="0"/>
          <w:sz w:val="22"/>
        </w:rPr>
        <w:t>ing</w:t>
      </w:r>
      <w:r w:rsidR="000537F6" w:rsidRPr="003E70E2">
        <w:rPr>
          <w:rFonts w:ascii="Times New Roman" w:hAnsi="Times New Roman" w:cs="Times New Roman"/>
          <w:kern w:val="0"/>
          <w:sz w:val="22"/>
        </w:rPr>
        <w:t xml:space="preserve"> hypertension, </w:t>
      </w:r>
      <w:proofErr w:type="spellStart"/>
      <w:r w:rsidR="000537F6" w:rsidRPr="003E70E2">
        <w:rPr>
          <w:rFonts w:ascii="Times New Roman" w:hAnsi="Times New Roman" w:cs="Times New Roman"/>
          <w:kern w:val="0"/>
          <w:sz w:val="22"/>
        </w:rPr>
        <w:t>cardiopathy</w:t>
      </w:r>
      <w:proofErr w:type="spellEnd"/>
      <w:r w:rsidR="000537F6" w:rsidRPr="003E70E2">
        <w:rPr>
          <w:rFonts w:ascii="Times New Roman" w:hAnsi="Times New Roman" w:cs="Times New Roman"/>
          <w:kern w:val="0"/>
          <w:sz w:val="22"/>
        </w:rPr>
        <w:t xml:space="preserve">, and diabetes, </w:t>
      </w:r>
      <w:r w:rsidR="00C318D2" w:rsidRPr="003E70E2">
        <w:rPr>
          <w:rFonts w:ascii="Times New Roman" w:hAnsi="Times New Roman" w:cs="Times New Roman"/>
          <w:sz w:val="22"/>
        </w:rPr>
        <w:t>a</w:t>
      </w:r>
      <w:r w:rsidR="00C318D2" w:rsidRPr="003E70E2">
        <w:rPr>
          <w:rFonts w:ascii="Times New Roman" w:hAnsi="Times New Roman"/>
          <w:sz w:val="22"/>
        </w:rPr>
        <w:t xml:space="preserve"> higher </w:t>
      </w:r>
      <w:r w:rsidR="00C318D2" w:rsidRPr="003E70E2">
        <w:rPr>
          <w:rFonts w:ascii="Times New Roman" w:hAnsi="Times New Roman" w:cs="Times New Roman"/>
          <w:sz w:val="22"/>
        </w:rPr>
        <w:t xml:space="preserve">rate </w:t>
      </w:r>
      <w:r w:rsidR="00C318D2" w:rsidRPr="003E70E2">
        <w:rPr>
          <w:rFonts w:ascii="Times New Roman" w:hAnsi="Times New Roman"/>
          <w:sz w:val="22"/>
        </w:rPr>
        <w:t xml:space="preserve">than </w:t>
      </w:r>
      <w:r w:rsidR="00C318D2" w:rsidRPr="003E70E2">
        <w:rPr>
          <w:rFonts w:ascii="Times New Roman" w:hAnsi="Times New Roman" w:cs="Times New Roman"/>
          <w:sz w:val="22"/>
        </w:rPr>
        <w:t xml:space="preserve">the </w:t>
      </w:r>
      <w:r w:rsidR="00C318D2" w:rsidRPr="003E70E2">
        <w:rPr>
          <w:rFonts w:ascii="Times New Roman" w:hAnsi="Times New Roman"/>
          <w:sz w:val="22"/>
        </w:rPr>
        <w:t xml:space="preserve">63.9% of </w:t>
      </w:r>
      <w:r w:rsidR="00C318D2" w:rsidRPr="003E70E2">
        <w:rPr>
          <w:rFonts w:ascii="Times New Roman" w:hAnsi="Times New Roman" w:cs="Times New Roman"/>
          <w:sz w:val="22"/>
        </w:rPr>
        <w:t xml:space="preserve">subjects living in the </w:t>
      </w:r>
      <w:r w:rsidR="00C318D2" w:rsidRPr="003E70E2">
        <w:rPr>
          <w:rFonts w:ascii="Times New Roman" w:hAnsi="Times New Roman"/>
          <w:sz w:val="22"/>
        </w:rPr>
        <w:t>community</w:t>
      </w:r>
      <w:r w:rsidR="000537F6" w:rsidRPr="003E70E2">
        <w:rPr>
          <w:rFonts w:ascii="Times New Roman" w:hAnsi="Times New Roman" w:cs="Times New Roman"/>
          <w:kern w:val="0"/>
          <w:sz w:val="22"/>
        </w:rPr>
        <w:t>.</w:t>
      </w:r>
      <w:r w:rsidR="00C318D2" w:rsidRPr="003E70E2">
        <w:rPr>
          <w:rFonts w:ascii="Times New Roman" w:hAnsi="Times New Roman" w:cs="Times New Roman"/>
          <w:kern w:val="0"/>
          <w:sz w:val="22"/>
        </w:rPr>
        <w:t xml:space="preserve"> </w:t>
      </w:r>
      <w:r w:rsidR="00C318D2" w:rsidRPr="003E70E2">
        <w:rPr>
          <w:rFonts w:ascii="Times New Roman" w:hAnsi="Times New Roman" w:cs="Times New Roman"/>
          <w:sz w:val="22"/>
        </w:rPr>
        <w:t>17.9%</w:t>
      </w:r>
      <w:r w:rsidR="00C318D2" w:rsidRPr="003E70E2">
        <w:rPr>
          <w:rFonts w:ascii="Times New Roman" w:hAnsi="Times New Roman"/>
          <w:sz w:val="22"/>
        </w:rPr>
        <w:t xml:space="preserve"> of </w:t>
      </w:r>
      <w:r w:rsidR="00C318D2" w:rsidRPr="003E70E2">
        <w:rPr>
          <w:rFonts w:ascii="Times New Roman" w:hAnsi="Times New Roman" w:cs="Times New Roman"/>
          <w:sz w:val="22"/>
        </w:rPr>
        <w:t>those living</w:t>
      </w:r>
      <w:r w:rsidR="00C318D2" w:rsidRPr="003E70E2">
        <w:rPr>
          <w:rFonts w:ascii="Times New Roman" w:hAnsi="Times New Roman"/>
          <w:sz w:val="22"/>
        </w:rPr>
        <w:t xml:space="preserve"> in nursing </w:t>
      </w:r>
      <w:r w:rsidR="00C318D2" w:rsidRPr="003E70E2">
        <w:rPr>
          <w:rFonts w:ascii="Times New Roman" w:hAnsi="Times New Roman" w:cs="Times New Roman"/>
          <w:sz w:val="22"/>
        </w:rPr>
        <w:t>homes were</w:t>
      </w:r>
      <w:r w:rsidR="00C318D2" w:rsidRPr="003E70E2">
        <w:rPr>
          <w:rFonts w:ascii="Times New Roman" w:hAnsi="Times New Roman"/>
          <w:sz w:val="22"/>
        </w:rPr>
        <w:t xml:space="preserve"> without children</w:t>
      </w:r>
      <w:r w:rsidR="000D5A8E" w:rsidRPr="003E70E2">
        <w:rPr>
          <w:rFonts w:ascii="Times New Roman" w:hAnsi="Times New Roman" w:cs="Times New Roman"/>
          <w:kern w:val="0"/>
          <w:sz w:val="22"/>
        </w:rPr>
        <w:t xml:space="preserve">. </w:t>
      </w:r>
      <w:bookmarkStart w:id="20" w:name="OLE_LINK64"/>
      <w:bookmarkStart w:id="21" w:name="OLE_LINK65"/>
      <w:r w:rsidR="003B0559" w:rsidRPr="003E70E2">
        <w:rPr>
          <w:rFonts w:ascii="Times New Roman" w:hAnsi="Times New Roman" w:cs="Times New Roman"/>
          <w:kern w:val="0"/>
          <w:sz w:val="22"/>
        </w:rPr>
        <w:t xml:space="preserve">In </w:t>
      </w:r>
      <w:r w:rsidR="00C318D2" w:rsidRPr="003E70E2">
        <w:rPr>
          <w:rFonts w:ascii="Times New Roman" w:hAnsi="Times New Roman" w:cs="Times New Roman"/>
          <w:kern w:val="0"/>
          <w:sz w:val="22"/>
        </w:rPr>
        <w:t xml:space="preserve">a </w:t>
      </w:r>
      <w:r w:rsidR="003B0559" w:rsidRPr="003E70E2">
        <w:rPr>
          <w:rFonts w:ascii="Times New Roman" w:hAnsi="Times New Roman" w:cs="Times New Roman"/>
          <w:kern w:val="0"/>
          <w:sz w:val="22"/>
        </w:rPr>
        <w:t xml:space="preserve">multivariable model, </w:t>
      </w:r>
      <w:r w:rsidR="00C318D2" w:rsidRPr="003E70E2">
        <w:rPr>
          <w:rFonts w:ascii="Times New Roman" w:hAnsi="Times New Roman"/>
          <w:sz w:val="22"/>
        </w:rPr>
        <w:t xml:space="preserve">for </w:t>
      </w:r>
      <w:r w:rsidR="00C318D2" w:rsidRPr="003E70E2">
        <w:rPr>
          <w:rFonts w:ascii="Times New Roman" w:hAnsi="Times New Roman" w:cs="Times New Roman"/>
          <w:sz w:val="22"/>
        </w:rPr>
        <w:t xml:space="preserve">those dwelling in the </w:t>
      </w:r>
      <w:r w:rsidR="00C318D2" w:rsidRPr="003E70E2">
        <w:rPr>
          <w:rFonts w:ascii="Times New Roman" w:hAnsi="Times New Roman"/>
          <w:sz w:val="22"/>
        </w:rPr>
        <w:t>community</w:t>
      </w:r>
      <w:r w:rsidR="003B0559" w:rsidRPr="003E70E2">
        <w:rPr>
          <w:rFonts w:ascii="Times New Roman" w:hAnsi="Times New Roman" w:cs="Times New Roman"/>
          <w:kern w:val="0"/>
          <w:sz w:val="22"/>
        </w:rPr>
        <w:t xml:space="preserve">, the level of BADL, the number of chronic diseases, </w:t>
      </w:r>
      <w:r w:rsidR="00C318D2" w:rsidRPr="003E70E2">
        <w:rPr>
          <w:rFonts w:ascii="Times New Roman" w:hAnsi="Times New Roman" w:cs="Times New Roman"/>
          <w:kern w:val="0"/>
          <w:sz w:val="22"/>
        </w:rPr>
        <w:t xml:space="preserve">types of </w:t>
      </w:r>
      <w:r w:rsidR="003B0559" w:rsidRPr="003E70E2">
        <w:rPr>
          <w:rFonts w:ascii="Times New Roman" w:hAnsi="Times New Roman" w:cs="Times New Roman"/>
          <w:kern w:val="0"/>
          <w:sz w:val="22"/>
        </w:rPr>
        <w:t>medical insurance, occupation, gender</w:t>
      </w:r>
      <w:r w:rsidR="00C318D2" w:rsidRPr="003E70E2">
        <w:rPr>
          <w:rFonts w:ascii="Times New Roman" w:hAnsi="Times New Roman" w:cs="Times New Roman"/>
          <w:kern w:val="0"/>
          <w:sz w:val="22"/>
        </w:rPr>
        <w:t>,</w:t>
      </w:r>
      <w:r w:rsidR="003B0559" w:rsidRPr="003E70E2">
        <w:rPr>
          <w:rFonts w:ascii="Times New Roman" w:hAnsi="Times New Roman" w:cs="Times New Roman"/>
          <w:kern w:val="0"/>
          <w:sz w:val="22"/>
        </w:rPr>
        <w:t xml:space="preserve"> </w:t>
      </w:r>
      <w:r w:rsidR="00C318D2" w:rsidRPr="003E70E2">
        <w:rPr>
          <w:rFonts w:ascii="Times New Roman" w:hAnsi="Times New Roman" w:cs="Times New Roman"/>
          <w:kern w:val="0"/>
          <w:sz w:val="22"/>
        </w:rPr>
        <w:t xml:space="preserve">and </w:t>
      </w:r>
      <w:r w:rsidR="003B0559" w:rsidRPr="003E70E2">
        <w:rPr>
          <w:rFonts w:ascii="Times New Roman" w:hAnsi="Times New Roman" w:cs="Times New Roman"/>
          <w:kern w:val="0"/>
          <w:sz w:val="22"/>
        </w:rPr>
        <w:t xml:space="preserve">age </w:t>
      </w:r>
      <w:r w:rsidR="00C318D2" w:rsidRPr="003E70E2">
        <w:rPr>
          <w:rFonts w:ascii="Times New Roman" w:hAnsi="Times New Roman" w:cs="Times New Roman"/>
          <w:kern w:val="0"/>
          <w:sz w:val="22"/>
        </w:rPr>
        <w:t>were</w:t>
      </w:r>
      <w:r w:rsidR="003B0559" w:rsidRPr="003E70E2">
        <w:rPr>
          <w:rFonts w:ascii="Times New Roman" w:hAnsi="Times New Roman" w:cs="Times New Roman"/>
          <w:kern w:val="0"/>
          <w:sz w:val="22"/>
        </w:rPr>
        <w:t xml:space="preserve"> independently associated </w:t>
      </w:r>
      <w:r w:rsidR="00C318D2" w:rsidRPr="003E70E2">
        <w:rPr>
          <w:rFonts w:ascii="Times New Roman" w:hAnsi="Times New Roman" w:cs="Times New Roman"/>
          <w:kern w:val="0"/>
          <w:sz w:val="22"/>
        </w:rPr>
        <w:t xml:space="preserve">with </w:t>
      </w:r>
      <w:r w:rsidR="003B0559" w:rsidRPr="003E70E2">
        <w:rPr>
          <w:rFonts w:ascii="Times New Roman" w:hAnsi="Times New Roman" w:cs="Times New Roman"/>
          <w:kern w:val="0"/>
          <w:sz w:val="22"/>
        </w:rPr>
        <w:t xml:space="preserve">total </w:t>
      </w:r>
      <w:proofErr w:type="spellStart"/>
      <w:r w:rsidR="00C318D2" w:rsidRPr="003E70E2">
        <w:rPr>
          <w:rFonts w:ascii="Times New Roman" w:hAnsi="Times New Roman" w:cs="Times New Roman"/>
          <w:kern w:val="0"/>
          <w:sz w:val="22"/>
        </w:rPr>
        <w:t>QoL</w:t>
      </w:r>
      <w:proofErr w:type="spellEnd"/>
      <w:r w:rsidR="00C318D2" w:rsidRPr="003E70E2">
        <w:rPr>
          <w:rFonts w:ascii="Times New Roman" w:hAnsi="Times New Roman" w:cs="Times New Roman"/>
          <w:kern w:val="0"/>
          <w:sz w:val="22"/>
        </w:rPr>
        <w:t xml:space="preserve"> scores </w:t>
      </w:r>
      <w:r w:rsidR="003B0559" w:rsidRPr="003E70E2">
        <w:rPr>
          <w:rFonts w:ascii="Times New Roman" w:hAnsi="Times New Roman" w:cs="Times New Roman"/>
          <w:kern w:val="0"/>
          <w:sz w:val="22"/>
        </w:rPr>
        <w:t xml:space="preserve">(P&lt;0.05). However, </w:t>
      </w:r>
      <w:r w:rsidR="008F66F1" w:rsidRPr="003E70E2">
        <w:rPr>
          <w:rFonts w:ascii="Times New Roman" w:hAnsi="Times New Roman" w:cs="Times New Roman"/>
          <w:kern w:val="0"/>
          <w:sz w:val="22"/>
        </w:rPr>
        <w:t xml:space="preserve">only </w:t>
      </w:r>
      <w:r w:rsidR="003B0559" w:rsidRPr="003E70E2">
        <w:rPr>
          <w:rFonts w:ascii="Times New Roman" w:hAnsi="Times New Roman" w:cs="Times New Roman"/>
          <w:kern w:val="0"/>
          <w:sz w:val="22"/>
        </w:rPr>
        <w:t>the BADL scores</w:t>
      </w:r>
      <w:r w:rsidR="00D162F8" w:rsidRPr="003E70E2">
        <w:rPr>
          <w:rFonts w:ascii="Times New Roman" w:hAnsi="Times New Roman" w:cs="Times New Roman"/>
          <w:kern w:val="0"/>
          <w:sz w:val="22"/>
        </w:rPr>
        <w:t xml:space="preserve"> </w:t>
      </w:r>
      <w:r w:rsidR="003B0559" w:rsidRPr="003E70E2">
        <w:rPr>
          <w:rFonts w:ascii="Times New Roman" w:hAnsi="Times New Roman" w:cs="Times New Roman"/>
          <w:kern w:val="0"/>
          <w:sz w:val="22"/>
        </w:rPr>
        <w:t xml:space="preserve">of </w:t>
      </w:r>
      <w:r w:rsidR="00C318D2" w:rsidRPr="003E70E2">
        <w:rPr>
          <w:rFonts w:ascii="Times New Roman" w:hAnsi="Times New Roman" w:cs="Times New Roman"/>
          <w:sz w:val="22"/>
        </w:rPr>
        <w:t>those living in</w:t>
      </w:r>
      <w:r w:rsidR="00C318D2" w:rsidRPr="003E70E2">
        <w:rPr>
          <w:rFonts w:ascii="Times New Roman" w:hAnsi="Times New Roman"/>
          <w:sz w:val="22"/>
        </w:rPr>
        <w:t xml:space="preserve"> nursing </w:t>
      </w:r>
      <w:r w:rsidR="00C318D2" w:rsidRPr="003E70E2">
        <w:rPr>
          <w:rFonts w:ascii="Times New Roman" w:hAnsi="Times New Roman" w:cs="Times New Roman"/>
          <w:sz w:val="22"/>
        </w:rPr>
        <w:t>homes</w:t>
      </w:r>
      <w:r w:rsidR="00C318D2" w:rsidRPr="003E70E2">
        <w:rPr>
          <w:rFonts w:ascii="Times New Roman" w:hAnsi="Times New Roman" w:cs="Times New Roman"/>
          <w:kern w:val="0"/>
          <w:sz w:val="22"/>
        </w:rPr>
        <w:t xml:space="preserve"> were</w:t>
      </w:r>
      <w:r w:rsidR="003B0559" w:rsidRPr="003E70E2">
        <w:rPr>
          <w:rFonts w:ascii="Times New Roman" w:hAnsi="Times New Roman" w:cs="Times New Roman"/>
          <w:kern w:val="0"/>
          <w:sz w:val="22"/>
        </w:rPr>
        <w:t xml:space="preserve"> negatively associated with total </w:t>
      </w:r>
      <w:proofErr w:type="spellStart"/>
      <w:r w:rsidR="00C318D2" w:rsidRPr="003E70E2">
        <w:rPr>
          <w:rFonts w:ascii="Times New Roman" w:hAnsi="Times New Roman" w:cs="Times New Roman"/>
          <w:kern w:val="0"/>
          <w:sz w:val="22"/>
        </w:rPr>
        <w:t>QoL</w:t>
      </w:r>
      <w:proofErr w:type="spellEnd"/>
      <w:r w:rsidR="00C318D2" w:rsidRPr="003E70E2">
        <w:rPr>
          <w:rFonts w:ascii="Times New Roman" w:hAnsi="Times New Roman" w:cs="Times New Roman"/>
          <w:kern w:val="0"/>
          <w:sz w:val="22"/>
        </w:rPr>
        <w:t xml:space="preserve"> scores.</w:t>
      </w:r>
    </w:p>
    <w:bookmarkEnd w:id="20"/>
    <w:bookmarkEnd w:id="21"/>
    <w:p w14:paraId="3C4E203A" w14:textId="51100DF5" w:rsidR="003E70E2" w:rsidRDefault="002C1421" w:rsidP="003E70E2">
      <w:pPr>
        <w:widowControl/>
        <w:autoSpaceDE w:val="0"/>
        <w:autoSpaceDN w:val="0"/>
        <w:adjustRightInd w:val="0"/>
        <w:spacing w:line="300" w:lineRule="exact"/>
        <w:jc w:val="left"/>
        <w:rPr>
          <w:rFonts w:ascii="Times New Roman" w:hAnsi="Times New Roman" w:cs="Times New Roman" w:hint="eastAsia"/>
          <w:kern w:val="0"/>
          <w:sz w:val="22"/>
        </w:rPr>
      </w:pPr>
      <w:r w:rsidRPr="003E70E2">
        <w:rPr>
          <w:rFonts w:ascii="Times New Roman" w:hAnsi="Times New Roman" w:cs="Times New Roman"/>
          <w:b/>
          <w:kern w:val="0"/>
          <w:sz w:val="22"/>
        </w:rPr>
        <w:t>Conclusions:</w:t>
      </w:r>
      <w:r w:rsidR="00BD5C80" w:rsidRPr="003E70E2">
        <w:rPr>
          <w:rFonts w:ascii="Times New Roman" w:hAnsi="Times New Roman" w:cs="Times New Roman"/>
          <w:b/>
          <w:kern w:val="0"/>
          <w:sz w:val="22"/>
        </w:rPr>
        <w:t xml:space="preserve"> </w:t>
      </w:r>
      <w:r w:rsidR="00E37862" w:rsidRPr="003E70E2">
        <w:rPr>
          <w:rFonts w:ascii="Times New Roman" w:hAnsi="Times New Roman" w:cs="Times New Roman"/>
          <w:kern w:val="0"/>
          <w:sz w:val="22"/>
        </w:rPr>
        <w:t xml:space="preserve">Chronic diseases are highly prevalent in </w:t>
      </w:r>
      <w:r w:rsidR="00BE200A" w:rsidRPr="003E70E2">
        <w:rPr>
          <w:rFonts w:ascii="Times New Roman" w:hAnsi="Times New Roman" w:cs="Times New Roman"/>
          <w:kern w:val="0"/>
          <w:sz w:val="22"/>
        </w:rPr>
        <w:t>community-dwelling</w:t>
      </w:r>
      <w:r w:rsidR="00E37862" w:rsidRPr="003E70E2">
        <w:rPr>
          <w:rFonts w:ascii="Times New Roman" w:hAnsi="Times New Roman" w:cs="Times New Roman"/>
          <w:kern w:val="0"/>
          <w:sz w:val="22"/>
        </w:rPr>
        <w:t xml:space="preserve"> people, and are associated with </w:t>
      </w:r>
      <w:proofErr w:type="spellStart"/>
      <w:r w:rsidR="00E37862" w:rsidRPr="003E70E2">
        <w:rPr>
          <w:rFonts w:ascii="Times New Roman" w:hAnsi="Times New Roman" w:cs="Times New Roman"/>
          <w:kern w:val="0"/>
          <w:sz w:val="22"/>
        </w:rPr>
        <w:t>unfavourable</w:t>
      </w:r>
      <w:proofErr w:type="spellEnd"/>
      <w:r w:rsidR="00E37862" w:rsidRPr="003E70E2">
        <w:rPr>
          <w:rFonts w:ascii="Times New Roman" w:hAnsi="Times New Roman" w:cs="Times New Roman"/>
          <w:kern w:val="0"/>
          <w:sz w:val="22"/>
        </w:rPr>
        <w:t xml:space="preserve"> </w:t>
      </w:r>
      <w:proofErr w:type="spellStart"/>
      <w:r w:rsidR="00E37862" w:rsidRPr="003E70E2">
        <w:rPr>
          <w:rFonts w:ascii="Times New Roman" w:hAnsi="Times New Roman" w:cs="Times New Roman"/>
          <w:kern w:val="0"/>
          <w:sz w:val="22"/>
        </w:rPr>
        <w:t>QoL</w:t>
      </w:r>
      <w:proofErr w:type="spellEnd"/>
      <w:r w:rsidR="00AC3464" w:rsidRPr="003E70E2">
        <w:rPr>
          <w:rFonts w:ascii="Times New Roman" w:hAnsi="Times New Roman" w:cs="Times New Roman"/>
          <w:kern w:val="0"/>
          <w:sz w:val="22"/>
        </w:rPr>
        <w:t xml:space="preserve">. </w:t>
      </w:r>
      <w:r w:rsidR="00E37862" w:rsidRPr="003E70E2">
        <w:rPr>
          <w:rFonts w:ascii="Times New Roman" w:hAnsi="Times New Roman" w:cs="Times New Roman"/>
          <w:kern w:val="0"/>
          <w:sz w:val="22"/>
        </w:rPr>
        <w:t xml:space="preserve">The higher proportion of </w:t>
      </w:r>
      <w:r w:rsidR="00C318D2" w:rsidRPr="003E70E2">
        <w:rPr>
          <w:rFonts w:ascii="Times New Roman" w:hAnsi="Times New Roman" w:cs="Times New Roman"/>
          <w:kern w:val="0"/>
          <w:sz w:val="22"/>
        </w:rPr>
        <w:t>“</w:t>
      </w:r>
      <w:r w:rsidR="00E37862" w:rsidRPr="003E70E2">
        <w:rPr>
          <w:rFonts w:ascii="Times New Roman" w:hAnsi="Times New Roman" w:cs="Times New Roman"/>
          <w:kern w:val="0"/>
          <w:sz w:val="22"/>
        </w:rPr>
        <w:t>empty nests</w:t>
      </w:r>
      <w:r w:rsidR="00C318D2" w:rsidRPr="003E70E2">
        <w:rPr>
          <w:rFonts w:ascii="Times New Roman" w:hAnsi="Times New Roman" w:cs="Times New Roman"/>
          <w:kern w:val="0"/>
          <w:sz w:val="22"/>
        </w:rPr>
        <w:t>”</w:t>
      </w:r>
      <w:r w:rsidR="00E37862" w:rsidRPr="003E70E2">
        <w:rPr>
          <w:rFonts w:ascii="Times New Roman" w:hAnsi="Times New Roman" w:cs="Times New Roman"/>
          <w:kern w:val="0"/>
          <w:sz w:val="22"/>
        </w:rPr>
        <w:t xml:space="preserve"> in institutions for elderly at nursing home</w:t>
      </w:r>
      <w:r w:rsidR="00C318D2" w:rsidRPr="003E70E2">
        <w:rPr>
          <w:rFonts w:ascii="Times New Roman" w:hAnsi="Times New Roman" w:cs="Times New Roman"/>
          <w:kern w:val="0"/>
          <w:sz w:val="22"/>
        </w:rPr>
        <w:t>s</w:t>
      </w:r>
      <w:r w:rsidR="00E37862" w:rsidRPr="003E70E2">
        <w:rPr>
          <w:rFonts w:ascii="Times New Roman" w:hAnsi="Times New Roman" w:cs="Times New Roman"/>
          <w:kern w:val="0"/>
          <w:sz w:val="22"/>
        </w:rPr>
        <w:t xml:space="preserve"> suggests that their psychological problems also deserve attention. Significantly, the BADL</w:t>
      </w:r>
      <w:r w:rsidR="00C318D2" w:rsidRPr="003E70E2">
        <w:rPr>
          <w:rFonts w:ascii="Times New Roman" w:hAnsi="Times New Roman" w:cs="Times New Roman"/>
          <w:kern w:val="0"/>
          <w:sz w:val="22"/>
        </w:rPr>
        <w:t xml:space="preserve"> has a</w:t>
      </w:r>
      <w:r w:rsidR="00E37862" w:rsidRPr="003E70E2">
        <w:rPr>
          <w:rFonts w:ascii="Times New Roman" w:hAnsi="Times New Roman" w:cs="Times New Roman"/>
          <w:kern w:val="0"/>
          <w:sz w:val="22"/>
        </w:rPr>
        <w:t xml:space="preserve"> </w:t>
      </w:r>
      <w:r w:rsidR="00C318D2" w:rsidRPr="003E70E2">
        <w:rPr>
          <w:rFonts w:ascii="Times New Roman" w:hAnsi="Times New Roman" w:cs="Times New Roman"/>
          <w:kern w:val="0"/>
          <w:sz w:val="22"/>
        </w:rPr>
        <w:t>large</w:t>
      </w:r>
      <w:r w:rsidR="00E37862" w:rsidRPr="003E70E2">
        <w:rPr>
          <w:rFonts w:ascii="Times New Roman" w:hAnsi="Times New Roman" w:cs="Times New Roman"/>
          <w:kern w:val="0"/>
          <w:sz w:val="22"/>
        </w:rPr>
        <w:t xml:space="preserve"> impact on the </w:t>
      </w:r>
      <w:proofErr w:type="spellStart"/>
      <w:r w:rsidR="00E37862" w:rsidRPr="003E70E2">
        <w:rPr>
          <w:rFonts w:ascii="Times New Roman" w:hAnsi="Times New Roman" w:cs="Times New Roman"/>
          <w:kern w:val="0"/>
          <w:sz w:val="22"/>
        </w:rPr>
        <w:t>QoL</w:t>
      </w:r>
      <w:proofErr w:type="spellEnd"/>
      <w:r w:rsidR="00E37862" w:rsidRPr="003E70E2">
        <w:rPr>
          <w:rFonts w:ascii="Times New Roman" w:hAnsi="Times New Roman" w:cs="Times New Roman"/>
          <w:kern w:val="0"/>
          <w:sz w:val="22"/>
        </w:rPr>
        <w:t xml:space="preserve"> of the elderly, suggesting the importance of comprehensive long-term care services.</w:t>
      </w:r>
    </w:p>
    <w:p w14:paraId="6C138EC7" w14:textId="77777777" w:rsidR="007D5A28" w:rsidRDefault="007D5A28" w:rsidP="003E70E2">
      <w:pPr>
        <w:widowControl/>
        <w:autoSpaceDE w:val="0"/>
        <w:autoSpaceDN w:val="0"/>
        <w:adjustRightInd w:val="0"/>
        <w:spacing w:line="300" w:lineRule="exact"/>
        <w:jc w:val="left"/>
        <w:rPr>
          <w:rFonts w:ascii="Times New Roman" w:hAnsi="Times New Roman" w:cs="Times New Roman" w:hint="eastAsia"/>
          <w:kern w:val="0"/>
          <w:sz w:val="22"/>
        </w:rPr>
      </w:pPr>
    </w:p>
    <w:p w14:paraId="1C372E6F" w14:textId="4A65628E" w:rsidR="003E70E2" w:rsidRPr="007D5A28" w:rsidRDefault="003E70E2" w:rsidP="003E70E2">
      <w:pPr>
        <w:widowControl/>
        <w:autoSpaceDE w:val="0"/>
        <w:autoSpaceDN w:val="0"/>
        <w:adjustRightInd w:val="0"/>
        <w:spacing w:line="300" w:lineRule="exact"/>
        <w:jc w:val="left"/>
        <w:rPr>
          <w:rFonts w:ascii="Times New Roman" w:hAnsi="Times New Roman" w:cs="Times New Roman"/>
          <w:b/>
          <w:kern w:val="0"/>
          <w:sz w:val="22"/>
        </w:rPr>
      </w:pPr>
      <w:r w:rsidRPr="007D5A28">
        <w:rPr>
          <w:rFonts w:ascii="Times New Roman" w:hAnsi="Times New Roman" w:cs="Times New Roman"/>
          <w:b/>
          <w:kern w:val="0"/>
          <w:sz w:val="22"/>
        </w:rPr>
        <w:t>Biography:</w:t>
      </w:r>
    </w:p>
    <w:p w14:paraId="4FEFD042" w14:textId="1A8491ED" w:rsidR="003E70E2" w:rsidRDefault="003E70E2" w:rsidP="003E70E2">
      <w:pPr>
        <w:widowControl/>
        <w:autoSpaceDE w:val="0"/>
        <w:autoSpaceDN w:val="0"/>
        <w:adjustRightInd w:val="0"/>
        <w:spacing w:line="300" w:lineRule="exact"/>
        <w:jc w:val="left"/>
        <w:rPr>
          <w:rFonts w:ascii="Times New Roman" w:hAnsi="Times New Roman" w:cs="Times New Roman"/>
          <w:kern w:val="0"/>
          <w:sz w:val="22"/>
        </w:rPr>
      </w:pPr>
      <w:r w:rsidRPr="007D5A28">
        <w:rPr>
          <w:rFonts w:ascii="Times New Roman" w:hAnsi="Times New Roman" w:cs="Times New Roman"/>
          <w:kern w:val="0"/>
          <w:sz w:val="22"/>
        </w:rPr>
        <w:t xml:space="preserve">Man Jiang </w:t>
      </w:r>
      <w:r w:rsidR="007D5A28" w:rsidRPr="007D5A28">
        <w:rPr>
          <w:rFonts w:ascii="Times New Roman" w:hAnsi="Times New Roman" w:cs="Times New Roman"/>
          <w:kern w:val="0"/>
          <w:sz w:val="22"/>
        </w:rPr>
        <w:t>is mainly engaged in research related to health policy, including</w:t>
      </w:r>
      <w:r w:rsidRPr="007D5A28">
        <w:rPr>
          <w:rFonts w:ascii="Times New Roman" w:hAnsi="Times New Roman" w:cs="Times New Roman"/>
          <w:kern w:val="0"/>
          <w:sz w:val="22"/>
        </w:rPr>
        <w:t xml:space="preserve"> aging, elderly nursing, long-term care insurance, mental health</w:t>
      </w:r>
      <w:r w:rsidR="007D5A28" w:rsidRPr="007D5A28">
        <w:rPr>
          <w:rFonts w:ascii="Times New Roman" w:hAnsi="Times New Roman" w:cs="Times New Roman"/>
          <w:kern w:val="0"/>
          <w:sz w:val="22"/>
        </w:rPr>
        <w:t xml:space="preserve">. The main </w:t>
      </w:r>
      <w:r w:rsidR="007D5A28" w:rsidRPr="007D5A28">
        <w:rPr>
          <w:rFonts w:ascii="Times New Roman" w:hAnsi="Times New Roman" w:cs="Times New Roman"/>
          <w:kern w:val="0"/>
          <w:sz w:val="22"/>
        </w:rPr>
        <w:t>methods</w:t>
      </w:r>
      <w:r w:rsidR="007D5A28" w:rsidRPr="007D5A28">
        <w:rPr>
          <w:rFonts w:ascii="Times New Roman" w:hAnsi="Times New Roman" w:cs="Times New Roman"/>
          <w:kern w:val="0"/>
          <w:sz w:val="22"/>
        </w:rPr>
        <w:t xml:space="preserve"> of research include structural equation modeling, system dynamics, etc.</w:t>
      </w:r>
    </w:p>
    <w:p w14:paraId="45594A73" w14:textId="6ADEF069" w:rsidR="007D5A28" w:rsidRPr="007D5A28" w:rsidRDefault="007D5A28" w:rsidP="003E70E2">
      <w:pPr>
        <w:widowControl/>
        <w:autoSpaceDE w:val="0"/>
        <w:autoSpaceDN w:val="0"/>
        <w:adjustRightInd w:val="0"/>
        <w:spacing w:line="300" w:lineRule="exact"/>
        <w:jc w:val="left"/>
        <w:rPr>
          <w:rFonts w:ascii="Times New Roman" w:hAnsi="Times New Roman" w:cs="Times New Roman"/>
          <w:b/>
          <w:kern w:val="0"/>
          <w:sz w:val="22"/>
        </w:rPr>
      </w:pPr>
      <w:r>
        <w:rPr>
          <w:rFonts w:ascii="Times New Roman" w:hAnsi="Times New Roman" w:cs="Times New Roman"/>
          <w:noProof/>
          <w:kern w:val="0"/>
          <w:sz w:val="22"/>
        </w:rPr>
        <w:drawing>
          <wp:anchor distT="0" distB="0" distL="114300" distR="114300" simplePos="0" relativeHeight="251658240" behindDoc="0" locked="0" layoutInCell="1" allowOverlap="1" wp14:anchorId="46D88B16" wp14:editId="2BC11272">
            <wp:simplePos x="0" y="0"/>
            <wp:positionH relativeFrom="column">
              <wp:posOffset>51435</wp:posOffset>
            </wp:positionH>
            <wp:positionV relativeFrom="paragraph">
              <wp:posOffset>193040</wp:posOffset>
            </wp:positionV>
            <wp:extent cx="508635" cy="742315"/>
            <wp:effectExtent l="0" t="0" r="0" b="0"/>
            <wp:wrapTopAndBottom/>
            <wp:docPr id="1" name="图片 1" descr="../../../../../简历/Mandy%20Jia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../../简历/Mandy%20Jian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5A28">
        <w:rPr>
          <w:rFonts w:ascii="Times New Roman" w:hAnsi="Times New Roman" w:cs="Times New Roman"/>
          <w:b/>
          <w:kern w:val="0"/>
          <w:sz w:val="22"/>
        </w:rPr>
        <w:t>Photo</w:t>
      </w:r>
      <w:r>
        <w:rPr>
          <w:rFonts w:ascii="Times New Roman" w:hAnsi="Times New Roman" w:cs="Times New Roman"/>
          <w:b/>
          <w:kern w:val="0"/>
          <w:sz w:val="22"/>
        </w:rPr>
        <w:t>:</w:t>
      </w:r>
    </w:p>
    <w:p w14:paraId="336FD70A" w14:textId="2AE7C9A1" w:rsidR="007D5A28" w:rsidRDefault="007D5A28" w:rsidP="003E70E2">
      <w:pPr>
        <w:widowControl/>
        <w:autoSpaceDE w:val="0"/>
        <w:autoSpaceDN w:val="0"/>
        <w:adjustRightInd w:val="0"/>
        <w:spacing w:line="300" w:lineRule="exact"/>
        <w:jc w:val="left"/>
        <w:rPr>
          <w:rFonts w:ascii="Times New Roman" w:hAnsi="Times New Roman" w:cs="Times New Roman"/>
          <w:b/>
          <w:kern w:val="0"/>
          <w:sz w:val="22"/>
        </w:rPr>
      </w:pPr>
      <w:r w:rsidRPr="007D5A28">
        <w:rPr>
          <w:rFonts w:ascii="Times New Roman" w:hAnsi="Times New Roman" w:cs="Times New Roman"/>
          <w:b/>
          <w:kern w:val="0"/>
          <w:sz w:val="22"/>
        </w:rPr>
        <w:t>Speaker Mobile Number:</w:t>
      </w:r>
      <w:r w:rsidRPr="007D5A28">
        <w:rPr>
          <w:rFonts w:ascii="Times New Roman" w:hAnsi="Times New Roman" w:cs="Times New Roman"/>
          <w:b/>
          <w:kern w:val="0"/>
          <w:sz w:val="22"/>
        </w:rPr>
        <w:t xml:space="preserve"> </w:t>
      </w:r>
      <w:r w:rsidRPr="007D5A28">
        <w:rPr>
          <w:rFonts w:ascii="Times New Roman" w:hAnsi="Times New Roman" w:cs="Times New Roman"/>
          <w:kern w:val="0"/>
          <w:sz w:val="22"/>
        </w:rPr>
        <w:t>+86 18717709186</w:t>
      </w:r>
    </w:p>
    <w:p w14:paraId="3BDE9279" w14:textId="63C719C3" w:rsidR="007D5A28" w:rsidRDefault="007D5A28" w:rsidP="003E70E2">
      <w:pPr>
        <w:widowControl/>
        <w:autoSpaceDE w:val="0"/>
        <w:autoSpaceDN w:val="0"/>
        <w:adjustRightInd w:val="0"/>
        <w:spacing w:line="300" w:lineRule="exact"/>
        <w:jc w:val="left"/>
        <w:rPr>
          <w:rFonts w:ascii="Times New Roman" w:hAnsi="Times New Roman" w:cs="Times New Roman"/>
          <w:b/>
          <w:kern w:val="0"/>
          <w:sz w:val="22"/>
        </w:rPr>
      </w:pPr>
      <w:r w:rsidRPr="007D5A28">
        <w:rPr>
          <w:rFonts w:ascii="Times New Roman" w:hAnsi="Times New Roman" w:cs="Times New Roman"/>
          <w:b/>
          <w:kern w:val="0"/>
          <w:sz w:val="22"/>
        </w:rPr>
        <w:t>Email Id</w:t>
      </w:r>
      <w:r w:rsidRPr="007D5A28">
        <w:rPr>
          <w:rFonts w:ascii="Times New Roman" w:hAnsi="Times New Roman" w:cs="Times New Roman"/>
          <w:b/>
          <w:kern w:val="0"/>
          <w:sz w:val="22"/>
        </w:rPr>
        <w:t>：</w:t>
      </w:r>
      <w:r w:rsidRPr="007D5A28">
        <w:rPr>
          <w:rFonts w:ascii="Times New Roman" w:hAnsi="Times New Roman" w:cs="Times New Roman"/>
          <w:kern w:val="0"/>
          <w:sz w:val="22"/>
        </w:rPr>
        <w:t>448129318@qq.com</w:t>
      </w:r>
    </w:p>
    <w:p w14:paraId="38822828" w14:textId="4E844870" w:rsidR="007D5A28" w:rsidRPr="007D5A28" w:rsidRDefault="007D5A28" w:rsidP="003E70E2">
      <w:pPr>
        <w:widowControl/>
        <w:autoSpaceDE w:val="0"/>
        <w:autoSpaceDN w:val="0"/>
        <w:adjustRightInd w:val="0"/>
        <w:spacing w:line="300" w:lineRule="exact"/>
        <w:jc w:val="left"/>
        <w:rPr>
          <w:rFonts w:ascii="Times New Roman" w:hAnsi="Times New Roman" w:cs="Times New Roman"/>
          <w:b/>
          <w:kern w:val="0"/>
          <w:sz w:val="22"/>
        </w:rPr>
      </w:pPr>
      <w:r>
        <w:rPr>
          <w:rFonts w:ascii="Times New Roman" w:hAnsi="Times New Roman" w:cs="Times New Roman"/>
          <w:b/>
          <w:kern w:val="0"/>
          <w:sz w:val="22"/>
        </w:rPr>
        <w:t xml:space="preserve">         </w:t>
      </w:r>
      <w:r w:rsidRPr="007D5A28">
        <w:rPr>
          <w:rFonts w:ascii="Times New Roman" w:hAnsi="Times New Roman" w:cs="Times New Roman" w:hint="eastAsia"/>
          <w:kern w:val="0"/>
          <w:sz w:val="22"/>
        </w:rPr>
        <w:t>16211020056@</w:t>
      </w:r>
      <w:r w:rsidRPr="007D5A28">
        <w:rPr>
          <w:rFonts w:ascii="Times New Roman" w:hAnsi="Times New Roman" w:cs="Times New Roman"/>
          <w:kern w:val="0"/>
          <w:sz w:val="22"/>
        </w:rPr>
        <w:t>fudan.edu</w:t>
      </w:r>
      <w:bookmarkStart w:id="22" w:name="_GoBack"/>
      <w:bookmarkEnd w:id="22"/>
      <w:r w:rsidRPr="007D5A28">
        <w:rPr>
          <w:rFonts w:ascii="Times New Roman" w:hAnsi="Times New Roman" w:cs="Times New Roman"/>
          <w:kern w:val="0"/>
          <w:sz w:val="22"/>
        </w:rPr>
        <w:t>.cn</w:t>
      </w:r>
    </w:p>
    <w:sectPr w:rsidR="007D5A28" w:rsidRPr="007D5A28" w:rsidSect="00F9354A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SimSun"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9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421"/>
    <w:rsid w:val="000028A8"/>
    <w:rsid w:val="00011166"/>
    <w:rsid w:val="00017C52"/>
    <w:rsid w:val="00034186"/>
    <w:rsid w:val="0005145A"/>
    <w:rsid w:val="000537F6"/>
    <w:rsid w:val="000627CE"/>
    <w:rsid w:val="00070181"/>
    <w:rsid w:val="00071F19"/>
    <w:rsid w:val="00084D64"/>
    <w:rsid w:val="00087C2C"/>
    <w:rsid w:val="000A7A90"/>
    <w:rsid w:val="000B092A"/>
    <w:rsid w:val="000B1733"/>
    <w:rsid w:val="000C1030"/>
    <w:rsid w:val="000D3451"/>
    <w:rsid w:val="000D5A8E"/>
    <w:rsid w:val="000E373D"/>
    <w:rsid w:val="000E5DC4"/>
    <w:rsid w:val="00102181"/>
    <w:rsid w:val="00102608"/>
    <w:rsid w:val="00110D9E"/>
    <w:rsid w:val="00124394"/>
    <w:rsid w:val="00126D03"/>
    <w:rsid w:val="00131D37"/>
    <w:rsid w:val="00135D30"/>
    <w:rsid w:val="001367CA"/>
    <w:rsid w:val="00162DB1"/>
    <w:rsid w:val="001662F4"/>
    <w:rsid w:val="001743EB"/>
    <w:rsid w:val="00176B6B"/>
    <w:rsid w:val="001819A5"/>
    <w:rsid w:val="001B2418"/>
    <w:rsid w:val="001B5FC8"/>
    <w:rsid w:val="001C01DD"/>
    <w:rsid w:val="001D1900"/>
    <w:rsid w:val="002214D0"/>
    <w:rsid w:val="002373FB"/>
    <w:rsid w:val="0025080F"/>
    <w:rsid w:val="0026610B"/>
    <w:rsid w:val="00273F6B"/>
    <w:rsid w:val="0028249B"/>
    <w:rsid w:val="00283702"/>
    <w:rsid w:val="00294388"/>
    <w:rsid w:val="002A2E6B"/>
    <w:rsid w:val="002B5906"/>
    <w:rsid w:val="002C1421"/>
    <w:rsid w:val="002D28A8"/>
    <w:rsid w:val="002E1612"/>
    <w:rsid w:val="002F434F"/>
    <w:rsid w:val="002F686B"/>
    <w:rsid w:val="00315F29"/>
    <w:rsid w:val="0033365B"/>
    <w:rsid w:val="0033495A"/>
    <w:rsid w:val="00342043"/>
    <w:rsid w:val="0034589E"/>
    <w:rsid w:val="00347609"/>
    <w:rsid w:val="0035158A"/>
    <w:rsid w:val="003549AB"/>
    <w:rsid w:val="0036078E"/>
    <w:rsid w:val="00366FD1"/>
    <w:rsid w:val="00372E50"/>
    <w:rsid w:val="0037313A"/>
    <w:rsid w:val="003859B8"/>
    <w:rsid w:val="00392C96"/>
    <w:rsid w:val="003A06F3"/>
    <w:rsid w:val="003B0559"/>
    <w:rsid w:val="003B3126"/>
    <w:rsid w:val="003C3F8E"/>
    <w:rsid w:val="003C65FD"/>
    <w:rsid w:val="003C6882"/>
    <w:rsid w:val="003D0DF8"/>
    <w:rsid w:val="003E232A"/>
    <w:rsid w:val="003E61F3"/>
    <w:rsid w:val="003E6D02"/>
    <w:rsid w:val="003E70E2"/>
    <w:rsid w:val="003F6B84"/>
    <w:rsid w:val="004001CB"/>
    <w:rsid w:val="004018A5"/>
    <w:rsid w:val="00407284"/>
    <w:rsid w:val="00411C3E"/>
    <w:rsid w:val="00412381"/>
    <w:rsid w:val="00415AF0"/>
    <w:rsid w:val="00424F4C"/>
    <w:rsid w:val="00431475"/>
    <w:rsid w:val="004405C8"/>
    <w:rsid w:val="00445B51"/>
    <w:rsid w:val="004512FB"/>
    <w:rsid w:val="004633F8"/>
    <w:rsid w:val="00472715"/>
    <w:rsid w:val="00481130"/>
    <w:rsid w:val="00485B59"/>
    <w:rsid w:val="00494D51"/>
    <w:rsid w:val="00494DAB"/>
    <w:rsid w:val="004B0C62"/>
    <w:rsid w:val="004C2822"/>
    <w:rsid w:val="004D2962"/>
    <w:rsid w:val="004E6079"/>
    <w:rsid w:val="004E7D58"/>
    <w:rsid w:val="004F38F3"/>
    <w:rsid w:val="00504713"/>
    <w:rsid w:val="005254BA"/>
    <w:rsid w:val="00532C5C"/>
    <w:rsid w:val="00532CD4"/>
    <w:rsid w:val="00535E42"/>
    <w:rsid w:val="005363FD"/>
    <w:rsid w:val="00536B0B"/>
    <w:rsid w:val="00536CF2"/>
    <w:rsid w:val="00562DD2"/>
    <w:rsid w:val="00564583"/>
    <w:rsid w:val="00593945"/>
    <w:rsid w:val="005945F6"/>
    <w:rsid w:val="005B5B27"/>
    <w:rsid w:val="005C0C0A"/>
    <w:rsid w:val="005C5831"/>
    <w:rsid w:val="005C79C4"/>
    <w:rsid w:val="005D5C81"/>
    <w:rsid w:val="005F480B"/>
    <w:rsid w:val="006002C0"/>
    <w:rsid w:val="00616C2D"/>
    <w:rsid w:val="00617062"/>
    <w:rsid w:val="0062002B"/>
    <w:rsid w:val="00623A73"/>
    <w:rsid w:val="00631B3D"/>
    <w:rsid w:val="006347DF"/>
    <w:rsid w:val="00636BC1"/>
    <w:rsid w:val="006567B2"/>
    <w:rsid w:val="00661DCC"/>
    <w:rsid w:val="00670287"/>
    <w:rsid w:val="006906EC"/>
    <w:rsid w:val="00693DF7"/>
    <w:rsid w:val="00693F83"/>
    <w:rsid w:val="00697F9C"/>
    <w:rsid w:val="006A0D0A"/>
    <w:rsid w:val="006A3092"/>
    <w:rsid w:val="006B1277"/>
    <w:rsid w:val="006B2385"/>
    <w:rsid w:val="006B7D18"/>
    <w:rsid w:val="006C0139"/>
    <w:rsid w:val="006E12C5"/>
    <w:rsid w:val="006E2D6A"/>
    <w:rsid w:val="006F10F4"/>
    <w:rsid w:val="00724A67"/>
    <w:rsid w:val="00724D7F"/>
    <w:rsid w:val="00733D4E"/>
    <w:rsid w:val="007415F1"/>
    <w:rsid w:val="00756E46"/>
    <w:rsid w:val="007655C4"/>
    <w:rsid w:val="007701C4"/>
    <w:rsid w:val="00770E2D"/>
    <w:rsid w:val="00772A43"/>
    <w:rsid w:val="00776327"/>
    <w:rsid w:val="007C50FD"/>
    <w:rsid w:val="007D5A28"/>
    <w:rsid w:val="007D634F"/>
    <w:rsid w:val="007E1ECA"/>
    <w:rsid w:val="007E46BE"/>
    <w:rsid w:val="007F3294"/>
    <w:rsid w:val="007F726D"/>
    <w:rsid w:val="008053C6"/>
    <w:rsid w:val="00810245"/>
    <w:rsid w:val="00817063"/>
    <w:rsid w:val="00817764"/>
    <w:rsid w:val="00842E14"/>
    <w:rsid w:val="0085720D"/>
    <w:rsid w:val="00872765"/>
    <w:rsid w:val="008747C0"/>
    <w:rsid w:val="00874AF8"/>
    <w:rsid w:val="008779E1"/>
    <w:rsid w:val="008919DE"/>
    <w:rsid w:val="00892356"/>
    <w:rsid w:val="008A621D"/>
    <w:rsid w:val="008B57B9"/>
    <w:rsid w:val="008D15CB"/>
    <w:rsid w:val="008E3990"/>
    <w:rsid w:val="008F66F1"/>
    <w:rsid w:val="009017A2"/>
    <w:rsid w:val="009053BE"/>
    <w:rsid w:val="009055FA"/>
    <w:rsid w:val="00910D19"/>
    <w:rsid w:val="009137F7"/>
    <w:rsid w:val="00926D56"/>
    <w:rsid w:val="009354C3"/>
    <w:rsid w:val="00962C3B"/>
    <w:rsid w:val="00963298"/>
    <w:rsid w:val="00965817"/>
    <w:rsid w:val="00980433"/>
    <w:rsid w:val="00980AAD"/>
    <w:rsid w:val="00981447"/>
    <w:rsid w:val="00981A14"/>
    <w:rsid w:val="0098763A"/>
    <w:rsid w:val="00994581"/>
    <w:rsid w:val="009A710C"/>
    <w:rsid w:val="009B56A9"/>
    <w:rsid w:val="009B7F9B"/>
    <w:rsid w:val="009D3286"/>
    <w:rsid w:val="009D7F5B"/>
    <w:rsid w:val="009E012A"/>
    <w:rsid w:val="009F7329"/>
    <w:rsid w:val="00A00DB9"/>
    <w:rsid w:val="00A00E40"/>
    <w:rsid w:val="00A03B7B"/>
    <w:rsid w:val="00A34165"/>
    <w:rsid w:val="00A72A27"/>
    <w:rsid w:val="00A77A68"/>
    <w:rsid w:val="00A85EC5"/>
    <w:rsid w:val="00A91647"/>
    <w:rsid w:val="00AA716B"/>
    <w:rsid w:val="00AC0990"/>
    <w:rsid w:val="00AC3464"/>
    <w:rsid w:val="00AD0EED"/>
    <w:rsid w:val="00AD1CED"/>
    <w:rsid w:val="00AD2C7E"/>
    <w:rsid w:val="00AD4609"/>
    <w:rsid w:val="00AE5C2D"/>
    <w:rsid w:val="00AE6D5A"/>
    <w:rsid w:val="00AF47F2"/>
    <w:rsid w:val="00AF4C60"/>
    <w:rsid w:val="00B04D64"/>
    <w:rsid w:val="00B1305F"/>
    <w:rsid w:val="00B14224"/>
    <w:rsid w:val="00B27969"/>
    <w:rsid w:val="00B32C1D"/>
    <w:rsid w:val="00B54189"/>
    <w:rsid w:val="00B603F5"/>
    <w:rsid w:val="00B63E3A"/>
    <w:rsid w:val="00B718BA"/>
    <w:rsid w:val="00B71ED0"/>
    <w:rsid w:val="00B757A8"/>
    <w:rsid w:val="00BA413D"/>
    <w:rsid w:val="00BB13C2"/>
    <w:rsid w:val="00BC2094"/>
    <w:rsid w:val="00BC3A60"/>
    <w:rsid w:val="00BC53F7"/>
    <w:rsid w:val="00BC5B81"/>
    <w:rsid w:val="00BD5C80"/>
    <w:rsid w:val="00BE200A"/>
    <w:rsid w:val="00BE26A5"/>
    <w:rsid w:val="00BF4044"/>
    <w:rsid w:val="00BF4611"/>
    <w:rsid w:val="00C01700"/>
    <w:rsid w:val="00C1179D"/>
    <w:rsid w:val="00C318D2"/>
    <w:rsid w:val="00C45C78"/>
    <w:rsid w:val="00C47498"/>
    <w:rsid w:val="00C626DF"/>
    <w:rsid w:val="00C67FB6"/>
    <w:rsid w:val="00C70698"/>
    <w:rsid w:val="00C70C7E"/>
    <w:rsid w:val="00C73779"/>
    <w:rsid w:val="00CA472D"/>
    <w:rsid w:val="00CC02F1"/>
    <w:rsid w:val="00CC4102"/>
    <w:rsid w:val="00CC56E1"/>
    <w:rsid w:val="00CE6E7B"/>
    <w:rsid w:val="00CF4C5E"/>
    <w:rsid w:val="00CF7AC7"/>
    <w:rsid w:val="00D06CAD"/>
    <w:rsid w:val="00D162F8"/>
    <w:rsid w:val="00D245B5"/>
    <w:rsid w:val="00D246BA"/>
    <w:rsid w:val="00D30F34"/>
    <w:rsid w:val="00D36E5C"/>
    <w:rsid w:val="00D60091"/>
    <w:rsid w:val="00D67AA5"/>
    <w:rsid w:val="00D71DD3"/>
    <w:rsid w:val="00D73CB7"/>
    <w:rsid w:val="00D850F8"/>
    <w:rsid w:val="00D87F7B"/>
    <w:rsid w:val="00DA4AED"/>
    <w:rsid w:val="00DB4F9C"/>
    <w:rsid w:val="00DB6091"/>
    <w:rsid w:val="00DB648E"/>
    <w:rsid w:val="00DB7656"/>
    <w:rsid w:val="00DB7CDF"/>
    <w:rsid w:val="00DD07F8"/>
    <w:rsid w:val="00DD3222"/>
    <w:rsid w:val="00DE144C"/>
    <w:rsid w:val="00DF2AF7"/>
    <w:rsid w:val="00DF38DB"/>
    <w:rsid w:val="00DF6CCC"/>
    <w:rsid w:val="00E019CE"/>
    <w:rsid w:val="00E04AD7"/>
    <w:rsid w:val="00E165C1"/>
    <w:rsid w:val="00E24D61"/>
    <w:rsid w:val="00E278FC"/>
    <w:rsid w:val="00E37862"/>
    <w:rsid w:val="00E47F5A"/>
    <w:rsid w:val="00E53E49"/>
    <w:rsid w:val="00E565AA"/>
    <w:rsid w:val="00E5777A"/>
    <w:rsid w:val="00E63063"/>
    <w:rsid w:val="00E671CA"/>
    <w:rsid w:val="00E7193D"/>
    <w:rsid w:val="00E71ADE"/>
    <w:rsid w:val="00E81E72"/>
    <w:rsid w:val="00E86A72"/>
    <w:rsid w:val="00E9727E"/>
    <w:rsid w:val="00EA1B03"/>
    <w:rsid w:val="00EA5888"/>
    <w:rsid w:val="00EB03DD"/>
    <w:rsid w:val="00EB41EC"/>
    <w:rsid w:val="00EB6DFA"/>
    <w:rsid w:val="00EC1D01"/>
    <w:rsid w:val="00EC5307"/>
    <w:rsid w:val="00EC5339"/>
    <w:rsid w:val="00EC60D5"/>
    <w:rsid w:val="00EE282D"/>
    <w:rsid w:val="00EE50D8"/>
    <w:rsid w:val="00EE6694"/>
    <w:rsid w:val="00EE7DC1"/>
    <w:rsid w:val="00EF04F3"/>
    <w:rsid w:val="00EF3363"/>
    <w:rsid w:val="00F0224E"/>
    <w:rsid w:val="00F03684"/>
    <w:rsid w:val="00F06BA9"/>
    <w:rsid w:val="00F1702B"/>
    <w:rsid w:val="00F24CD5"/>
    <w:rsid w:val="00F36506"/>
    <w:rsid w:val="00F471C8"/>
    <w:rsid w:val="00F55B27"/>
    <w:rsid w:val="00F60EF5"/>
    <w:rsid w:val="00F829B6"/>
    <w:rsid w:val="00F830B8"/>
    <w:rsid w:val="00F9354A"/>
    <w:rsid w:val="00FB0B95"/>
    <w:rsid w:val="00FB7024"/>
    <w:rsid w:val="00FC2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4C9B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8D2"/>
    <w:rPr>
      <w:rFonts w:ascii="宋体" w:eastAsia="宋体"/>
      <w:sz w:val="18"/>
      <w:szCs w:val="18"/>
    </w:rPr>
  </w:style>
  <w:style w:type="character" w:customStyle="1" w:styleId="a4">
    <w:name w:val="批注框文本字符"/>
    <w:basedOn w:val="a0"/>
    <w:link w:val="a3"/>
    <w:uiPriority w:val="99"/>
    <w:semiHidden/>
    <w:rsid w:val="00C318D2"/>
    <w:rPr>
      <w:rFonts w:ascii="宋体" w:eastAsia="宋体"/>
      <w:sz w:val="18"/>
      <w:szCs w:val="18"/>
    </w:rPr>
  </w:style>
  <w:style w:type="character" w:styleId="a5">
    <w:name w:val="Hyperlink"/>
    <w:basedOn w:val="a0"/>
    <w:uiPriority w:val="99"/>
    <w:unhideWhenUsed/>
    <w:rsid w:val="007D5A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4A4CB55-7E39-6644-B894-4D44653B6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1228</Words>
  <Characters>1462</Characters>
  <Application>Microsoft Macintosh Word</Application>
  <DocSecurity>0</DocSecurity>
  <Lines>76</Lines>
  <Paragraphs>68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 man</dc:creator>
  <cp:keywords/>
  <dc:description/>
  <cp:lastModifiedBy>jiang man</cp:lastModifiedBy>
  <cp:revision>8</cp:revision>
  <dcterms:created xsi:type="dcterms:W3CDTF">2018-12-14T06:01:00Z</dcterms:created>
  <dcterms:modified xsi:type="dcterms:W3CDTF">2018-12-14T08:39:00Z</dcterms:modified>
</cp:coreProperties>
</file>