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F4C" w:rsidRPr="002335BB" w:rsidRDefault="00B43F4C" w:rsidP="00B43F4C">
      <w:pPr>
        <w:spacing w:after="240" w:line="240" w:lineRule="auto"/>
        <w:jc w:val="both"/>
        <w:rPr>
          <w:rFonts w:ascii="Times New Roman" w:hAnsi="Times New Roman"/>
          <w:b/>
          <w:sz w:val="24"/>
          <w:szCs w:val="24"/>
        </w:rPr>
      </w:pPr>
      <w:bookmarkStart w:id="0" w:name="_Toc442698001"/>
      <w:bookmarkStart w:id="1" w:name="_Toc449841611"/>
      <w:bookmarkStart w:id="2" w:name="_Toc484550477"/>
      <w:bookmarkStart w:id="3" w:name="_Toc526082900"/>
      <w:bookmarkStart w:id="4" w:name="_Toc526083348"/>
      <w:bookmarkStart w:id="5" w:name="_Toc526108238"/>
      <w:r w:rsidRPr="002335BB">
        <w:rPr>
          <w:rFonts w:ascii="Times New Roman" w:hAnsi="Times New Roman"/>
          <w:sz w:val="24"/>
          <w:szCs w:val="24"/>
        </w:rPr>
        <w:t>Effectiveness of NET in the Treatment of Post-Traumatic Stress Disorder</w:t>
      </w:r>
      <w:bookmarkEnd w:id="0"/>
      <w:bookmarkEnd w:id="1"/>
      <w:bookmarkEnd w:id="2"/>
      <w:r w:rsidRPr="002335BB">
        <w:rPr>
          <w:rFonts w:ascii="Times New Roman" w:hAnsi="Times New Roman"/>
          <w:sz w:val="24"/>
          <w:szCs w:val="24"/>
        </w:rPr>
        <w:t xml:space="preserve"> and Depression among Bereaved Adolescents</w:t>
      </w:r>
      <w:bookmarkEnd w:id="3"/>
      <w:bookmarkEnd w:id="4"/>
      <w:bookmarkEnd w:id="5"/>
      <w:r w:rsidRPr="00F621D4">
        <w:rPr>
          <w:rFonts w:ascii="Times New Roman" w:hAnsi="Times New Roman"/>
          <w:sz w:val="24"/>
          <w:szCs w:val="24"/>
        </w:rPr>
        <w:t xml:space="preserve"> in selected children’s homes</w:t>
      </w:r>
      <w:r>
        <w:rPr>
          <w:rFonts w:ascii="Times New Roman" w:hAnsi="Times New Roman"/>
          <w:sz w:val="24"/>
          <w:szCs w:val="24"/>
        </w:rPr>
        <w:t xml:space="preserve"> in Kajiado, Kenya</w:t>
      </w:r>
    </w:p>
    <w:p w:rsidR="00B43F4C" w:rsidRPr="00224ABF" w:rsidRDefault="00B43F4C" w:rsidP="00B43F4C">
      <w:pPr>
        <w:spacing w:after="0" w:line="240" w:lineRule="auto"/>
        <w:jc w:val="both"/>
        <w:rPr>
          <w:rFonts w:ascii="Times New Roman" w:hAnsi="Times New Roman"/>
          <w:sz w:val="24"/>
          <w:szCs w:val="24"/>
        </w:rPr>
      </w:pPr>
    </w:p>
    <w:p w:rsidR="00B43F4C" w:rsidRPr="00224ABF" w:rsidRDefault="00B43F4C" w:rsidP="00B43F4C">
      <w:pPr>
        <w:spacing w:after="0" w:line="240" w:lineRule="auto"/>
        <w:jc w:val="both"/>
        <w:rPr>
          <w:rFonts w:ascii="Times New Roman" w:hAnsi="Times New Roman"/>
          <w:color w:val="FF0000"/>
          <w:sz w:val="24"/>
          <w:szCs w:val="24"/>
        </w:rPr>
      </w:pPr>
      <w:r w:rsidRPr="007B3EBA">
        <w:rPr>
          <w:rFonts w:ascii="Times New Roman" w:hAnsi="Times New Roman"/>
          <w:sz w:val="24"/>
          <w:szCs w:val="24"/>
        </w:rPr>
        <w:t>Sheba Atieno Okumu</w:t>
      </w:r>
      <w:r>
        <w:rPr>
          <w:rFonts w:ascii="Times New Roman" w:hAnsi="Times New Roman"/>
          <w:sz w:val="24"/>
          <w:szCs w:val="24"/>
        </w:rPr>
        <w:t>*</w:t>
      </w:r>
      <w:r w:rsidRPr="000B63F9">
        <w:rPr>
          <w:rFonts w:ascii="Times New Roman" w:hAnsi="Times New Roman"/>
          <w:sz w:val="24"/>
          <w:szCs w:val="24"/>
        </w:rPr>
        <w:t>,</w:t>
      </w:r>
      <w:r>
        <w:rPr>
          <w:rFonts w:ascii="Times New Roman" w:hAnsi="Times New Roman"/>
          <w:color w:val="FF0000"/>
          <w:sz w:val="24"/>
          <w:szCs w:val="24"/>
        </w:rPr>
        <w:t xml:space="preserve"> </w:t>
      </w:r>
      <w:r w:rsidRPr="00513E92">
        <w:rPr>
          <w:rFonts w:ascii="Times New Roman" w:hAnsi="Times New Roman"/>
          <w:sz w:val="24"/>
          <w:szCs w:val="24"/>
        </w:rPr>
        <w:t xml:space="preserve">Solomon </w:t>
      </w:r>
      <w:r>
        <w:rPr>
          <w:rFonts w:ascii="Times New Roman" w:hAnsi="Times New Roman"/>
          <w:sz w:val="24"/>
          <w:szCs w:val="24"/>
        </w:rPr>
        <w:t>N</w:t>
      </w:r>
      <w:r w:rsidRPr="00513E92">
        <w:rPr>
          <w:rFonts w:ascii="Times New Roman" w:hAnsi="Times New Roman"/>
          <w:sz w:val="24"/>
          <w:szCs w:val="24"/>
        </w:rPr>
        <w:t>z</w:t>
      </w:r>
      <w:r>
        <w:rPr>
          <w:rFonts w:ascii="Times New Roman" w:hAnsi="Times New Roman"/>
          <w:sz w:val="24"/>
          <w:szCs w:val="24"/>
        </w:rPr>
        <w:t>y</w:t>
      </w:r>
      <w:r w:rsidRPr="00513E92">
        <w:rPr>
          <w:rFonts w:ascii="Times New Roman" w:hAnsi="Times New Roman"/>
          <w:sz w:val="24"/>
          <w:szCs w:val="24"/>
        </w:rPr>
        <w:t>uko,</w:t>
      </w:r>
      <w:r w:rsidRPr="000B63F9">
        <w:rPr>
          <w:rFonts w:ascii="Times New Roman" w:hAnsi="Times New Roman"/>
          <w:sz w:val="24"/>
          <w:szCs w:val="24"/>
        </w:rPr>
        <w:t xml:space="preserve"> </w:t>
      </w:r>
      <w:r w:rsidRPr="00513E92">
        <w:rPr>
          <w:rFonts w:ascii="Times New Roman" w:hAnsi="Times New Roman"/>
          <w:sz w:val="24"/>
          <w:szCs w:val="24"/>
        </w:rPr>
        <w:t>Winnie Waiyaki</w:t>
      </w:r>
    </w:p>
    <w:p w:rsidR="00B43F4C" w:rsidRDefault="00B43F4C" w:rsidP="00B43F4C">
      <w:pPr>
        <w:spacing w:after="0" w:line="240" w:lineRule="auto"/>
        <w:jc w:val="both"/>
        <w:rPr>
          <w:rFonts w:ascii="Times New Roman" w:hAnsi="Times New Roman"/>
          <w:sz w:val="24"/>
          <w:szCs w:val="24"/>
        </w:rPr>
      </w:pPr>
    </w:p>
    <w:p w:rsidR="00B43F4C" w:rsidRPr="00224ABF" w:rsidRDefault="00B43F4C" w:rsidP="00B43F4C">
      <w:pPr>
        <w:spacing w:after="0" w:line="240" w:lineRule="auto"/>
        <w:jc w:val="both"/>
        <w:rPr>
          <w:rFonts w:ascii="Times New Roman" w:hAnsi="Times New Roman"/>
          <w:sz w:val="24"/>
          <w:szCs w:val="24"/>
        </w:rPr>
      </w:pPr>
      <w:r w:rsidRPr="00224ABF">
        <w:rPr>
          <w:rFonts w:ascii="Times New Roman" w:hAnsi="Times New Roman"/>
          <w:sz w:val="24"/>
          <w:szCs w:val="24"/>
        </w:rPr>
        <w:t>Department of Psychology and Counseling, Daystar University, Nairobi, Kenya</w:t>
      </w:r>
    </w:p>
    <w:p w:rsidR="00B43F4C" w:rsidRDefault="00B43F4C" w:rsidP="00B43F4C">
      <w:pPr>
        <w:spacing w:after="0" w:line="240" w:lineRule="auto"/>
        <w:jc w:val="both"/>
        <w:rPr>
          <w:rFonts w:ascii="Times New Roman" w:hAnsi="Times New Roman"/>
          <w:color w:val="FF0000"/>
          <w:sz w:val="24"/>
          <w:szCs w:val="24"/>
        </w:rPr>
      </w:pPr>
    </w:p>
    <w:p w:rsidR="00B43F4C" w:rsidRPr="009F082A" w:rsidRDefault="007C7FBA" w:rsidP="00B43F4C">
      <w:pPr>
        <w:spacing w:after="0" w:line="240" w:lineRule="auto"/>
        <w:rPr>
          <w:rFonts w:ascii="Times New Roman" w:hAnsi="Times New Roman"/>
          <w:sz w:val="24"/>
          <w:szCs w:val="24"/>
        </w:rPr>
      </w:pPr>
      <w:hyperlink r:id="rId6" w:history="1">
        <w:r w:rsidR="00B43F4C" w:rsidRPr="009F082A">
          <w:rPr>
            <w:rStyle w:val="Hyperlink"/>
            <w:rFonts w:ascii="Times New Roman" w:hAnsi="Times New Roman"/>
            <w:sz w:val="24"/>
            <w:szCs w:val="24"/>
          </w:rPr>
          <w:t>Shaomak2015@gmail.com</w:t>
        </w:r>
      </w:hyperlink>
      <w:r w:rsidR="00B43F4C" w:rsidRPr="009F082A">
        <w:rPr>
          <w:rFonts w:ascii="Times New Roman" w:hAnsi="Times New Roman"/>
          <w:sz w:val="24"/>
          <w:szCs w:val="24"/>
        </w:rPr>
        <w:t xml:space="preserve"> (S. Okumu), </w:t>
      </w:r>
      <w:hyperlink r:id="rId7" w:history="1">
        <w:r w:rsidR="00B43F4C" w:rsidRPr="009F082A">
          <w:rPr>
            <w:rStyle w:val="Hyperlink"/>
            <w:rFonts w:ascii="Times New Roman" w:hAnsi="Times New Roman"/>
            <w:sz w:val="24"/>
            <w:szCs w:val="24"/>
          </w:rPr>
          <w:t>snzyuko@daystar.ac.ke</w:t>
        </w:r>
      </w:hyperlink>
      <w:r w:rsidR="00B43F4C" w:rsidRPr="009F082A">
        <w:rPr>
          <w:rFonts w:ascii="Times New Roman" w:hAnsi="Times New Roman"/>
          <w:sz w:val="24"/>
          <w:szCs w:val="24"/>
        </w:rPr>
        <w:t xml:space="preserve"> (S. Nzyuko), </w:t>
      </w:r>
      <w:hyperlink r:id="rId8" w:history="1">
        <w:r w:rsidR="00B43F4C" w:rsidRPr="009F082A">
          <w:rPr>
            <w:rStyle w:val="Hyperlink"/>
            <w:rFonts w:ascii="Times New Roman" w:hAnsi="Times New Roman"/>
            <w:sz w:val="24"/>
            <w:szCs w:val="24"/>
          </w:rPr>
          <w:t>wwaiyaki@daystar.ac.ke</w:t>
        </w:r>
      </w:hyperlink>
      <w:r w:rsidR="00B43F4C" w:rsidRPr="009F082A">
        <w:rPr>
          <w:rFonts w:ascii="Times New Roman" w:hAnsi="Times New Roman"/>
          <w:sz w:val="24"/>
          <w:szCs w:val="24"/>
        </w:rPr>
        <w:t xml:space="preserve"> (W. Waiyaki) </w:t>
      </w:r>
    </w:p>
    <w:p w:rsidR="00B43F4C" w:rsidRDefault="00B43F4C" w:rsidP="00B43F4C">
      <w:pPr>
        <w:spacing w:after="0" w:line="240" w:lineRule="auto"/>
        <w:jc w:val="both"/>
        <w:rPr>
          <w:rFonts w:ascii="Times New Roman" w:hAnsi="Times New Roman"/>
          <w:color w:val="FF0000"/>
          <w:sz w:val="24"/>
          <w:szCs w:val="24"/>
        </w:rPr>
      </w:pPr>
    </w:p>
    <w:p w:rsidR="00B43F4C" w:rsidRDefault="00B43F4C" w:rsidP="00B43F4C">
      <w:pPr>
        <w:spacing w:after="0" w:line="240" w:lineRule="auto"/>
        <w:jc w:val="both"/>
        <w:rPr>
          <w:rFonts w:ascii="Times New Roman" w:hAnsi="Times New Roman"/>
          <w:sz w:val="24"/>
          <w:szCs w:val="24"/>
        </w:rPr>
      </w:pPr>
      <w:r w:rsidRPr="009F082A">
        <w:rPr>
          <w:rFonts w:ascii="Times New Roman" w:hAnsi="Times New Roman"/>
          <w:sz w:val="24"/>
          <w:szCs w:val="24"/>
        </w:rPr>
        <w:t xml:space="preserve">* </w:t>
      </w:r>
      <w:r w:rsidR="00E1772C">
        <w:rPr>
          <w:rFonts w:ascii="Times New Roman" w:hAnsi="Times New Roman"/>
          <w:sz w:val="24"/>
          <w:szCs w:val="24"/>
        </w:rPr>
        <w:t>Sheba Atieno Okumu</w:t>
      </w:r>
    </w:p>
    <w:p w:rsidR="00F40C6D" w:rsidRDefault="00F40C6D" w:rsidP="00B43F4C">
      <w:pPr>
        <w:spacing w:after="0" w:line="240" w:lineRule="auto"/>
        <w:jc w:val="both"/>
        <w:rPr>
          <w:rFonts w:ascii="Times New Roman" w:hAnsi="Times New Roman"/>
          <w:sz w:val="24"/>
          <w:szCs w:val="24"/>
        </w:rPr>
      </w:pPr>
    </w:p>
    <w:p w:rsidR="00B43F4C" w:rsidRDefault="00F40C6D" w:rsidP="00F40C6D">
      <w:pPr>
        <w:spacing w:after="0" w:line="240" w:lineRule="auto"/>
        <w:jc w:val="both"/>
      </w:pPr>
      <w:r>
        <w:rPr>
          <w:rFonts w:ascii="Times New Roman" w:hAnsi="Times New Roman"/>
          <w:sz w:val="24"/>
          <w:szCs w:val="24"/>
        </w:rPr>
        <w:t xml:space="preserve"> </w:t>
      </w:r>
      <w:r w:rsidRPr="00F40C6D">
        <w:rPr>
          <w:rFonts w:ascii="Times New Roman" w:hAnsi="Times New Roman"/>
          <w:sz w:val="24"/>
          <w:szCs w:val="24"/>
          <w:u w:val="single"/>
        </w:rPr>
        <w:t>ABSTRACT</w:t>
      </w:r>
    </w:p>
    <w:p w:rsidR="00F40C6D" w:rsidRDefault="00F40C6D" w:rsidP="00F40C6D">
      <w:pPr>
        <w:autoSpaceDE w:val="0"/>
        <w:autoSpaceDN w:val="0"/>
        <w:adjustRightInd w:val="0"/>
        <w:spacing w:after="0" w:line="240" w:lineRule="auto"/>
        <w:ind w:right="60"/>
        <w:jc w:val="both"/>
        <w:rPr>
          <w:rFonts w:ascii="Times New Roman" w:eastAsia="AdvT109" w:hAnsi="Times New Roman"/>
          <w:noProof/>
          <w:sz w:val="24"/>
          <w:szCs w:val="24"/>
        </w:rPr>
      </w:pPr>
      <w:r>
        <w:rPr>
          <w:rFonts w:ascii="Times New Roman" w:hAnsi="Times New Roman"/>
          <w:b/>
          <w:sz w:val="24"/>
          <w:szCs w:val="24"/>
        </w:rPr>
        <w:t>Background</w:t>
      </w:r>
      <w:r w:rsidR="00B43F4C" w:rsidRPr="00F40C6D">
        <w:rPr>
          <w:rFonts w:ascii="Times New Roman" w:hAnsi="Times New Roman"/>
          <w:sz w:val="24"/>
          <w:szCs w:val="24"/>
        </w:rPr>
        <w:t>: Narrative Exposure Therapy’s application was discovered by a research on African refugee’s settlement. NET was noted to help people who have been traumatized confront their painful memories and feelings than Supportive Counseling and Psycho education. Narrative Exposure Therapy uses techniques that aim at reducing the level of distress with memories of the event and quelling the resultant physiological reactions through narration and exposure. NET has also been</w:t>
      </w:r>
      <w:r w:rsidR="00B43F4C" w:rsidRPr="00F40C6D">
        <w:rPr>
          <w:rFonts w:ascii="Times New Roman" w:eastAsia="AdvT109" w:hAnsi="Times New Roman"/>
          <w:noProof/>
          <w:sz w:val="24"/>
          <w:szCs w:val="24"/>
        </w:rPr>
        <w:t xml:space="preserve"> </w:t>
      </w:r>
      <w:r w:rsidR="00B43F4C" w:rsidRPr="00F40C6D">
        <w:rPr>
          <w:rFonts w:ascii="Times New Roman" w:eastAsia="AdvT109" w:hAnsi="Times New Roman"/>
          <w:sz w:val="24"/>
          <w:szCs w:val="24"/>
        </w:rPr>
        <w:t>noted to be better than other types of psychotherapy and psychosocial interventions in post conflict settings. Narrative Exposure Therapy (NET) a short-term treatment for post-traumatic stress disorder can be applied in low and middle income, in post conflict settings</w:t>
      </w:r>
      <w:r w:rsidR="00B43F4C" w:rsidRPr="00F40C6D">
        <w:rPr>
          <w:rFonts w:ascii="Times New Roman" w:eastAsia="AdvT109" w:hAnsi="Times New Roman"/>
          <w:noProof/>
          <w:sz w:val="24"/>
          <w:szCs w:val="24"/>
        </w:rPr>
        <w:t xml:space="preserve">. </w:t>
      </w:r>
    </w:p>
    <w:p w:rsidR="00A2335B" w:rsidRDefault="00F40C6D" w:rsidP="00F40C6D">
      <w:pPr>
        <w:autoSpaceDE w:val="0"/>
        <w:autoSpaceDN w:val="0"/>
        <w:adjustRightInd w:val="0"/>
        <w:spacing w:after="0" w:line="240" w:lineRule="auto"/>
        <w:ind w:right="60"/>
        <w:jc w:val="both"/>
        <w:rPr>
          <w:rFonts w:ascii="Times New Roman" w:hAnsi="Times New Roman"/>
          <w:sz w:val="24"/>
          <w:szCs w:val="24"/>
        </w:rPr>
      </w:pPr>
      <w:r w:rsidRPr="00A2335B">
        <w:rPr>
          <w:rFonts w:ascii="Times New Roman" w:eastAsia="AdvT109" w:hAnsi="Times New Roman"/>
          <w:b/>
          <w:noProof/>
          <w:sz w:val="24"/>
          <w:szCs w:val="24"/>
        </w:rPr>
        <w:t>Objective:</w:t>
      </w:r>
      <w:r w:rsidR="00B43F4C" w:rsidRPr="00A2335B">
        <w:rPr>
          <w:rFonts w:ascii="Times New Roman" w:hAnsi="Times New Roman"/>
          <w:noProof/>
          <w:sz w:val="24"/>
          <w:szCs w:val="24"/>
        </w:rPr>
        <w:t>The</w:t>
      </w:r>
      <w:r w:rsidRPr="00A2335B">
        <w:rPr>
          <w:rFonts w:ascii="Times New Roman" w:hAnsi="Times New Roman"/>
          <w:noProof/>
          <w:sz w:val="24"/>
          <w:szCs w:val="24"/>
        </w:rPr>
        <w:t xml:space="preserve"> objective</w:t>
      </w:r>
      <w:r w:rsidR="00B43F4C" w:rsidRPr="00A2335B">
        <w:rPr>
          <w:rFonts w:ascii="Times New Roman" w:hAnsi="Times New Roman"/>
          <w:noProof/>
          <w:sz w:val="24"/>
          <w:szCs w:val="24"/>
        </w:rPr>
        <w:t xml:space="preserve"> was to evaluate the </w:t>
      </w:r>
      <w:r w:rsidR="00B43F4C" w:rsidRPr="00A2335B">
        <w:rPr>
          <w:rFonts w:ascii="Times New Roman" w:hAnsi="Times New Roman"/>
          <w:sz w:val="24"/>
          <w:szCs w:val="24"/>
        </w:rPr>
        <w:t xml:space="preserve">efficacy of NET in reducing symptoms of PTSD and depression </w:t>
      </w:r>
      <w:r w:rsidR="00B43F4C" w:rsidRPr="00F40C6D">
        <w:rPr>
          <w:rFonts w:ascii="Times New Roman" w:hAnsi="Times New Roman"/>
          <w:sz w:val="24"/>
          <w:szCs w:val="24"/>
        </w:rPr>
        <w:t>among bereaved adolescents in selected children’s homes</w:t>
      </w:r>
    </w:p>
    <w:p w:rsidR="007B3EBA" w:rsidRDefault="00A2335B" w:rsidP="00F40C6D">
      <w:pPr>
        <w:autoSpaceDE w:val="0"/>
        <w:autoSpaceDN w:val="0"/>
        <w:adjustRightInd w:val="0"/>
        <w:spacing w:after="0" w:line="240" w:lineRule="auto"/>
        <w:ind w:right="60"/>
        <w:jc w:val="both"/>
        <w:rPr>
          <w:rFonts w:ascii="Times New Roman" w:hAnsi="Times New Roman"/>
          <w:sz w:val="24"/>
          <w:szCs w:val="24"/>
        </w:rPr>
      </w:pPr>
      <w:r w:rsidRPr="00A2335B">
        <w:rPr>
          <w:rFonts w:ascii="Times New Roman" w:hAnsi="Times New Roman"/>
          <w:b/>
          <w:sz w:val="24"/>
          <w:szCs w:val="24"/>
        </w:rPr>
        <w:t>Methods:</w:t>
      </w:r>
      <w:r w:rsidR="00B43F4C" w:rsidRPr="00A2335B">
        <w:rPr>
          <w:rFonts w:ascii="Times New Roman" w:hAnsi="Times New Roman"/>
          <w:sz w:val="24"/>
          <w:szCs w:val="24"/>
        </w:rPr>
        <w:t xml:space="preserve"> </w:t>
      </w:r>
      <w:r w:rsidR="00B43F4C" w:rsidRPr="00F40C6D">
        <w:rPr>
          <w:rFonts w:ascii="Times New Roman" w:hAnsi="Times New Roman"/>
          <w:noProof/>
          <w:sz w:val="24"/>
          <w:szCs w:val="24"/>
        </w:rPr>
        <w:t xml:space="preserve">The study took place in 8 children’s homes in Kajiado County, Kenya. The sample size was 154 bereaved adolesdents aged 12-18 years. All the respondents provided informed consent. Respondents were administered a socio demographic questionaire which </w:t>
      </w:r>
      <w:r w:rsidR="00B43F4C" w:rsidRPr="00F40C6D">
        <w:rPr>
          <w:rFonts w:ascii="Times New Roman" w:hAnsi="Times New Roman"/>
          <w:sz w:val="24"/>
          <w:szCs w:val="24"/>
        </w:rPr>
        <w:t>captured the age, gender, level of education, and respondents status of significant others. University of California Loss Angeles (UCLA) Post Traumatic Stress Disorder Reaction Index was used to identify the types of traumatic events that bereaved adolescents had experienced.</w:t>
      </w:r>
    </w:p>
    <w:p w:rsidR="007B3EBA" w:rsidRDefault="007B3EBA" w:rsidP="00F40C6D">
      <w:pPr>
        <w:autoSpaceDE w:val="0"/>
        <w:autoSpaceDN w:val="0"/>
        <w:adjustRightInd w:val="0"/>
        <w:spacing w:after="0" w:line="240" w:lineRule="auto"/>
        <w:ind w:right="60"/>
        <w:jc w:val="both"/>
        <w:rPr>
          <w:rFonts w:ascii="Times New Roman" w:hAnsi="Times New Roman"/>
          <w:sz w:val="24"/>
          <w:szCs w:val="24"/>
        </w:rPr>
      </w:pPr>
      <w:r w:rsidRPr="007B3EBA">
        <w:rPr>
          <w:rFonts w:ascii="Times New Roman" w:hAnsi="Times New Roman"/>
          <w:b/>
          <w:sz w:val="24"/>
          <w:szCs w:val="24"/>
        </w:rPr>
        <w:t>Results:</w:t>
      </w:r>
      <w:r w:rsidR="00B43F4C" w:rsidRPr="00F40C6D">
        <w:rPr>
          <w:rFonts w:ascii="Times New Roman" w:hAnsi="Times New Roman"/>
          <w:sz w:val="24"/>
          <w:szCs w:val="24"/>
        </w:rPr>
        <w:t xml:space="preserve"> NET was found effective in reducing symptoms of PTSD  as seen in reduced mean scores from base-line 3.1923 ± (SD: .55963)) to mid-line 2.2308 ± (SD: .50768) and from mid-line to end-line 1.4359 ± (SD: .49908). The reduction was statistically significant at p=0.0001. NET was effective in reducing symptoms of depression as seen in reduced mean scores of the experimental group at base-line (3.04), mid-line (2.39) and end-line (1.23) seen in p=0.0001 compared to the control group.</w:t>
      </w:r>
    </w:p>
    <w:p w:rsidR="00B43F4C" w:rsidRPr="00F40C6D" w:rsidRDefault="007B3EBA" w:rsidP="00F40C6D">
      <w:pPr>
        <w:autoSpaceDE w:val="0"/>
        <w:autoSpaceDN w:val="0"/>
        <w:adjustRightInd w:val="0"/>
        <w:spacing w:after="0" w:line="240" w:lineRule="auto"/>
        <w:ind w:right="60"/>
        <w:jc w:val="both"/>
        <w:rPr>
          <w:rFonts w:ascii="Times New Roman" w:hAnsi="Times New Roman"/>
          <w:sz w:val="24"/>
          <w:szCs w:val="24"/>
        </w:rPr>
      </w:pPr>
      <w:r w:rsidRPr="007B3EBA">
        <w:rPr>
          <w:rFonts w:ascii="Times New Roman" w:hAnsi="Times New Roman"/>
          <w:b/>
          <w:sz w:val="24"/>
          <w:szCs w:val="24"/>
        </w:rPr>
        <w:t>Conclusion:</w:t>
      </w:r>
      <w:r w:rsidR="00B43F4C" w:rsidRPr="00F40C6D">
        <w:rPr>
          <w:rFonts w:ascii="Times New Roman" w:hAnsi="Times New Roman"/>
          <w:sz w:val="24"/>
          <w:szCs w:val="24"/>
        </w:rPr>
        <w:t xml:space="preserve"> This study confirmed that NET as an effective treatment of PTSD among bereaved adolescents and it is therefore recommended that mental health workers should apply NET in adolescents specifically bereaved and presenting with PTSD symptoms.</w:t>
      </w:r>
    </w:p>
    <w:p w:rsidR="00B43F4C" w:rsidRPr="001510C8" w:rsidRDefault="00B43F4C" w:rsidP="00B43F4C">
      <w:pPr>
        <w:autoSpaceDE w:val="0"/>
        <w:autoSpaceDN w:val="0"/>
        <w:adjustRightInd w:val="0"/>
        <w:spacing w:after="0" w:line="240" w:lineRule="auto"/>
        <w:ind w:right="60"/>
        <w:jc w:val="both"/>
        <w:rPr>
          <w:rFonts w:ascii="Times New Roman" w:hAnsi="Times New Roman"/>
          <w:sz w:val="24"/>
          <w:szCs w:val="24"/>
        </w:rPr>
      </w:pPr>
    </w:p>
    <w:p w:rsidR="00B43F4C" w:rsidRDefault="00B43F4C" w:rsidP="007B3EBA">
      <w:pPr>
        <w:spacing w:after="0" w:line="360" w:lineRule="auto"/>
        <w:rPr>
          <w:rFonts w:ascii="Times New Roman" w:hAnsi="Times New Roman"/>
          <w:noProof/>
          <w:sz w:val="24"/>
          <w:szCs w:val="24"/>
        </w:rPr>
      </w:pPr>
      <w:r w:rsidRPr="007B3EBA">
        <w:rPr>
          <w:rFonts w:ascii="Times New Roman" w:hAnsi="Times New Roman"/>
          <w:b/>
          <w:noProof/>
          <w:sz w:val="24"/>
          <w:szCs w:val="24"/>
        </w:rPr>
        <w:t>Key Words:</w:t>
      </w:r>
      <w:r w:rsidRPr="001510C8">
        <w:rPr>
          <w:rFonts w:ascii="Times New Roman" w:hAnsi="Times New Roman"/>
          <w:noProof/>
          <w:sz w:val="24"/>
          <w:szCs w:val="24"/>
        </w:rPr>
        <w:t xml:space="preserve"> </w:t>
      </w:r>
      <w:r>
        <w:rPr>
          <w:rFonts w:ascii="Times New Roman" w:hAnsi="Times New Roman"/>
          <w:noProof/>
          <w:sz w:val="24"/>
          <w:szCs w:val="24"/>
        </w:rPr>
        <w:t>Narrative Exposure Therapy,Post Traumatic Stress Disorder, Depression</w:t>
      </w:r>
      <w:r w:rsidRPr="001510C8">
        <w:rPr>
          <w:rFonts w:ascii="Times New Roman" w:hAnsi="Times New Roman"/>
          <w:noProof/>
          <w:sz w:val="24"/>
          <w:szCs w:val="24"/>
        </w:rPr>
        <w:t>, Bereaved, Adolescent, Children’s Home, Kenya</w:t>
      </w:r>
      <w:r>
        <w:rPr>
          <w:rFonts w:ascii="Times New Roman" w:hAnsi="Times New Roman"/>
          <w:noProof/>
          <w:sz w:val="24"/>
          <w:szCs w:val="24"/>
        </w:rPr>
        <w:t>.</w:t>
      </w:r>
    </w:p>
    <w:p w:rsidR="00662612" w:rsidRDefault="009B6A6C" w:rsidP="005E41DC">
      <w:pPr>
        <w:spacing w:after="0" w:line="240" w:lineRule="auto"/>
        <w:rPr>
          <w:rFonts w:ascii="Times New Roman" w:hAnsi="Times New Roman"/>
          <w:b/>
          <w:sz w:val="24"/>
          <w:szCs w:val="24"/>
        </w:rPr>
      </w:pPr>
      <w:r w:rsidRPr="00606912">
        <w:rPr>
          <w:rFonts w:ascii="Times New Roman" w:hAnsi="Times New Roman"/>
          <w:b/>
          <w:sz w:val="24"/>
          <w:szCs w:val="24"/>
          <w:u w:val="single"/>
        </w:rPr>
        <w:t>BIOGRAPHY</w:t>
      </w:r>
      <w:r w:rsidRPr="003D0497">
        <w:rPr>
          <w:rFonts w:ascii="Times New Roman" w:hAnsi="Times New Roman"/>
          <w:b/>
          <w:sz w:val="24"/>
          <w:szCs w:val="24"/>
        </w:rPr>
        <w:t xml:space="preserve"> </w:t>
      </w:r>
      <w:r w:rsidRPr="00606912">
        <w:rPr>
          <w:rFonts w:ascii="Times New Roman" w:hAnsi="Times New Roman"/>
          <w:sz w:val="24"/>
          <w:szCs w:val="24"/>
        </w:rPr>
        <w:t>(100</w:t>
      </w:r>
      <w:r>
        <w:rPr>
          <w:rFonts w:ascii="Times New Roman" w:hAnsi="Times New Roman"/>
          <w:sz w:val="24"/>
          <w:szCs w:val="24"/>
        </w:rPr>
        <w:t>-150</w:t>
      </w:r>
      <w:r w:rsidRPr="00606912">
        <w:rPr>
          <w:rFonts w:ascii="Times New Roman" w:hAnsi="Times New Roman"/>
          <w:sz w:val="24"/>
          <w:szCs w:val="24"/>
        </w:rPr>
        <w:t xml:space="preserve"> words)</w:t>
      </w:r>
    </w:p>
    <w:p w:rsidR="00662612" w:rsidRPr="00662612" w:rsidRDefault="00662612" w:rsidP="005E41DC">
      <w:pPr>
        <w:spacing w:after="0" w:line="240" w:lineRule="auto"/>
        <w:rPr>
          <w:rFonts w:ascii="Times New Roman" w:hAnsi="Times New Roman"/>
          <w:sz w:val="24"/>
          <w:szCs w:val="24"/>
        </w:rPr>
      </w:pPr>
      <w:r w:rsidRPr="00662612">
        <w:rPr>
          <w:rFonts w:ascii="Times New Roman" w:hAnsi="Times New Roman"/>
          <w:sz w:val="24"/>
          <w:szCs w:val="24"/>
        </w:rPr>
        <w:t>Sheba</w:t>
      </w:r>
      <w:r>
        <w:rPr>
          <w:rFonts w:ascii="Times New Roman" w:hAnsi="Times New Roman"/>
          <w:sz w:val="24"/>
          <w:szCs w:val="24"/>
        </w:rPr>
        <w:t xml:space="preserve"> is a qualified teacher with a wide e</w:t>
      </w:r>
      <w:r w:rsidR="00DC4598">
        <w:rPr>
          <w:rFonts w:ascii="Times New Roman" w:hAnsi="Times New Roman"/>
          <w:sz w:val="24"/>
          <w:szCs w:val="24"/>
        </w:rPr>
        <w:t xml:space="preserve">xperience </w:t>
      </w:r>
      <w:r>
        <w:rPr>
          <w:rFonts w:ascii="Times New Roman" w:hAnsi="Times New Roman"/>
          <w:sz w:val="24"/>
          <w:szCs w:val="24"/>
        </w:rPr>
        <w:t>at different levels in various learning institutions including Universities in Kenya.</w:t>
      </w:r>
      <w:r w:rsidR="00DC4598">
        <w:rPr>
          <w:rFonts w:ascii="Times New Roman" w:hAnsi="Times New Roman"/>
          <w:sz w:val="24"/>
          <w:szCs w:val="24"/>
        </w:rPr>
        <w:t xml:space="preserve">  </w:t>
      </w:r>
      <w:r>
        <w:rPr>
          <w:rFonts w:ascii="Times New Roman" w:hAnsi="Times New Roman"/>
          <w:sz w:val="24"/>
          <w:szCs w:val="24"/>
        </w:rPr>
        <w:t>She</w:t>
      </w:r>
      <w:r w:rsidR="00DC4598">
        <w:rPr>
          <w:rFonts w:ascii="Times New Roman" w:hAnsi="Times New Roman"/>
          <w:sz w:val="24"/>
          <w:szCs w:val="24"/>
        </w:rPr>
        <w:t xml:space="preserve"> is an expert in psychological assessment, </w:t>
      </w:r>
      <w:r w:rsidR="00DC4598">
        <w:rPr>
          <w:rFonts w:ascii="Times New Roman" w:hAnsi="Times New Roman"/>
          <w:sz w:val="24"/>
          <w:szCs w:val="24"/>
        </w:rPr>
        <w:lastRenderedPageBreak/>
        <w:t>facilitation</w:t>
      </w:r>
      <w:r w:rsidR="00CF041F">
        <w:rPr>
          <w:rFonts w:ascii="Times New Roman" w:hAnsi="Times New Roman"/>
          <w:sz w:val="24"/>
          <w:szCs w:val="24"/>
        </w:rPr>
        <w:t>, and psychotherapy. She has a passion for the vulnerable, especially the abused women and girls and aspires to establish Safe homes</w:t>
      </w:r>
      <w:r>
        <w:rPr>
          <w:rFonts w:ascii="Times New Roman" w:hAnsi="Times New Roman"/>
          <w:sz w:val="24"/>
          <w:szCs w:val="24"/>
        </w:rPr>
        <w:t xml:space="preserve"> </w:t>
      </w:r>
      <w:r w:rsidR="00CF041F">
        <w:rPr>
          <w:rFonts w:ascii="Times New Roman" w:hAnsi="Times New Roman"/>
          <w:sz w:val="24"/>
          <w:szCs w:val="24"/>
        </w:rPr>
        <w:t>to cater for them. Sheba authored three articles in the International Journals;</w:t>
      </w:r>
      <w:r w:rsidR="006251F9">
        <w:rPr>
          <w:rFonts w:ascii="Times New Roman" w:hAnsi="Times New Roman"/>
          <w:sz w:val="24"/>
          <w:szCs w:val="24"/>
        </w:rPr>
        <w:t xml:space="preserve"> Prevalence of Posttraumatic disorder and Depression among Bereaved Adolescents </w:t>
      </w:r>
      <w:hyperlink r:id="rId9" w:history="1">
        <w:r w:rsidR="006026DA" w:rsidRPr="009F6BB4">
          <w:rPr>
            <w:rStyle w:val="Hyperlink"/>
            <w:rFonts w:ascii="Times New Roman" w:hAnsi="Times New Roman"/>
            <w:sz w:val="24"/>
            <w:szCs w:val="24"/>
          </w:rPr>
          <w:t>www.ijsser.org:Volume03,Issue11</w:t>
        </w:r>
      </w:hyperlink>
      <w:r w:rsidR="006026DA">
        <w:rPr>
          <w:rFonts w:ascii="Times New Roman" w:hAnsi="Times New Roman"/>
          <w:sz w:val="24"/>
          <w:szCs w:val="24"/>
        </w:rPr>
        <w:t xml:space="preserve"> “November”2018</w:t>
      </w:r>
      <w:r w:rsidR="006251F9">
        <w:rPr>
          <w:rFonts w:ascii="Times New Roman" w:hAnsi="Times New Roman"/>
          <w:sz w:val="24"/>
          <w:szCs w:val="24"/>
        </w:rPr>
        <w:t>, and Types of Traumatic Experienced by Bereaved Adolescents Living in Children’s</w:t>
      </w:r>
      <w:r w:rsidR="006026DA">
        <w:rPr>
          <w:rFonts w:ascii="Times New Roman" w:hAnsi="Times New Roman"/>
          <w:sz w:val="24"/>
          <w:szCs w:val="24"/>
        </w:rPr>
        <w:t xml:space="preserve">  Homes:ISSN:978-9966-936-05-9:2018 Vol,02,Issue 01</w:t>
      </w:r>
    </w:p>
    <w:p w:rsidR="005E41DC" w:rsidRDefault="005E41DC" w:rsidP="005E41DC"/>
    <w:p w:rsidR="009B6A6C" w:rsidRPr="003D0497" w:rsidRDefault="009B6A6C" w:rsidP="009B6A6C">
      <w:pPr>
        <w:spacing w:after="0" w:line="240" w:lineRule="auto"/>
        <w:jc w:val="both"/>
        <w:rPr>
          <w:rFonts w:ascii="Times New Roman" w:hAnsi="Times New Roman"/>
          <w:sz w:val="24"/>
          <w:szCs w:val="24"/>
        </w:rPr>
      </w:pPr>
    </w:p>
    <w:p w:rsidR="009B6A6C" w:rsidRPr="00116CCA" w:rsidRDefault="009B6A6C" w:rsidP="009B6A6C">
      <w:pPr>
        <w:pStyle w:val="ListParagraph"/>
        <w:numPr>
          <w:ilvl w:val="0"/>
          <w:numId w:val="2"/>
        </w:numPr>
        <w:spacing w:after="160"/>
        <w:jc w:val="both"/>
        <w:rPr>
          <w:rFonts w:ascii="Times New Roman" w:hAnsi="Times New Roman"/>
          <w:szCs w:val="24"/>
        </w:rPr>
      </w:pPr>
      <w:r w:rsidRPr="00116CCA">
        <w:rPr>
          <w:noProof/>
        </w:rPr>
        <w:drawing>
          <wp:anchor distT="0" distB="0" distL="114300" distR="114300" simplePos="0" relativeHeight="251659264" behindDoc="0" locked="0" layoutInCell="1" allowOverlap="1" wp14:anchorId="03455784" wp14:editId="163B0B31">
            <wp:simplePos x="0" y="0"/>
            <wp:positionH relativeFrom="column">
              <wp:posOffset>5270500</wp:posOffset>
            </wp:positionH>
            <wp:positionV relativeFrom="paragraph">
              <wp:posOffset>63500</wp:posOffset>
            </wp:positionV>
            <wp:extent cx="1329690" cy="1318260"/>
            <wp:effectExtent l="0" t="0" r="3810" b="0"/>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969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Cs w:val="24"/>
        </w:rPr>
        <w:t>Mobile Number</w:t>
      </w:r>
      <w:r w:rsidRPr="00116CCA">
        <w:rPr>
          <w:rFonts w:ascii="Times New Roman" w:hAnsi="Times New Roman"/>
          <w:szCs w:val="24"/>
        </w:rPr>
        <w:t>:</w:t>
      </w:r>
      <w:r>
        <w:rPr>
          <w:rFonts w:ascii="Times New Roman" w:hAnsi="Times New Roman"/>
          <w:szCs w:val="24"/>
        </w:rPr>
        <w:t>+254727805296</w:t>
      </w:r>
      <w:r w:rsidR="007C7FBA">
        <w:rPr>
          <w:rFonts w:ascii="Times New Roman" w:hAnsi="Times New Roman"/>
          <w:szCs w:val="24"/>
        </w:rPr>
        <w:t>/+2540732986265</w:t>
      </w:r>
      <w:bookmarkStart w:id="6" w:name="_GoBack"/>
      <w:bookmarkEnd w:id="6"/>
    </w:p>
    <w:p w:rsidR="009B6A6C" w:rsidRPr="00116CCA" w:rsidRDefault="009B6A6C" w:rsidP="009B6A6C">
      <w:pPr>
        <w:pStyle w:val="ListParagraph"/>
        <w:numPr>
          <w:ilvl w:val="0"/>
          <w:numId w:val="2"/>
        </w:numPr>
        <w:spacing w:after="160"/>
        <w:jc w:val="both"/>
        <w:rPr>
          <w:rFonts w:ascii="Times New Roman" w:hAnsi="Times New Roman"/>
          <w:szCs w:val="24"/>
        </w:rPr>
      </w:pPr>
      <w:r w:rsidRPr="00116CCA">
        <w:rPr>
          <w:rFonts w:ascii="Times New Roman" w:hAnsi="Times New Roman"/>
          <w:szCs w:val="24"/>
        </w:rPr>
        <w:t>Category*:</w:t>
      </w:r>
      <w:r>
        <w:rPr>
          <w:rFonts w:ascii="Times New Roman" w:hAnsi="Times New Roman"/>
          <w:szCs w:val="24"/>
        </w:rPr>
        <w:t xml:space="preserve"> Oral Presentation </w:t>
      </w:r>
    </w:p>
    <w:p w:rsidR="009B6A6C" w:rsidRPr="00116CCA" w:rsidRDefault="009B6A6C" w:rsidP="009B6A6C">
      <w:pPr>
        <w:pStyle w:val="ListParagraph"/>
        <w:numPr>
          <w:ilvl w:val="0"/>
          <w:numId w:val="2"/>
        </w:numPr>
        <w:spacing w:after="160"/>
        <w:jc w:val="both"/>
        <w:rPr>
          <w:rFonts w:ascii="Times New Roman" w:hAnsi="Times New Roman"/>
          <w:szCs w:val="24"/>
        </w:rPr>
      </w:pPr>
      <w:r w:rsidRPr="00116CCA">
        <w:rPr>
          <w:rFonts w:ascii="Times New Roman" w:hAnsi="Times New Roman"/>
          <w:szCs w:val="24"/>
        </w:rPr>
        <w:t>Linked In</w:t>
      </w:r>
    </w:p>
    <w:p w:rsidR="009B6A6C" w:rsidRPr="00116CCA" w:rsidRDefault="009B6A6C" w:rsidP="009B6A6C">
      <w:pPr>
        <w:pStyle w:val="ListParagraph"/>
        <w:numPr>
          <w:ilvl w:val="0"/>
          <w:numId w:val="2"/>
        </w:numPr>
        <w:spacing w:after="160"/>
        <w:jc w:val="both"/>
        <w:rPr>
          <w:rFonts w:ascii="Times New Roman" w:hAnsi="Times New Roman"/>
          <w:szCs w:val="24"/>
        </w:rPr>
      </w:pPr>
      <w:r w:rsidRPr="00116CCA">
        <w:rPr>
          <w:rFonts w:ascii="Times New Roman" w:hAnsi="Times New Roman"/>
          <w:szCs w:val="24"/>
        </w:rPr>
        <w:t>WhatsApp No: (for conference updates)</w:t>
      </w:r>
    </w:p>
    <w:p w:rsidR="009B6A6C" w:rsidRPr="00116CCA" w:rsidRDefault="009B6A6C" w:rsidP="009B6A6C">
      <w:pPr>
        <w:pStyle w:val="ListParagraph"/>
        <w:numPr>
          <w:ilvl w:val="0"/>
          <w:numId w:val="2"/>
        </w:numPr>
        <w:spacing w:after="160"/>
        <w:jc w:val="both"/>
        <w:rPr>
          <w:rFonts w:ascii="Times New Roman" w:hAnsi="Times New Roman"/>
          <w:szCs w:val="24"/>
        </w:rPr>
      </w:pPr>
      <w:r w:rsidRPr="00116CCA">
        <w:rPr>
          <w:rFonts w:ascii="Times New Roman" w:hAnsi="Times New Roman"/>
          <w:szCs w:val="24"/>
        </w:rPr>
        <w:t xml:space="preserve">Research Interest*: </w:t>
      </w:r>
    </w:p>
    <w:p w:rsidR="009B6A6C" w:rsidRPr="00116CCA" w:rsidRDefault="009B6A6C" w:rsidP="009B6A6C">
      <w:pPr>
        <w:pStyle w:val="ListParagraph"/>
        <w:numPr>
          <w:ilvl w:val="0"/>
          <w:numId w:val="2"/>
        </w:numPr>
        <w:spacing w:after="160"/>
        <w:jc w:val="both"/>
        <w:rPr>
          <w:rFonts w:ascii="Times New Roman" w:hAnsi="Times New Roman"/>
          <w:szCs w:val="24"/>
        </w:rPr>
      </w:pPr>
      <w:r w:rsidRPr="00116CCA">
        <w:rPr>
          <w:rFonts w:ascii="Times New Roman" w:hAnsi="Times New Roman"/>
          <w:szCs w:val="24"/>
        </w:rPr>
        <w:t>Fax No:</w:t>
      </w:r>
    </w:p>
    <w:p w:rsidR="009B6A6C" w:rsidRPr="002335BB" w:rsidRDefault="009B6A6C" w:rsidP="007B3EBA">
      <w:pPr>
        <w:spacing w:after="0" w:line="360" w:lineRule="auto"/>
        <w:rPr>
          <w:rFonts w:ascii="Times New Roman" w:eastAsia="AdvT109" w:hAnsi="Times New Roman"/>
          <w:sz w:val="24"/>
          <w:szCs w:val="24"/>
        </w:rPr>
      </w:pPr>
    </w:p>
    <w:p w:rsidR="009328E0" w:rsidRDefault="009328E0"/>
    <w:sectPr w:rsidR="009328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dvT109">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390345"/>
    <w:multiLevelType w:val="hybridMultilevel"/>
    <w:tmpl w:val="5B4033EC"/>
    <w:lvl w:ilvl="0" w:tplc="0409000F">
      <w:start w:val="1"/>
      <w:numFmt w:val="decimal"/>
      <w:lvlText w:val="%1."/>
      <w:lvlJc w:val="left"/>
      <w:pPr>
        <w:ind w:left="360" w:hanging="360"/>
      </w:pPr>
    </w:lvl>
    <w:lvl w:ilvl="1" w:tplc="08090019" w:tentative="1">
      <w:start w:val="1"/>
      <w:numFmt w:val="lowerLetter"/>
      <w:lvlText w:val="%2."/>
      <w:lvlJc w:val="left"/>
      <w:pPr>
        <w:ind w:left="1020" w:hanging="360"/>
      </w:pPr>
    </w:lvl>
    <w:lvl w:ilvl="2" w:tplc="0809001B" w:tentative="1">
      <w:start w:val="1"/>
      <w:numFmt w:val="lowerRoman"/>
      <w:lvlText w:val="%3."/>
      <w:lvlJc w:val="right"/>
      <w:pPr>
        <w:ind w:left="1740" w:hanging="180"/>
      </w:pPr>
    </w:lvl>
    <w:lvl w:ilvl="3" w:tplc="0809000F" w:tentative="1">
      <w:start w:val="1"/>
      <w:numFmt w:val="decimal"/>
      <w:lvlText w:val="%4."/>
      <w:lvlJc w:val="left"/>
      <w:pPr>
        <w:ind w:left="2460" w:hanging="360"/>
      </w:pPr>
    </w:lvl>
    <w:lvl w:ilvl="4" w:tplc="08090019" w:tentative="1">
      <w:start w:val="1"/>
      <w:numFmt w:val="lowerLetter"/>
      <w:lvlText w:val="%5."/>
      <w:lvlJc w:val="left"/>
      <w:pPr>
        <w:ind w:left="3180" w:hanging="360"/>
      </w:pPr>
    </w:lvl>
    <w:lvl w:ilvl="5" w:tplc="0809001B" w:tentative="1">
      <w:start w:val="1"/>
      <w:numFmt w:val="lowerRoman"/>
      <w:lvlText w:val="%6."/>
      <w:lvlJc w:val="right"/>
      <w:pPr>
        <w:ind w:left="3900" w:hanging="180"/>
      </w:pPr>
    </w:lvl>
    <w:lvl w:ilvl="6" w:tplc="0809000F" w:tentative="1">
      <w:start w:val="1"/>
      <w:numFmt w:val="decimal"/>
      <w:lvlText w:val="%7."/>
      <w:lvlJc w:val="left"/>
      <w:pPr>
        <w:ind w:left="4620" w:hanging="360"/>
      </w:pPr>
    </w:lvl>
    <w:lvl w:ilvl="7" w:tplc="08090019" w:tentative="1">
      <w:start w:val="1"/>
      <w:numFmt w:val="lowerLetter"/>
      <w:lvlText w:val="%8."/>
      <w:lvlJc w:val="left"/>
      <w:pPr>
        <w:ind w:left="5340" w:hanging="360"/>
      </w:pPr>
    </w:lvl>
    <w:lvl w:ilvl="8" w:tplc="0809001B" w:tentative="1">
      <w:start w:val="1"/>
      <w:numFmt w:val="lowerRoman"/>
      <w:lvlText w:val="%9."/>
      <w:lvlJc w:val="right"/>
      <w:pPr>
        <w:ind w:left="60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F4C"/>
    <w:rsid w:val="0006748B"/>
    <w:rsid w:val="005533A1"/>
    <w:rsid w:val="005E41DC"/>
    <w:rsid w:val="006026DA"/>
    <w:rsid w:val="006251F9"/>
    <w:rsid w:val="00662612"/>
    <w:rsid w:val="007B3EBA"/>
    <w:rsid w:val="007C7FBA"/>
    <w:rsid w:val="009328E0"/>
    <w:rsid w:val="009B6A6C"/>
    <w:rsid w:val="00A2335B"/>
    <w:rsid w:val="00B43F4C"/>
    <w:rsid w:val="00CF041F"/>
    <w:rsid w:val="00DC4598"/>
    <w:rsid w:val="00E1772C"/>
    <w:rsid w:val="00E569C2"/>
    <w:rsid w:val="00F40C6D"/>
    <w:rsid w:val="00F73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F4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43F4C"/>
    <w:pPr>
      <w:ind w:left="720"/>
      <w:contextualSpacing/>
    </w:pPr>
  </w:style>
  <w:style w:type="character" w:styleId="Hyperlink">
    <w:name w:val="Hyperlink"/>
    <w:basedOn w:val="DefaultParagraphFont"/>
    <w:uiPriority w:val="99"/>
    <w:unhideWhenUsed/>
    <w:rsid w:val="00B43F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F4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43F4C"/>
    <w:pPr>
      <w:ind w:left="720"/>
      <w:contextualSpacing/>
    </w:pPr>
  </w:style>
  <w:style w:type="character" w:styleId="Hyperlink">
    <w:name w:val="Hyperlink"/>
    <w:basedOn w:val="DefaultParagraphFont"/>
    <w:uiPriority w:val="99"/>
    <w:unhideWhenUsed/>
    <w:rsid w:val="00B43F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waiyaki@daystar.ac.ke" TargetMode="External"/><Relationship Id="rId3" Type="http://schemas.microsoft.com/office/2007/relationships/stylesWithEffects" Target="stylesWithEffects.xml"/><Relationship Id="rId7" Type="http://schemas.openxmlformats.org/officeDocument/2006/relationships/hyperlink" Target="mailto:snzyuko@daystar.ac.k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omak2015@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ijsser.org:Volume03,Issue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Okumu</dc:creator>
  <cp:lastModifiedBy>Okumu</cp:lastModifiedBy>
  <cp:revision>2</cp:revision>
  <dcterms:created xsi:type="dcterms:W3CDTF">2019-10-04T19:05:00Z</dcterms:created>
  <dcterms:modified xsi:type="dcterms:W3CDTF">2019-10-04T19:05:00Z</dcterms:modified>
</cp:coreProperties>
</file>